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735696" w:rsidRDefault="006228E0" w:rsidP="0035116C">
      <w:pPr>
        <w:ind w:left="720" w:right="-766" w:firstLine="720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135C16" w:rsidRPr="00A831A1" w:rsidRDefault="00135C16">
                  <w:r>
                    <w:t xml:space="preserve"> </w:t>
                  </w:r>
                  <w:r w:rsidR="00CB75D8">
                    <w:rPr>
                      <w:noProof/>
                    </w:rPr>
                    <w:drawing>
                      <wp:inline distT="0" distB="0" distL="0" distR="0">
                        <wp:extent cx="661266" cy="1104900"/>
                        <wp:effectExtent l="19050" t="0" r="5484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266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735696" w:rsidRDefault="001C2BCB" w:rsidP="0035116C">
      <w:pPr>
        <w:ind w:left="720" w:right="-766"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และกิจการ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(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ก</w:t>
      </w:r>
      <w:r w:rsidR="005E4A16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ส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ทช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.)</w:t>
      </w:r>
      <w:proofErr w:type="gramEnd"/>
    </w:p>
    <w:p w:rsidR="003B1139" w:rsidRPr="00735696" w:rsidRDefault="003B1139" w:rsidP="0035116C">
      <w:pPr>
        <w:ind w:left="720" w:right="-766" w:firstLine="720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87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8</w:t>
      </w:r>
      <w:r w:rsidR="001516A2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1516A2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กรุงเทพฯ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10400 </w:t>
      </w:r>
      <w:r w:rsidR="0035116C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EB67A4" w:rsidRPr="00735696" w:rsidRDefault="003B1139" w:rsidP="0035116C">
      <w:pPr>
        <w:ind w:left="720" w:right="-766" w:firstLine="720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โทรศัพท์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0-2271-0151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ต่อ </w:t>
      </w:r>
      <w:r w:rsidR="00841495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882, 182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</w:t>
      </w:r>
      <w:proofErr w:type="gramStart"/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โทรสาร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:</w:t>
      </w:r>
      <w:proofErr w:type="gramEnd"/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0-22</w:t>
      </w:r>
      <w:r w:rsidR="00841495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78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-</w:t>
      </w:r>
      <w:r w:rsidR="00841495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5493</w:t>
      </w:r>
      <w:r w:rsidR="00EB67A4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  </w:t>
      </w:r>
    </w:p>
    <w:p w:rsidR="003B1139" w:rsidRPr="00735696" w:rsidRDefault="00BB7479" w:rsidP="0035116C">
      <w:pPr>
        <w:ind w:left="720" w:right="-766"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E-Mail</w:t>
      </w:r>
      <w:r w:rsidR="00EB67A4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: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d</w:t>
      </w:r>
      <w:r w:rsidR="00841495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igital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@n</w:t>
      </w:r>
      <w:r w:rsidR="00FB00C1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btc.go</w:t>
      </w:r>
      <w:r w:rsidR="003B1139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.th</w:t>
      </w:r>
      <w:hyperlink r:id="rId7" w:history="1"/>
    </w:p>
    <w:p w:rsidR="00EB67A4" w:rsidRPr="00735696" w:rsidRDefault="00EB67A4">
      <w:pPr>
        <w:pStyle w:val="BodyText2"/>
        <w:rPr>
          <w:rFonts w:ascii="TH Sarabun New" w:hAnsi="TH Sarabun New" w:cs="TH Sarabun New"/>
          <w:color w:val="000000"/>
          <w:sz w:val="32"/>
          <w:szCs w:val="32"/>
        </w:rPr>
      </w:pPr>
      <w:r w:rsidRPr="00735696">
        <w:rPr>
          <w:rFonts w:ascii="TH Sarabun New" w:hAnsi="TH Sarabun New" w:cs="TH Sarabun New"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EE3D04" w:rsidRPr="00735696" w:rsidRDefault="00A16687" w:rsidP="00EE3D04">
      <w:pPr>
        <w:pStyle w:val="BodyText2"/>
        <w:spacing w:before="160" w:after="120"/>
        <w:jc w:val="center"/>
        <w:rPr>
          <w:rFonts w:ascii="TH Sarabun New" w:hAnsi="TH Sarabun New" w:cs="TH Sarabun New"/>
          <w:b/>
          <w:bCs/>
          <w:color w:val="000000"/>
        </w:rPr>
      </w:pPr>
      <w:r w:rsidRPr="00735696">
        <w:rPr>
          <w:rFonts w:ascii="TH Sarabun New" w:hAnsi="TH Sarabun New" w:cs="TH Sarabun New"/>
          <w:b/>
          <w:bCs/>
          <w:color w:val="000000"/>
          <w:cs/>
        </w:rPr>
        <w:t>บอร์ดกระจายเสียง</w:t>
      </w:r>
      <w:proofErr w:type="gramStart"/>
      <w:r w:rsidRPr="00735696">
        <w:rPr>
          <w:rFonts w:ascii="TH Sarabun New" w:hAnsi="TH Sarabun New" w:cs="TH Sarabun New"/>
          <w:b/>
          <w:bCs/>
          <w:color w:val="000000"/>
        </w:rPr>
        <w:t>/</w:t>
      </w:r>
      <w:r w:rsidRPr="00735696">
        <w:rPr>
          <w:rFonts w:ascii="TH Sarabun New" w:hAnsi="TH Sarabun New" w:cs="TH Sarabun New"/>
          <w:b/>
          <w:bCs/>
          <w:color w:val="000000"/>
          <w:cs/>
        </w:rPr>
        <w:t>กสทช</w:t>
      </w:r>
      <w:r w:rsidRPr="00735696">
        <w:rPr>
          <w:rFonts w:ascii="TH Sarabun New" w:hAnsi="TH Sarabun New" w:cs="TH Sarabun New"/>
          <w:b/>
          <w:bCs/>
          <w:color w:val="000000"/>
        </w:rPr>
        <w:t>.</w:t>
      </w:r>
      <w:proofErr w:type="gramEnd"/>
      <w:r w:rsidRPr="00735696">
        <w:rPr>
          <w:rFonts w:ascii="TH Sarabun New" w:hAnsi="TH Sarabun New" w:cs="TH Sarabun New"/>
          <w:b/>
          <w:bCs/>
          <w:color w:val="000000"/>
        </w:rPr>
        <w:t xml:space="preserve"> </w:t>
      </w:r>
      <w:r w:rsidRPr="00735696">
        <w:rPr>
          <w:rFonts w:ascii="TH Sarabun New" w:hAnsi="TH Sarabun New" w:cs="TH Sarabun New"/>
          <w:b/>
          <w:bCs/>
          <w:color w:val="000000"/>
          <w:cs/>
        </w:rPr>
        <w:t xml:space="preserve">จัด </w:t>
      </w:r>
      <w:r w:rsidRPr="00735696">
        <w:rPr>
          <w:rFonts w:ascii="TH Sarabun New" w:hAnsi="TH Sarabun New" w:cs="TH Sarabun New"/>
          <w:b/>
          <w:bCs/>
          <w:color w:val="000000"/>
        </w:rPr>
        <w:t xml:space="preserve">Go Digital Workshop </w:t>
      </w:r>
      <w:r w:rsidR="00EE3D04" w:rsidRPr="00735696">
        <w:rPr>
          <w:rFonts w:ascii="TH Sarabun New" w:hAnsi="TH Sarabun New" w:cs="TH Sarabun New"/>
          <w:b/>
          <w:bCs/>
          <w:color w:val="000000"/>
          <w:cs/>
        </w:rPr>
        <w:t xml:space="preserve"> </w:t>
      </w:r>
    </w:p>
    <w:p w:rsidR="008F45EC" w:rsidRPr="00735696" w:rsidRDefault="00A16687" w:rsidP="00EE3D04">
      <w:pPr>
        <w:pStyle w:val="BodyText2"/>
        <w:spacing w:before="160" w:after="120"/>
        <w:jc w:val="center"/>
        <w:rPr>
          <w:rFonts w:ascii="TH Sarabun New" w:hAnsi="TH Sarabun New" w:cs="TH Sarabun New"/>
          <w:b/>
          <w:bCs/>
          <w:color w:val="000000"/>
        </w:rPr>
      </w:pPr>
      <w:r w:rsidRPr="00735696">
        <w:rPr>
          <w:rFonts w:ascii="TH Sarabun New" w:hAnsi="TH Sarabun New" w:cs="TH Sarabun New"/>
          <w:b/>
          <w:bCs/>
          <w:color w:val="000000"/>
          <w:cs/>
        </w:rPr>
        <w:t>แลกเปลี่ยนประสบการณ์จากผู้เชี่ยวชาญ</w:t>
      </w:r>
      <w:r w:rsidR="00926F0B" w:rsidRPr="00735696">
        <w:rPr>
          <w:rFonts w:ascii="TH Sarabun New" w:hAnsi="TH Sarabun New" w:cs="TH Sarabun New"/>
          <w:b/>
          <w:bCs/>
          <w:color w:val="000000"/>
          <w:cs/>
        </w:rPr>
        <w:t>ระดับ</w:t>
      </w:r>
      <w:r w:rsidRPr="00735696">
        <w:rPr>
          <w:rFonts w:ascii="TH Sarabun New" w:hAnsi="TH Sarabun New" w:cs="TH Sarabun New"/>
          <w:b/>
          <w:bCs/>
          <w:color w:val="000000"/>
          <w:cs/>
        </w:rPr>
        <w:t>นานาชาติ</w:t>
      </w:r>
    </w:p>
    <w:p w:rsidR="00B920E7" w:rsidRPr="00735696" w:rsidRDefault="00B920E7" w:rsidP="00A16687">
      <w:pPr>
        <w:pStyle w:val="BodyText2"/>
        <w:spacing w:before="160" w:after="120"/>
        <w:jc w:val="center"/>
        <w:rPr>
          <w:rFonts w:ascii="TH Sarabun New" w:hAnsi="TH Sarabun New" w:cs="TH Sarabun New"/>
          <w:b/>
          <w:bCs/>
          <w:color w:val="000000"/>
          <w:sz w:val="16"/>
          <w:szCs w:val="16"/>
          <w:cs/>
        </w:rPr>
      </w:pPr>
    </w:p>
    <w:p w:rsidR="0082477B" w:rsidRPr="00735696" w:rsidRDefault="00A55672" w:rsidP="00BB7479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พ.อ. ดร. </w:t>
      </w:r>
      <w:r w:rsidR="00BB7479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นที ศุกลรัตน์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รองประธาน</w:t>
      </w:r>
      <w:r w:rsidR="00DA1B3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กรรมการกิจการกระจายเสียง กิจการโทรทัศน์ และกิจการโทรคมนาคมแห่งชาติ (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รองประธาน</w:t>
      </w:r>
      <w:r w:rsidR="00DA1B3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กสทช.) กล่าวว่า</w:t>
      </w:r>
      <w:r w:rsidR="00BB7479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</w:t>
      </w:r>
      <w:r w:rsidR="002A4E3F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สำนักงาน กสทช. </w:t>
      </w:r>
      <w:r w:rsidR="00926F0B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ได้จัดการประชุมเชิงปฏิบัติการ </w:t>
      </w:r>
      <w:r w:rsidR="00926F0B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Go Digital Workshop </w:t>
      </w:r>
      <w:r w:rsidR="00926F0B" w:rsidRPr="00735696">
        <w:rPr>
          <w:rFonts w:ascii="TH Sarabun New" w:hAnsi="TH Sarabun New" w:cs="TH Sarabun New"/>
          <w:sz w:val="32"/>
          <w:szCs w:val="32"/>
          <w:cs/>
        </w:rPr>
        <w:t xml:space="preserve">ขึ้น ระหว่างวันที่ ๑๐ – ๑๑ มกราคม </w:t>
      </w:r>
      <w:proofErr w:type="gramStart"/>
      <w:r w:rsidR="00926F0B" w:rsidRPr="00735696">
        <w:rPr>
          <w:rFonts w:ascii="TH Sarabun New" w:hAnsi="TH Sarabun New" w:cs="TH Sarabun New"/>
          <w:sz w:val="32"/>
          <w:szCs w:val="32"/>
          <w:cs/>
        </w:rPr>
        <w:t xml:space="preserve">๒๕๕๖ </w:t>
      </w:r>
      <w:r w:rsidR="00926F0B" w:rsidRPr="00735696">
        <w:rPr>
          <w:rFonts w:ascii="TH Sarabun New" w:hAnsi="TH Sarabun New" w:cs="TH Sarabun New"/>
          <w:sz w:val="32"/>
          <w:szCs w:val="32"/>
          <w:cs/>
          <w:lang w:val="en-NZ"/>
        </w:rPr>
        <w:t xml:space="preserve"> </w:t>
      </w:r>
      <w:r w:rsidR="00926F0B" w:rsidRPr="00735696">
        <w:rPr>
          <w:rFonts w:ascii="TH Sarabun New" w:hAnsi="TH Sarabun New" w:cs="TH Sarabun New"/>
          <w:sz w:val="32"/>
          <w:szCs w:val="32"/>
          <w:cs/>
        </w:rPr>
        <w:t>ณ</w:t>
      </w:r>
      <w:proofErr w:type="gramEnd"/>
      <w:r w:rsidR="00926F0B" w:rsidRPr="00735696">
        <w:rPr>
          <w:rFonts w:ascii="TH Sarabun New" w:hAnsi="TH Sarabun New" w:cs="TH Sarabun New"/>
          <w:sz w:val="32"/>
          <w:szCs w:val="32"/>
          <w:cs/>
        </w:rPr>
        <w:t xml:space="preserve">  โรงแรม เดอะซายน์  เมืองพัทยา  จ.ชลบุรี   เพื่อ</w:t>
      </w:r>
      <w:r w:rsidR="002A4E3F" w:rsidRPr="00735696">
        <w:rPr>
          <w:rFonts w:ascii="TH Sarabun New" w:hAnsi="TH Sarabun New" w:cs="TH Sarabun New"/>
          <w:sz w:val="32"/>
          <w:szCs w:val="32"/>
          <w:cs/>
        </w:rPr>
        <w:t>เป็นการสร้าง</w:t>
      </w:r>
      <w:r w:rsidR="0082477B" w:rsidRPr="00735696">
        <w:rPr>
          <w:rFonts w:ascii="TH Sarabun New" w:hAnsi="TH Sarabun New" w:cs="TH Sarabun New"/>
          <w:sz w:val="32"/>
          <w:szCs w:val="32"/>
          <w:cs/>
        </w:rPr>
        <w:t xml:space="preserve">องค์ความรู้การในเปลี่ยนผ่านฯไปสู่โทรทัศน์ระบบดิจิตอล โดย  </w:t>
      </w:r>
      <w:r w:rsidR="00926F0B" w:rsidRPr="00735696">
        <w:rPr>
          <w:rFonts w:ascii="TH Sarabun New" w:hAnsi="TH Sarabun New" w:cs="TH Sarabun New"/>
          <w:sz w:val="32"/>
          <w:szCs w:val="32"/>
          <w:cs/>
        </w:rPr>
        <w:t xml:space="preserve">แลกเปลี่ยนความรู้ ความคิดเห็น ปัญหา อุปสรรค และประสบการณ์กับผู้เชี่ยวชาญผู้ทรงคุณวุฒิจากต่างประเทศ </w:t>
      </w:r>
    </w:p>
    <w:p w:rsidR="0018090A" w:rsidRPr="00735696" w:rsidRDefault="0082477B" w:rsidP="00D05E98">
      <w:pPr>
        <w:spacing w:after="120"/>
        <w:ind w:firstLine="1418"/>
        <w:jc w:val="thaiDistribute"/>
        <w:rPr>
          <w:rStyle w:val="apple-style-span"/>
          <w:rFonts w:ascii="TH Sarabun New" w:hAnsi="TH Sarabun New" w:cs="TH Sarabun New"/>
          <w:sz w:val="16"/>
          <w:szCs w:val="16"/>
        </w:rPr>
      </w:pPr>
      <w:r w:rsidRPr="00735696">
        <w:rPr>
          <w:rFonts w:ascii="TH Sarabun New" w:hAnsi="TH Sarabun New" w:cs="TH Sarabun New"/>
          <w:sz w:val="32"/>
          <w:szCs w:val="32"/>
        </w:rPr>
        <w:t xml:space="preserve">GO Digital </w:t>
      </w:r>
      <w:r w:rsidR="00EE3D04" w:rsidRPr="00735696">
        <w:rPr>
          <w:rFonts w:ascii="TH Sarabun New" w:hAnsi="TH Sarabun New" w:cs="TH Sarabun New"/>
          <w:sz w:val="32"/>
          <w:szCs w:val="32"/>
        </w:rPr>
        <w:t>W</w:t>
      </w:r>
      <w:r w:rsidRPr="00735696">
        <w:rPr>
          <w:rFonts w:ascii="TH Sarabun New" w:hAnsi="TH Sarabun New" w:cs="TH Sarabun New"/>
          <w:sz w:val="32"/>
          <w:szCs w:val="32"/>
        </w:rPr>
        <w:t xml:space="preserve">orkshop </w:t>
      </w:r>
      <w:r w:rsidRPr="00735696">
        <w:rPr>
          <w:rFonts w:ascii="TH Sarabun New" w:hAnsi="TH Sarabun New" w:cs="TH Sarabun New"/>
          <w:sz w:val="32"/>
          <w:szCs w:val="32"/>
          <w:cs/>
        </w:rPr>
        <w:t xml:space="preserve">ครั้งนี้ </w:t>
      </w:r>
      <w:r w:rsidR="00926F0B" w:rsidRPr="00735696">
        <w:rPr>
          <w:rFonts w:ascii="TH Sarabun New" w:hAnsi="TH Sarabun New" w:cs="TH Sarabun New"/>
          <w:sz w:val="32"/>
          <w:szCs w:val="32"/>
          <w:cs/>
        </w:rPr>
        <w:t>ได้</w:t>
      </w:r>
      <w:r w:rsidRPr="00735696">
        <w:rPr>
          <w:rFonts w:ascii="TH Sarabun New" w:hAnsi="TH Sarabun New" w:cs="TH Sarabun New"/>
          <w:sz w:val="32"/>
          <w:szCs w:val="32"/>
          <w:cs/>
        </w:rPr>
        <w:t xml:space="preserve">เชิญ </w:t>
      </w:r>
      <w:r w:rsidR="00926F0B" w:rsidRPr="00735696">
        <w:rPr>
          <w:rFonts w:ascii="TH Sarabun New" w:hAnsi="TH Sarabun New" w:cs="TH Sarabun New"/>
          <w:sz w:val="32"/>
          <w:szCs w:val="32"/>
          <w:lang w:val="en-GB"/>
        </w:rPr>
        <w:t xml:space="preserve">Dr. Paul G </w:t>
      </w:r>
      <w:proofErr w:type="spellStart"/>
      <w:r w:rsidR="00926F0B" w:rsidRPr="00735696">
        <w:rPr>
          <w:rFonts w:ascii="TH Sarabun New" w:hAnsi="TH Sarabun New" w:cs="TH Sarabun New"/>
          <w:sz w:val="32"/>
          <w:szCs w:val="32"/>
          <w:lang w:val="en-GB"/>
        </w:rPr>
        <w:t>Flikkerma</w:t>
      </w:r>
      <w:proofErr w:type="spellEnd"/>
      <w:r w:rsidR="00926F0B" w:rsidRPr="00735696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จาก  </w:t>
      </w:r>
      <w:r w:rsidR="00926F0B" w:rsidRPr="00735696">
        <w:rPr>
          <w:rStyle w:val="apple-style-span"/>
          <w:rFonts w:ascii="TH Sarabun New" w:hAnsi="TH Sarabun New" w:cs="TH Sarabun New"/>
          <w:sz w:val="32"/>
          <w:szCs w:val="32"/>
        </w:rPr>
        <w:t>Northern Arizona University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สหรัฐอเมริกา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>,</w:t>
      </w:r>
      <w:r w:rsidR="00926F0B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</w:t>
      </w:r>
      <w:r w:rsidR="00926F0B" w:rsidRPr="00735696">
        <w:rPr>
          <w:rFonts w:ascii="TH Sarabun New" w:hAnsi="TH Sarabun New" w:cs="TH Sarabun New"/>
          <w:sz w:val="32"/>
          <w:szCs w:val="32"/>
          <w:lang w:val="en-GB"/>
        </w:rPr>
        <w:t>Professor David Crawford</w:t>
      </w:r>
      <w:r w:rsidR="00926F0B" w:rsidRPr="00735696">
        <w:rPr>
          <w:rFonts w:ascii="TH Sarabun New" w:hAnsi="TH Sarabun New" w:cs="TH Sarabun New"/>
          <w:sz w:val="32"/>
          <w:szCs w:val="32"/>
          <w:cs/>
          <w:lang w:val="en-GB"/>
        </w:rPr>
        <w:t xml:space="preserve"> </w:t>
      </w:r>
      <w:r w:rsidR="00735696" w:rsidRPr="00735696">
        <w:rPr>
          <w:rFonts w:ascii="TH Sarabun New" w:hAnsi="TH Sarabun New" w:cs="TH Sarabun New"/>
          <w:sz w:val="32"/>
          <w:szCs w:val="32"/>
          <w:cs/>
          <w:lang w:val="en-GB"/>
        </w:rPr>
        <w:t xml:space="preserve">จาก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University of Essex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สหราชอาณาจักร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</w:t>
      </w:r>
      <w:r w:rsidR="00926F0B" w:rsidRPr="00735696">
        <w:rPr>
          <w:rFonts w:ascii="TH Sarabun New" w:hAnsi="TH Sarabun New" w:cs="TH Sarabun New"/>
          <w:sz w:val="32"/>
          <w:szCs w:val="32"/>
          <w:cs/>
          <w:lang w:val="en-GB"/>
        </w:rPr>
        <w:t xml:space="preserve">และ </w:t>
      </w:r>
      <w:r w:rsidR="00926F0B" w:rsidRPr="00735696">
        <w:rPr>
          <w:rFonts w:ascii="TH Sarabun New" w:hAnsi="TH Sarabun New" w:cs="TH Sarabun New"/>
          <w:sz w:val="32"/>
          <w:szCs w:val="32"/>
        </w:rPr>
        <w:t xml:space="preserve">Mr. Richard </w:t>
      </w:r>
      <w:proofErr w:type="spellStart"/>
      <w:r w:rsidR="00926F0B" w:rsidRPr="00735696">
        <w:rPr>
          <w:rFonts w:ascii="TH Sarabun New" w:hAnsi="TH Sarabun New" w:cs="TH Sarabun New"/>
          <w:sz w:val="32"/>
          <w:szCs w:val="32"/>
        </w:rPr>
        <w:t>Womersley</w:t>
      </w:r>
      <w:proofErr w:type="spellEnd"/>
      <w:r w:rsidR="00735696" w:rsidRPr="00735696">
        <w:rPr>
          <w:rFonts w:ascii="TH Sarabun New" w:hAnsi="TH Sarabun New" w:cs="TH Sarabun New"/>
          <w:sz w:val="32"/>
          <w:szCs w:val="32"/>
        </w:rPr>
        <w:t>,</w:t>
      </w:r>
      <w:r w:rsidR="00D109F1" w:rsidRPr="007356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Director of Spectrum Consulting with LS </w:t>
      </w:r>
      <w:proofErr w:type="spellStart"/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>telcom</w:t>
      </w:r>
      <w:proofErr w:type="spellEnd"/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</w:t>
      </w:r>
      <w:r w:rsidR="00D109F1" w:rsidRPr="007356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8090A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มาบรรยายเกี่ยวกับ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กรอบความคิดพื้นฐานเกี่ยวกับการสื่อสารไร้สาย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(Basic Concept for Wireless Communicati</w:t>
      </w:r>
      <w:r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ons (OFDM)),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Practical Experience of Digital Transition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ความรู้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พื้นฐาน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เกี่ยวเทคโนโลยี 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 DVB-T</w:t>
      </w:r>
      <w:r w:rsidR="00D109F1"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2 </w:t>
      </w:r>
    </w:p>
    <w:p w:rsidR="00DB7D6E" w:rsidRPr="00735696" w:rsidRDefault="00D05E98" w:rsidP="00D05E98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องค์</w:t>
      </w:r>
      <w:r w:rsidR="0018090A" w:rsidRPr="00735696">
        <w:rPr>
          <w:rFonts w:ascii="TH Sarabun New" w:hAnsi="TH Sarabun New" w:cs="TH Sarabun New"/>
          <w:sz w:val="32"/>
          <w:szCs w:val="32"/>
          <w:cs/>
        </w:rPr>
        <w:t>ความรู้ และการแลกเปลี่ยนความเห็นในด้านต่างๆ จะเป็นประโยชน์</w:t>
      </w:r>
      <w:r w:rsidR="002A4E3F" w:rsidRPr="00735696">
        <w:rPr>
          <w:rFonts w:ascii="TH Sarabun New" w:hAnsi="TH Sarabun New" w:cs="TH Sarabun New"/>
          <w:sz w:val="32"/>
          <w:szCs w:val="32"/>
          <w:cs/>
        </w:rPr>
        <w:t>ต่อการกำหนด</w:t>
      </w:r>
      <w:r w:rsidRPr="00735696">
        <w:rPr>
          <w:rFonts w:ascii="TH Sarabun New" w:hAnsi="TH Sarabun New" w:cs="TH Sarabun New"/>
          <w:sz w:val="32"/>
          <w:szCs w:val="32"/>
          <w:cs/>
        </w:rPr>
        <w:t>แนวทาง</w:t>
      </w:r>
      <w:r w:rsidR="002A4E3F" w:rsidRPr="00735696">
        <w:rPr>
          <w:rFonts w:ascii="TH Sarabun New" w:hAnsi="TH Sarabun New" w:cs="TH Sarabun New"/>
          <w:sz w:val="32"/>
          <w:szCs w:val="32"/>
          <w:cs/>
        </w:rPr>
        <w:t>บริห</w:t>
      </w:r>
      <w:r w:rsidRPr="00735696">
        <w:rPr>
          <w:rFonts w:ascii="TH Sarabun New" w:hAnsi="TH Sarabun New" w:cs="TH Sarabun New"/>
          <w:sz w:val="32"/>
          <w:szCs w:val="32"/>
          <w:cs/>
        </w:rPr>
        <w:t>ารกระบวนการ</w:t>
      </w:r>
      <w:r w:rsidR="0018090A" w:rsidRPr="00735696">
        <w:rPr>
          <w:rFonts w:ascii="TH Sarabun New" w:hAnsi="TH Sarabun New" w:cs="TH Sarabun New"/>
          <w:sz w:val="32"/>
          <w:szCs w:val="32"/>
          <w:cs/>
        </w:rPr>
        <w:t xml:space="preserve">การเปลี่ยนผ่านฯ </w:t>
      </w:r>
      <w:r w:rsidRPr="00735696">
        <w:rPr>
          <w:rFonts w:ascii="TH Sarabun New" w:hAnsi="TH Sarabun New" w:cs="TH Sarabun New"/>
          <w:sz w:val="32"/>
          <w:szCs w:val="32"/>
          <w:cs/>
        </w:rPr>
        <w:t>ไปสู่โทรทัศน์ระบบดิจิตอล ทั้งด้านทฤษฎี และภาคปฏิบัติ</w:t>
      </w:r>
      <w:r w:rsidR="0018090A" w:rsidRPr="00735696">
        <w:rPr>
          <w:rFonts w:ascii="TH Sarabun New" w:hAnsi="TH Sarabun New" w:cs="TH Sarabun New"/>
          <w:sz w:val="32"/>
          <w:szCs w:val="32"/>
          <w:cs/>
        </w:rPr>
        <w:t>ที่เหมาะสมกับประเทศไทย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 xml:space="preserve">ต่อไป  โดย กสทช. กำหนดเป้าหมายในการอนุญาตให้ผู้ให้บริการโครงข่ายโทรทัศน์ในระบบดิจิตอล   และการอนุญาตให้ผู้ให้บริการช่องรายการประเภทต่างๆ ภายในปี </w:t>
      </w:r>
      <w:r w:rsidRPr="00735696">
        <w:rPr>
          <w:rStyle w:val="apple-style-span"/>
          <w:rFonts w:ascii="TH Sarabun New" w:hAnsi="TH Sarabun New" w:cs="TH Sarabun New"/>
          <w:sz w:val="32"/>
          <w:szCs w:val="32"/>
        </w:rPr>
        <w:t xml:space="preserve">2556 </w:t>
      </w:r>
      <w:r w:rsidRPr="00735696">
        <w:rPr>
          <w:rStyle w:val="apple-style-span"/>
          <w:rFonts w:ascii="TH Sarabun New" w:hAnsi="TH Sarabun New" w:cs="TH Sarabun New"/>
          <w:sz w:val="32"/>
          <w:szCs w:val="32"/>
          <w:cs/>
        </w:rPr>
        <w:t>นี้</w:t>
      </w:r>
    </w:p>
    <w:p w:rsidR="00B920E7" w:rsidRPr="00735696" w:rsidRDefault="00B920E7" w:rsidP="00DB7D6E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</w:p>
    <w:p w:rsidR="00B920E7" w:rsidRPr="00735696" w:rsidRDefault="00B920E7" w:rsidP="00DB7D6E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</w:p>
    <w:p w:rsidR="00EB67A4" w:rsidRPr="00735696" w:rsidRDefault="001A0A1E" w:rsidP="00F551DA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</w:t>
      </w:r>
      <w:r w:rsidR="00EB67A4" w:rsidRPr="00735696">
        <w:rPr>
          <w:rFonts w:ascii="TH Sarabun New" w:hAnsi="TH Sarabun New" w:cs="TH Sarabun New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1D2E29" w:rsidRPr="00735696" w:rsidRDefault="003B1139">
      <w:pPr>
        <w:pStyle w:val="BodyText2"/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</w:rPr>
      </w:pPr>
      <w:r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</w:rPr>
        <w:t xml:space="preserve">: </w:t>
      </w:r>
    </w:p>
    <w:p w:rsidR="00B166A3" w:rsidRPr="00735696" w:rsidRDefault="001C2BCB">
      <w:pPr>
        <w:pStyle w:val="BodyText2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  <w:cs/>
        </w:rPr>
        <w:t>กลุ่มงาน</w:t>
      </w:r>
      <w:r w:rsidR="00EC3D2D"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  <w:cs/>
        </w:rPr>
        <w:t>ขับเคลื่อนภารกิจโทรทัศน์และวิทยุในระบบดิจิทัล</w:t>
      </w:r>
      <w:r w:rsidR="00F551DA"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</w:rPr>
        <w:t xml:space="preserve"> </w:t>
      </w:r>
    </w:p>
    <w:p w:rsidR="001D2E29" w:rsidRPr="00735696" w:rsidRDefault="001D2E29">
      <w:pPr>
        <w:pStyle w:val="BodyText2"/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  <w:cs/>
        </w:rPr>
      </w:pPr>
      <w:r w:rsidRPr="0073569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สำนักงานคณะกรรมการ</w:t>
      </w:r>
      <w:r w:rsidR="001C2BCB" w:rsidRPr="0073569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Pr="0073569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735696">
        <w:rPr>
          <w:rFonts w:ascii="TH Sarabun New" w:hAnsi="TH Sarabun New" w:cs="TH Sarabun New"/>
          <w:b/>
          <w:bCs/>
          <w:color w:val="000000"/>
          <w:position w:val="2"/>
          <w:sz w:val="32"/>
          <w:szCs w:val="32"/>
          <w:cs/>
        </w:rPr>
        <w:t>(สำนักงาน กสทช.)</w:t>
      </w:r>
    </w:p>
    <w:p w:rsidR="001C66B7" w:rsidRPr="00735696" w:rsidRDefault="00EB67A4">
      <w:pPr>
        <w:ind w:right="-766"/>
        <w:rPr>
          <w:rStyle w:val="apple-style-span"/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โทรศัพท์ </w:t>
      </w:r>
      <w:r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: </w:t>
      </w:r>
      <w:r w:rsidR="00EC3D2D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0-2271-0151 </w:t>
      </w:r>
      <w:r w:rsidR="00EC3D2D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ต่อ </w:t>
      </w:r>
      <w:r w:rsidR="00EC3D2D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882, 182 </w:t>
      </w:r>
      <w:r w:rsidR="00EC3D2D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 xml:space="preserve">โทรสาร </w:t>
      </w:r>
      <w:r w:rsidR="00EC3D2D" w:rsidRPr="00735696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 xml:space="preserve">: 0-2278-5493  </w:t>
      </w:r>
    </w:p>
    <w:sectPr w:rsidR="001C66B7" w:rsidRPr="00735696" w:rsidSect="00A17537">
      <w:pgSz w:w="11906" w:h="16838"/>
      <w:pgMar w:top="1135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351A2"/>
    <w:rsid w:val="00040F90"/>
    <w:rsid w:val="000469C4"/>
    <w:rsid w:val="00051007"/>
    <w:rsid w:val="00056E66"/>
    <w:rsid w:val="00062573"/>
    <w:rsid w:val="00086C04"/>
    <w:rsid w:val="000877DF"/>
    <w:rsid w:val="0009454C"/>
    <w:rsid w:val="000A2820"/>
    <w:rsid w:val="000B136C"/>
    <w:rsid w:val="000C5F60"/>
    <w:rsid w:val="000F07C8"/>
    <w:rsid w:val="00126D9F"/>
    <w:rsid w:val="00133386"/>
    <w:rsid w:val="00135C16"/>
    <w:rsid w:val="001516A2"/>
    <w:rsid w:val="001548E4"/>
    <w:rsid w:val="001611C9"/>
    <w:rsid w:val="00163206"/>
    <w:rsid w:val="00174A6E"/>
    <w:rsid w:val="0018090A"/>
    <w:rsid w:val="0019268C"/>
    <w:rsid w:val="001964E6"/>
    <w:rsid w:val="001A0A1E"/>
    <w:rsid w:val="001A22E8"/>
    <w:rsid w:val="001C2BCB"/>
    <w:rsid w:val="001C66B7"/>
    <w:rsid w:val="001D2E29"/>
    <w:rsid w:val="00202DCB"/>
    <w:rsid w:val="00202F97"/>
    <w:rsid w:val="00215711"/>
    <w:rsid w:val="00226E10"/>
    <w:rsid w:val="002334E3"/>
    <w:rsid w:val="002347E0"/>
    <w:rsid w:val="00283830"/>
    <w:rsid w:val="00284634"/>
    <w:rsid w:val="002A4E3F"/>
    <w:rsid w:val="002A6A7B"/>
    <w:rsid w:val="002C0A87"/>
    <w:rsid w:val="002E09CD"/>
    <w:rsid w:val="002E6EA8"/>
    <w:rsid w:val="002F73B6"/>
    <w:rsid w:val="00317099"/>
    <w:rsid w:val="0033649C"/>
    <w:rsid w:val="00344521"/>
    <w:rsid w:val="0035116C"/>
    <w:rsid w:val="00356BF2"/>
    <w:rsid w:val="00356D91"/>
    <w:rsid w:val="00361F13"/>
    <w:rsid w:val="00363CA1"/>
    <w:rsid w:val="00371D47"/>
    <w:rsid w:val="00374FE1"/>
    <w:rsid w:val="00381FE4"/>
    <w:rsid w:val="003A2E73"/>
    <w:rsid w:val="003A7BB6"/>
    <w:rsid w:val="003B1139"/>
    <w:rsid w:val="003C490F"/>
    <w:rsid w:val="003C4CE9"/>
    <w:rsid w:val="00406C1A"/>
    <w:rsid w:val="00443392"/>
    <w:rsid w:val="00447BAA"/>
    <w:rsid w:val="00463FB0"/>
    <w:rsid w:val="00472BA0"/>
    <w:rsid w:val="004B0B8C"/>
    <w:rsid w:val="004F1E9D"/>
    <w:rsid w:val="0050041E"/>
    <w:rsid w:val="005568A8"/>
    <w:rsid w:val="00571CD2"/>
    <w:rsid w:val="005929AE"/>
    <w:rsid w:val="00593614"/>
    <w:rsid w:val="00594985"/>
    <w:rsid w:val="005A5CB4"/>
    <w:rsid w:val="005C7F12"/>
    <w:rsid w:val="005D37D7"/>
    <w:rsid w:val="005E45BC"/>
    <w:rsid w:val="005E4A16"/>
    <w:rsid w:val="005E5788"/>
    <w:rsid w:val="005E7784"/>
    <w:rsid w:val="005E7C72"/>
    <w:rsid w:val="0060216C"/>
    <w:rsid w:val="0062061F"/>
    <w:rsid w:val="00621EF6"/>
    <w:rsid w:val="006228E0"/>
    <w:rsid w:val="006247D8"/>
    <w:rsid w:val="00671005"/>
    <w:rsid w:val="00671253"/>
    <w:rsid w:val="00674A36"/>
    <w:rsid w:val="006C042D"/>
    <w:rsid w:val="006E5C6F"/>
    <w:rsid w:val="006F2CE6"/>
    <w:rsid w:val="00735696"/>
    <w:rsid w:val="00747DC2"/>
    <w:rsid w:val="007B3179"/>
    <w:rsid w:val="007C7BE8"/>
    <w:rsid w:val="007E59DA"/>
    <w:rsid w:val="0082477B"/>
    <w:rsid w:val="008313EB"/>
    <w:rsid w:val="00841495"/>
    <w:rsid w:val="008447A3"/>
    <w:rsid w:val="00846B7A"/>
    <w:rsid w:val="008867B4"/>
    <w:rsid w:val="0089067D"/>
    <w:rsid w:val="008A1941"/>
    <w:rsid w:val="008A7300"/>
    <w:rsid w:val="008C01E5"/>
    <w:rsid w:val="008C765F"/>
    <w:rsid w:val="008D27A0"/>
    <w:rsid w:val="008E198A"/>
    <w:rsid w:val="008F13F9"/>
    <w:rsid w:val="008F2F5D"/>
    <w:rsid w:val="008F31E5"/>
    <w:rsid w:val="008F45EC"/>
    <w:rsid w:val="0091046A"/>
    <w:rsid w:val="0091171E"/>
    <w:rsid w:val="009248FB"/>
    <w:rsid w:val="00926F0B"/>
    <w:rsid w:val="009307CF"/>
    <w:rsid w:val="00935E8A"/>
    <w:rsid w:val="00975F00"/>
    <w:rsid w:val="00982A88"/>
    <w:rsid w:val="00992C43"/>
    <w:rsid w:val="009F259D"/>
    <w:rsid w:val="00A16687"/>
    <w:rsid w:val="00A17537"/>
    <w:rsid w:val="00A21AA2"/>
    <w:rsid w:val="00A23687"/>
    <w:rsid w:val="00A47909"/>
    <w:rsid w:val="00A55672"/>
    <w:rsid w:val="00A62E6C"/>
    <w:rsid w:val="00A831A1"/>
    <w:rsid w:val="00A879FA"/>
    <w:rsid w:val="00AA03FA"/>
    <w:rsid w:val="00AB010E"/>
    <w:rsid w:val="00AC0239"/>
    <w:rsid w:val="00AC76D3"/>
    <w:rsid w:val="00AD42FE"/>
    <w:rsid w:val="00AD463A"/>
    <w:rsid w:val="00AE4728"/>
    <w:rsid w:val="00AF1CDF"/>
    <w:rsid w:val="00B006B1"/>
    <w:rsid w:val="00B166A3"/>
    <w:rsid w:val="00B57382"/>
    <w:rsid w:val="00B611CC"/>
    <w:rsid w:val="00B81C90"/>
    <w:rsid w:val="00B920E7"/>
    <w:rsid w:val="00BA5734"/>
    <w:rsid w:val="00BB7479"/>
    <w:rsid w:val="00BE4840"/>
    <w:rsid w:val="00BF6C47"/>
    <w:rsid w:val="00C10E7E"/>
    <w:rsid w:val="00C136C8"/>
    <w:rsid w:val="00C41CE0"/>
    <w:rsid w:val="00C77059"/>
    <w:rsid w:val="00C81796"/>
    <w:rsid w:val="00C83196"/>
    <w:rsid w:val="00C87634"/>
    <w:rsid w:val="00CA3A66"/>
    <w:rsid w:val="00CB75D8"/>
    <w:rsid w:val="00CC00E6"/>
    <w:rsid w:val="00CE13CF"/>
    <w:rsid w:val="00D0338F"/>
    <w:rsid w:val="00D05E98"/>
    <w:rsid w:val="00D109F1"/>
    <w:rsid w:val="00D13E54"/>
    <w:rsid w:val="00D157B9"/>
    <w:rsid w:val="00D50E7C"/>
    <w:rsid w:val="00D74C09"/>
    <w:rsid w:val="00D83ACF"/>
    <w:rsid w:val="00D86200"/>
    <w:rsid w:val="00DA1B31"/>
    <w:rsid w:val="00DA465E"/>
    <w:rsid w:val="00DB0089"/>
    <w:rsid w:val="00DB10B5"/>
    <w:rsid w:val="00DB7D6E"/>
    <w:rsid w:val="00DE3B60"/>
    <w:rsid w:val="00DF24ED"/>
    <w:rsid w:val="00E15B94"/>
    <w:rsid w:val="00E23D04"/>
    <w:rsid w:val="00E40B26"/>
    <w:rsid w:val="00E66B68"/>
    <w:rsid w:val="00E86E6B"/>
    <w:rsid w:val="00EB2BFD"/>
    <w:rsid w:val="00EB67A4"/>
    <w:rsid w:val="00EC3D2D"/>
    <w:rsid w:val="00ED710F"/>
    <w:rsid w:val="00EE3D04"/>
    <w:rsid w:val="00EE6010"/>
    <w:rsid w:val="00EF205F"/>
    <w:rsid w:val="00EF232D"/>
    <w:rsid w:val="00EF4929"/>
    <w:rsid w:val="00F01AD9"/>
    <w:rsid w:val="00F33760"/>
    <w:rsid w:val="00F46939"/>
    <w:rsid w:val="00F551DA"/>
    <w:rsid w:val="00F7697B"/>
    <w:rsid w:val="00F83C53"/>
    <w:rsid w:val="00F93279"/>
    <w:rsid w:val="00F95BFD"/>
    <w:rsid w:val="00F963B5"/>
    <w:rsid w:val="00F96D66"/>
    <w:rsid w:val="00F97C15"/>
    <w:rsid w:val="00FB00C1"/>
    <w:rsid w:val="00FB3695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09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317099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317099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17099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EB2BF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B2BF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tc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02D4-DF02-4AE2-B758-6CB90A08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2055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Administrator</cp:lastModifiedBy>
  <cp:revision>3</cp:revision>
  <cp:lastPrinted>2013-01-08T07:49:00Z</cp:lastPrinted>
  <dcterms:created xsi:type="dcterms:W3CDTF">2013-01-08T08:19:00Z</dcterms:created>
  <dcterms:modified xsi:type="dcterms:W3CDTF">2013-01-08T08:20:00Z</dcterms:modified>
</cp:coreProperties>
</file>