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D36" w:rsidRDefault="00F151B7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2598420</wp:posOffset>
            </wp:positionH>
            <wp:positionV relativeFrom="paragraph">
              <wp:posOffset>-298450</wp:posOffset>
            </wp:positionV>
            <wp:extent cx="499745" cy="791845"/>
            <wp:effectExtent l="19050" t="0" r="0" b="0"/>
            <wp:wrapNone/>
            <wp:docPr id="2" name="รูปภาพ 0" descr="A5 Logo Kr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A5 Logo Kru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2479">
        <w:softHyphen/>
      </w:r>
    </w:p>
    <w:p w:rsidR="00126F3B" w:rsidRDefault="00126F3B"/>
    <w:p w:rsidR="00240502" w:rsidRPr="002536F5" w:rsidRDefault="00240502" w:rsidP="00240502">
      <w:pPr>
        <w:spacing w:after="0"/>
        <w:jc w:val="center"/>
        <w:rPr>
          <w:rStyle w:val="irisupc18"/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2536F5">
        <w:rPr>
          <w:rStyle w:val="irisupc18"/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โครงการสัมมนาทางวิชาการ</w:t>
      </w:r>
      <w:r w:rsidRPr="002536F5">
        <w:rPr>
          <w:rStyle w:val="irisupc18"/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เพื่อส่งเสริมการกำกับดูแลกันเองในกิจการกระจายเสียงและกิจการโทรทัศน์ </w:t>
      </w:r>
    </w:p>
    <w:p w:rsidR="00240502" w:rsidRPr="002536F5" w:rsidRDefault="00240502" w:rsidP="00240502">
      <w:pPr>
        <w:spacing w:after="0"/>
        <w:jc w:val="center"/>
        <w:rPr>
          <w:rStyle w:val="irisupc18"/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2536F5">
        <w:rPr>
          <w:rStyle w:val="irisupc18"/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ประจำปี</w:t>
      </w:r>
      <w:r w:rsidR="00FE06FA">
        <w:rPr>
          <w:rStyle w:val="irisupc18"/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 ๒๕๕๖</w:t>
      </w:r>
    </w:p>
    <w:p w:rsidR="00A77FE8" w:rsidRDefault="00240502" w:rsidP="00A77FE8">
      <w:pPr>
        <w:jc w:val="center"/>
        <w:rPr>
          <w:rFonts w:ascii="TH SarabunPSK" w:hAnsi="TH SarabunPSK" w:cs="TH SarabunPSK"/>
          <w:sz w:val="32"/>
          <w:szCs w:val="32"/>
        </w:rPr>
      </w:pPr>
      <w:r w:rsidRPr="002536F5">
        <w:rPr>
          <w:rStyle w:val="irisupc18"/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Self Regulation of Broadcasting Conference</w:t>
      </w:r>
      <w:r w:rsidRPr="002536F5">
        <w:rPr>
          <w:rStyle w:val="apple-converted-space"/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 </w:t>
      </w:r>
      <w:r w:rsidR="00FE06FA">
        <w:rPr>
          <w:rFonts w:ascii="TH SarabunPSK" w:hAnsi="TH SarabunPSK" w:cs="TH SarabunPSK" w:hint="cs"/>
          <w:b/>
          <w:bCs/>
          <w:sz w:val="32"/>
          <w:szCs w:val="32"/>
          <w:cs/>
        </w:rPr>
        <w:t>๒๐๑๓</w:t>
      </w:r>
    </w:p>
    <w:p w:rsidR="00050A7B" w:rsidRPr="00050A7B" w:rsidRDefault="00050A7B" w:rsidP="00A77FE8">
      <w:pPr>
        <w:jc w:val="center"/>
        <w:rPr>
          <w:rFonts w:ascii="TH SarabunPSK" w:hAnsi="TH SarabunPSK" w:cs="TH SarabunPSK"/>
          <w:sz w:val="32"/>
          <w:szCs w:val="32"/>
        </w:rPr>
      </w:pPr>
      <w:r w:rsidRPr="00050A7B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9466DC">
        <w:rPr>
          <w:rFonts w:ascii="TH SarabunPSK" w:hAnsi="TH SarabunPSK" w:cs="TH SarabunPSK" w:hint="cs"/>
          <w:sz w:val="32"/>
          <w:szCs w:val="32"/>
          <w:cs/>
        </w:rPr>
        <w:t>พุธ</w:t>
      </w:r>
      <w:r w:rsidRPr="00050A7B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8A6F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66DC">
        <w:rPr>
          <w:rFonts w:ascii="TH SarabunPSK" w:hAnsi="TH SarabunPSK" w:cs="TH SarabunPSK" w:hint="cs"/>
          <w:sz w:val="32"/>
          <w:szCs w:val="32"/>
          <w:cs/>
        </w:rPr>
        <w:t>๒๗</w:t>
      </w:r>
      <w:r w:rsidR="008A6F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7D72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FE06FA">
        <w:rPr>
          <w:rFonts w:ascii="TH SarabunPSK" w:hAnsi="TH SarabunPSK" w:cs="TH SarabunPSK" w:hint="cs"/>
          <w:sz w:val="32"/>
          <w:szCs w:val="32"/>
          <w:cs/>
        </w:rPr>
        <w:t xml:space="preserve"> ๒๕๕๖</w:t>
      </w:r>
      <w:r w:rsidR="009466DC">
        <w:rPr>
          <w:rFonts w:ascii="TH SarabunPSK" w:hAnsi="TH SarabunPSK" w:cs="TH SarabunPSK" w:hint="cs"/>
          <w:sz w:val="32"/>
          <w:szCs w:val="32"/>
          <w:cs/>
        </w:rPr>
        <w:t xml:space="preserve">  ณ </w:t>
      </w:r>
      <w:r w:rsidR="007D05F0">
        <w:rPr>
          <w:rFonts w:ascii="TH SarabunPSK" w:hAnsi="TH SarabunPSK" w:cs="TH SarabunPSK" w:hint="cs"/>
          <w:sz w:val="32"/>
          <w:szCs w:val="32"/>
          <w:cs/>
        </w:rPr>
        <w:t>ห้องวิภาวดีบอล</w:t>
      </w:r>
      <w:proofErr w:type="spellStart"/>
      <w:r w:rsidR="007D05F0">
        <w:rPr>
          <w:rFonts w:ascii="TH SarabunPSK" w:hAnsi="TH SarabunPSK" w:cs="TH SarabunPSK" w:hint="cs"/>
          <w:sz w:val="32"/>
          <w:szCs w:val="32"/>
          <w:cs/>
        </w:rPr>
        <w:t>รูม</w:t>
      </w:r>
      <w:proofErr w:type="spellEnd"/>
      <w:r w:rsidR="008A6FF1">
        <w:rPr>
          <w:rFonts w:ascii="TH SarabunPSK" w:hAnsi="TH SarabunPSK" w:cs="TH SarabunPSK"/>
          <w:sz w:val="32"/>
          <w:szCs w:val="32"/>
        </w:rPr>
        <w:t xml:space="preserve"> </w:t>
      </w:r>
      <w:r w:rsidR="008A6FF1" w:rsidRPr="004A10DD">
        <w:rPr>
          <w:rFonts w:ascii="TH SarabunPSK" w:hAnsi="TH SarabunPSK" w:cs="TH SarabunPSK" w:hint="cs"/>
          <w:sz w:val="32"/>
          <w:szCs w:val="32"/>
          <w:cs/>
        </w:rPr>
        <w:t>โรงแรม เซ็นทารา แก</w:t>
      </w:r>
      <w:proofErr w:type="spellStart"/>
      <w:r w:rsidR="008A6FF1" w:rsidRPr="004A10DD">
        <w:rPr>
          <w:rFonts w:ascii="TH SarabunPSK" w:hAnsi="TH SarabunPSK" w:cs="TH SarabunPSK" w:hint="cs"/>
          <w:sz w:val="32"/>
          <w:szCs w:val="32"/>
          <w:cs/>
        </w:rPr>
        <w:t>รนด์</w:t>
      </w:r>
      <w:proofErr w:type="spellEnd"/>
      <w:r w:rsidR="008A6FF1" w:rsidRPr="004A10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8A6FF1" w:rsidRPr="004A10DD">
        <w:rPr>
          <w:rFonts w:ascii="TH SarabunPSK" w:hAnsi="TH SarabunPSK" w:cs="TH SarabunPSK" w:hint="cs"/>
          <w:sz w:val="32"/>
          <w:szCs w:val="32"/>
          <w:cs/>
        </w:rPr>
        <w:t>แอท</w:t>
      </w:r>
      <w:proofErr w:type="spellEnd"/>
      <w:r w:rsidR="008A6FF1" w:rsidRPr="004A10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8A6FF1" w:rsidRPr="004A10DD">
        <w:rPr>
          <w:rFonts w:ascii="TH SarabunPSK" w:hAnsi="TH SarabunPSK" w:cs="TH SarabunPSK" w:hint="cs"/>
          <w:sz w:val="32"/>
          <w:szCs w:val="32"/>
          <w:cs/>
        </w:rPr>
        <w:t>เซ็นทรัล</w:t>
      </w:r>
      <w:proofErr w:type="spellEnd"/>
      <w:r w:rsidR="008A6FF1" w:rsidRPr="004A10DD">
        <w:rPr>
          <w:rFonts w:ascii="TH SarabunPSK" w:hAnsi="TH SarabunPSK" w:cs="TH SarabunPSK"/>
          <w:sz w:val="32"/>
          <w:szCs w:val="32"/>
        </w:rPr>
        <w:t xml:space="preserve"> </w:t>
      </w:r>
      <w:r w:rsidR="008A6FF1" w:rsidRPr="004A10DD">
        <w:rPr>
          <w:rFonts w:ascii="TH SarabunPSK" w:hAnsi="TH SarabunPSK" w:cs="TH SarabunPSK" w:hint="cs"/>
          <w:sz w:val="32"/>
          <w:szCs w:val="32"/>
          <w:cs/>
        </w:rPr>
        <w:t>ลาดพร้าว</w:t>
      </w:r>
    </w:p>
    <w:tbl>
      <w:tblPr>
        <w:tblW w:w="991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1"/>
        <w:gridCol w:w="7858"/>
      </w:tblGrid>
      <w:tr w:rsidR="00050A7B" w:rsidRPr="0020344F" w:rsidTr="008E2A40">
        <w:trPr>
          <w:trHeight w:val="415"/>
        </w:trPr>
        <w:tc>
          <w:tcPr>
            <w:tcW w:w="2061" w:type="dxa"/>
            <w:shd w:val="clear" w:color="auto" w:fill="B6DDE8"/>
          </w:tcPr>
          <w:p w:rsidR="00050A7B" w:rsidRPr="00050A7B" w:rsidRDefault="00050A7B" w:rsidP="00601138">
            <w:pPr>
              <w:spacing w:before="120" w:after="120"/>
              <w:ind w:left="720" w:hanging="75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A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7858" w:type="dxa"/>
            <w:shd w:val="clear" w:color="auto" w:fill="B6DDE8"/>
          </w:tcPr>
          <w:p w:rsidR="00050A7B" w:rsidRPr="00050A7B" w:rsidRDefault="00050A7B" w:rsidP="00601138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0A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050A7B" w:rsidRPr="0020344F" w:rsidTr="008E2A40">
        <w:trPr>
          <w:trHeight w:val="413"/>
        </w:trPr>
        <w:tc>
          <w:tcPr>
            <w:tcW w:w="2061" w:type="dxa"/>
          </w:tcPr>
          <w:p w:rsidR="00050A7B" w:rsidRPr="00050A7B" w:rsidRDefault="00050A7B" w:rsidP="00754668">
            <w:pPr>
              <w:spacing w:before="120"/>
              <w:ind w:left="720" w:hanging="7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๐๘.๓๐-๐๙.</w:t>
            </w:r>
            <w:r w:rsidR="00754668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๐ น.</w:t>
            </w:r>
          </w:p>
        </w:tc>
        <w:tc>
          <w:tcPr>
            <w:tcW w:w="7858" w:type="dxa"/>
          </w:tcPr>
          <w:p w:rsidR="00050A7B" w:rsidRPr="00050A7B" w:rsidRDefault="00050A7B" w:rsidP="00FE06FA">
            <w:pPr>
              <w:spacing w:before="12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ลงทะเบียนผู้เข้าร่วมการสัมมนา</w:t>
            </w:r>
          </w:p>
        </w:tc>
      </w:tr>
      <w:tr w:rsidR="00A77FE8" w:rsidRPr="0020344F" w:rsidTr="008E2A40">
        <w:trPr>
          <w:trHeight w:val="3711"/>
        </w:trPr>
        <w:tc>
          <w:tcPr>
            <w:tcW w:w="2061" w:type="dxa"/>
          </w:tcPr>
          <w:p w:rsidR="00A77FE8" w:rsidRPr="00050A7B" w:rsidRDefault="00A77FE8" w:rsidP="001A3160">
            <w:pPr>
              <w:spacing w:before="1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๐๙.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๑๐</w:t>
            </w: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8C0D01"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858" w:type="dxa"/>
          </w:tcPr>
          <w:p w:rsidR="00A77FE8" w:rsidRPr="00050A7B" w:rsidRDefault="00A77FE8" w:rsidP="004F4BD2">
            <w:pPr>
              <w:spacing w:before="120" w:after="120"/>
              <w:ind w:left="720" w:hanging="72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A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พิธีเปิดการสัมมนา </w:t>
            </w:r>
          </w:p>
          <w:p w:rsidR="00A77FE8" w:rsidRPr="00C915E5" w:rsidRDefault="00A77FE8" w:rsidP="004F4B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/>
              <w:rPr>
                <w:rFonts w:ascii="TH SarabunPSK" w:hAnsi="TH SarabunPSK" w:cs="TH SarabunPSK"/>
                <w:sz w:val="32"/>
                <w:szCs w:val="32"/>
              </w:rPr>
            </w:pPr>
            <w:r w:rsidRPr="00C915E5">
              <w:rPr>
                <w:rFonts w:ascii="TH SarabunPSK" w:hAnsi="TH SarabunPSK" w:cs="TH SarabunPSK"/>
                <w:sz w:val="32"/>
                <w:szCs w:val="32"/>
                <w:cs/>
              </w:rPr>
              <w:t>กล่าวรายงาน โดย นาย</w:t>
            </w:r>
            <w:proofErr w:type="spellStart"/>
            <w:r w:rsidRPr="00C915E5">
              <w:rPr>
                <w:rFonts w:ascii="TH SarabunPSK" w:hAnsi="TH SarabunPSK" w:cs="TH SarabunPSK"/>
                <w:sz w:val="32"/>
                <w:szCs w:val="32"/>
                <w:cs/>
              </w:rPr>
              <w:t>ฐา</w:t>
            </w:r>
            <w:proofErr w:type="spellEnd"/>
            <w:r w:rsidRPr="00C91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 </w:t>
            </w:r>
            <w:proofErr w:type="spellStart"/>
            <w:r w:rsidRPr="00C915E5">
              <w:rPr>
                <w:rFonts w:ascii="TH SarabunPSK" w:hAnsi="TH SarabunPSK" w:cs="TH SarabunPSK"/>
                <w:sz w:val="32"/>
                <w:szCs w:val="32"/>
                <w:cs/>
              </w:rPr>
              <w:t>ตัณฑ</w:t>
            </w:r>
            <w:proofErr w:type="spellEnd"/>
            <w:r w:rsidRPr="00C91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สิทธิ์ </w:t>
            </w:r>
          </w:p>
          <w:p w:rsidR="00A77FE8" w:rsidRPr="00C915E5" w:rsidRDefault="00A77FE8" w:rsidP="004F4BD2">
            <w:pPr>
              <w:pStyle w:val="ListParagraph"/>
              <w:spacing w:after="120"/>
              <w:ind w:left="340"/>
              <w:rPr>
                <w:rFonts w:ascii="TH SarabunPSK" w:hAnsi="TH SarabunPSK" w:cs="TH SarabunPSK"/>
                <w:sz w:val="32"/>
                <w:szCs w:val="32"/>
              </w:rPr>
            </w:pPr>
            <w:r w:rsidRPr="00C915E5">
              <w:rPr>
                <w:rFonts w:ascii="TH SarabunPSK" w:hAnsi="TH SarabunPSK" w:cs="TH SarabunPSK"/>
                <w:sz w:val="32"/>
                <w:szCs w:val="32"/>
                <w:cs/>
              </w:rPr>
              <w:t>เลขาธิการ</w:t>
            </w:r>
            <w:r w:rsidRPr="00C915E5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C915E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กรรมการกิจการกระจายเสียง กิจการโทรทัศน์ และกิจการโทรคมนาคมแห่งชาติ</w:t>
            </w:r>
          </w:p>
          <w:p w:rsidR="00A77FE8" w:rsidRPr="00C915E5" w:rsidRDefault="00A77FE8" w:rsidP="004F4B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/>
              <w:rPr>
                <w:rFonts w:ascii="TH SarabunPSK" w:hAnsi="TH SarabunPSK" w:cs="TH SarabunPSK"/>
                <w:sz w:val="32"/>
                <w:szCs w:val="32"/>
              </w:rPr>
            </w:pPr>
            <w:r w:rsidRPr="00C91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กล่าวเปิดการสัมมนาโดย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พันเอก ดร.นที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รัตน์ </w:t>
            </w:r>
          </w:p>
          <w:p w:rsidR="00A77FE8" w:rsidRDefault="00A77FE8" w:rsidP="004F4BD2">
            <w:pPr>
              <w:pStyle w:val="ListParagraph"/>
              <w:spacing w:after="0"/>
              <w:ind w:left="3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15E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ประธานกรรมการกิจการกระจายเสียง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C91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กิจการโทรทัศน์ </w:t>
            </w:r>
          </w:p>
          <w:p w:rsidR="00A77FE8" w:rsidRDefault="00A77FE8" w:rsidP="004F4BD2">
            <w:pPr>
              <w:pStyle w:val="ListParagraph"/>
              <w:ind w:left="3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ร่วมกับผู้แทนจากสภาวิชาชีพ/องค์กรวิชาชีพในกิจการกระจายเสียงและกิจการโทรทัศน์</w:t>
            </w:r>
          </w:p>
          <w:p w:rsidR="00A77FE8" w:rsidRDefault="00A77FE8" w:rsidP="004F4BD2">
            <w:pPr>
              <w:spacing w:before="100" w:beforeAutospacing="1"/>
              <w:ind w:left="97" w:hanging="1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การลงนามและ</w:t>
            </w:r>
            <w:r w:rsidRPr="00126F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ประกาศเจตนารมณ์ร่วมกันในการกำกับดูแลกันเอง</w:t>
            </w:r>
          </w:p>
          <w:p w:rsidR="00A77FE8" w:rsidRPr="002C23F0" w:rsidRDefault="00A77FE8" w:rsidP="004F4BD2">
            <w:pPr>
              <w:spacing w:before="120"/>
              <w:ind w:left="97" w:hanging="1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 องค์กรวิชาชีพในกิจการกระจายเสียงและกิจการโทรทัศน์   </w:t>
            </w:r>
          </w:p>
        </w:tc>
      </w:tr>
      <w:tr w:rsidR="009466DC" w:rsidRPr="0020344F" w:rsidTr="008E2A40">
        <w:trPr>
          <w:trHeight w:val="727"/>
        </w:trPr>
        <w:tc>
          <w:tcPr>
            <w:tcW w:w="2061" w:type="dxa"/>
            <w:shd w:val="clear" w:color="auto" w:fill="FDE9D9"/>
          </w:tcPr>
          <w:p w:rsidR="009466DC" w:rsidRDefault="00A77FE8" w:rsidP="001A3160">
            <w:pPr>
              <w:spacing w:before="1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9466DC"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8C0D01"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="009466DC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9466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</w:t>
            </w:r>
            <w:r w:rsidR="009466DC"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๐.</w:t>
            </w:r>
            <w:r w:rsidR="00627ADA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4631CB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4E16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466DC"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  <w:p w:rsidR="008C0D01" w:rsidRPr="00050A7B" w:rsidRDefault="008C0D01" w:rsidP="001A3160">
            <w:pPr>
              <w:spacing w:before="1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58" w:type="dxa"/>
            <w:shd w:val="clear" w:color="auto" w:fill="FDE9D9"/>
          </w:tcPr>
          <w:p w:rsidR="009466DC" w:rsidRPr="00050A7B" w:rsidRDefault="009466DC" w:rsidP="004F759B">
            <w:pPr>
              <w:spacing w:before="120"/>
              <w:ind w:left="720"/>
              <w:contextualSpacing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พักรับประทานอาหารว่าง</w:t>
            </w:r>
          </w:p>
        </w:tc>
      </w:tr>
      <w:tr w:rsidR="00050A7B" w:rsidRPr="0020344F" w:rsidTr="00EA61AF">
        <w:trPr>
          <w:trHeight w:val="2868"/>
        </w:trPr>
        <w:tc>
          <w:tcPr>
            <w:tcW w:w="2061" w:type="dxa"/>
            <w:tcBorders>
              <w:bottom w:val="single" w:sz="4" w:space="0" w:color="auto"/>
            </w:tcBorders>
          </w:tcPr>
          <w:p w:rsidR="00050A7B" w:rsidRPr="00050A7B" w:rsidRDefault="009466DC" w:rsidP="00A77FE8">
            <w:pPr>
              <w:spacing w:before="120"/>
              <w:ind w:left="720" w:hanging="7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๑๐.</w:t>
            </w:r>
            <w:r w:rsidR="00627ADA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4C14B3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43418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43418A">
              <w:rPr>
                <w:rFonts w:ascii="TH SarabunPSK" w:hAnsi="TH SarabunPSK" w:cs="TH SarabunPSK" w:hint="cs"/>
                <w:sz w:val="32"/>
                <w:szCs w:val="32"/>
                <w:cs/>
              </w:rPr>
              <w:t>๑๒.๐</w:t>
            </w:r>
            <w:r w:rsidR="004C14B3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1A31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50A7B"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7858" w:type="dxa"/>
            <w:tcBorders>
              <w:bottom w:val="single" w:sz="4" w:space="0" w:color="auto"/>
            </w:tcBorders>
          </w:tcPr>
          <w:p w:rsidR="00726318" w:rsidRDefault="0043418A" w:rsidP="00627ADA">
            <w:pPr>
              <w:spacing w:before="120"/>
              <w:ind w:left="97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เสวนาหัวข้อ “ศักยภาพขององค์กรวิชาชีพสื่อในการกำกับดูแลกันเองภายใต้มาตรฐานจริยธรรม”</w:t>
            </w:r>
          </w:p>
          <w:p w:rsidR="00045DD7" w:rsidRDefault="0043418A" w:rsidP="00EA61AF">
            <w:pPr>
              <w:spacing w:before="120"/>
              <w:ind w:left="97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ผู้ร่วมเสวนาประกอบด้วย</w:t>
            </w:r>
            <w:r w:rsidR="00EA61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627ADA" w:rsidRPr="000D26E6" w:rsidRDefault="00045DD7" w:rsidP="000D26E6">
            <w:pPr>
              <w:spacing w:before="120"/>
              <w:ind w:left="9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D26E6">
              <w:rPr>
                <w:rFonts w:ascii="TH SarabunPSK" w:hAnsi="TH SarabunPSK" w:cs="TH SarabunPSK"/>
                <w:sz w:val="32"/>
                <w:szCs w:val="32"/>
                <w:cs/>
              </w:rPr>
              <w:t>กสทช.</w:t>
            </w:r>
            <w:proofErr w:type="spellEnd"/>
            <w:r w:rsidRPr="000D26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สุ</w:t>
            </w:r>
            <w:proofErr w:type="spellStart"/>
            <w:r w:rsidRPr="000D26E6">
              <w:rPr>
                <w:rFonts w:ascii="TH SarabunPSK" w:hAnsi="TH SarabunPSK" w:cs="TH SarabunPSK"/>
                <w:sz w:val="32"/>
                <w:szCs w:val="32"/>
                <w:cs/>
              </w:rPr>
              <w:t>ภิญญา</w:t>
            </w:r>
            <w:proofErr w:type="spellEnd"/>
            <w:r w:rsidRPr="000D26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กลางณรงค์</w:t>
            </w:r>
            <w:r w:rsidR="00796BC6" w:rsidRPr="000D26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D26E6" w:rsidRPr="000D26E6">
              <w:rPr>
                <w:rFonts w:ascii="TH SarabunPSK" w:hAnsi="TH SarabunPSK" w:cs="TH SarabunPSK"/>
                <w:sz w:val="32"/>
                <w:szCs w:val="32"/>
                <w:cs/>
              </w:rPr>
              <w:t>/ รศ.</w:t>
            </w:r>
            <w:proofErr w:type="spellStart"/>
            <w:r w:rsidR="000D26E6" w:rsidRPr="000D26E6">
              <w:rPr>
                <w:rFonts w:ascii="TH SarabunPSK" w:hAnsi="TH SarabunPSK" w:cs="TH SarabunPSK"/>
                <w:sz w:val="32"/>
                <w:szCs w:val="32"/>
                <w:cs/>
              </w:rPr>
              <w:t>อรุณี</w:t>
            </w:r>
            <w:proofErr w:type="spellEnd"/>
            <w:r w:rsidR="000D26E6" w:rsidRPr="000D26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ประภา หอมเศรษฐี  สภาวิชาชีพกิจการการแพร่ภาพและการกระจายเสียง (ประเทศไทย) </w:t>
            </w:r>
            <w:r w:rsidR="000D26E6" w:rsidRPr="000D26E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/</w:t>
            </w:r>
            <w:r w:rsidR="000D26E6" w:rsidRPr="000D26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ดร. นิพนธ์ นาคสมภพ สมาคมโทรทัศน์ดาวเทียม (ประเทศไทย)</w:t>
            </w:r>
            <w:r w:rsidR="000D26E6" w:rsidRPr="000D26E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/ </w:t>
            </w:r>
            <w:r w:rsidR="000D26E6" w:rsidRPr="000D26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นายก่อเขต </w:t>
            </w:r>
            <w:proofErr w:type="spellStart"/>
            <w:r w:rsidR="000D26E6" w:rsidRPr="000D26E6">
              <w:rPr>
                <w:rFonts w:ascii="TH SarabunPSK" w:hAnsi="TH SarabunPSK" w:cs="TH SarabunPSK"/>
                <w:sz w:val="32"/>
                <w:szCs w:val="32"/>
                <w:cs/>
              </w:rPr>
              <w:t>จันท</w:t>
            </w:r>
            <w:proofErr w:type="spellEnd"/>
            <w:r w:rsidR="000D26E6" w:rsidRPr="000D26E6">
              <w:rPr>
                <w:rFonts w:ascii="TH SarabunPSK" w:hAnsi="TH SarabunPSK" w:cs="TH SarabunPSK"/>
                <w:sz w:val="32"/>
                <w:szCs w:val="32"/>
                <w:cs/>
              </w:rPr>
              <w:t>เลิศลักษณ์ สภาวิชาชีพข่าววิทยุและโทรทัศน์ไทย</w:t>
            </w:r>
            <w:r w:rsidR="000D26E6" w:rsidRPr="000D26E6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0D26E6" w:rsidRPr="000D26E6">
              <w:rPr>
                <w:rFonts w:ascii="TH SarabunPSK" w:hAnsi="TH SarabunPSK" w:cs="TH SarabunPSK"/>
                <w:sz w:val="32"/>
                <w:szCs w:val="32"/>
                <w:cs/>
              </w:rPr>
              <w:t>นายเจริญ ถิ่นเกาะแก้ว  สมาคมผู้ประกอบวิชาชีพวิทยุท้องถิ่นไทย จ.ภูเก็ต</w:t>
            </w:r>
          </w:p>
          <w:p w:rsidR="00796BC6" w:rsidRDefault="00796BC6" w:rsidP="00726318">
            <w:pPr>
              <w:spacing w:before="120"/>
              <w:ind w:left="9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26F3B" w:rsidRPr="004E19FB" w:rsidRDefault="00126F3B" w:rsidP="00EA61AF">
            <w:pPr>
              <w:spacing w:before="120"/>
              <w:ind w:left="9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ดำเนินรายการโดย คุณ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ทวินันท์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คงคราญ สถานีวิทยุโทรทัศน์กองทัพบก</w:t>
            </w:r>
            <w:r w:rsidR="001A68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ช่อง ๕</w:t>
            </w:r>
          </w:p>
        </w:tc>
      </w:tr>
      <w:tr w:rsidR="00EA61AF" w:rsidRPr="0020344F" w:rsidTr="00EA61AF">
        <w:trPr>
          <w:trHeight w:val="653"/>
        </w:trPr>
        <w:tc>
          <w:tcPr>
            <w:tcW w:w="2061" w:type="dxa"/>
            <w:shd w:val="clear" w:color="auto" w:fill="FDE9D9" w:themeFill="accent6" w:themeFillTint="33"/>
          </w:tcPr>
          <w:p w:rsidR="00EA61AF" w:rsidRPr="00050A7B" w:rsidRDefault="00EA61AF" w:rsidP="000550BF">
            <w:pPr>
              <w:spacing w:before="12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๐๐ </w:t>
            </w: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-๑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</w:t>
            </w: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858" w:type="dxa"/>
            <w:shd w:val="clear" w:color="auto" w:fill="FDE9D9" w:themeFill="accent6" w:themeFillTint="33"/>
          </w:tcPr>
          <w:p w:rsidR="00EA61AF" w:rsidRPr="00050A7B" w:rsidRDefault="00EA61AF" w:rsidP="000550BF">
            <w:pPr>
              <w:spacing w:before="12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พักรับประทานอาหาร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กลางวัน</w:t>
            </w:r>
          </w:p>
        </w:tc>
      </w:tr>
    </w:tbl>
    <w:p w:rsidR="00EA61AF" w:rsidRDefault="00EA61AF" w:rsidP="00A22763">
      <w:pPr>
        <w:spacing w:after="120" w:line="288" w:lineRule="auto"/>
        <w:rPr>
          <w:rFonts w:ascii="TH SarabunPSK" w:hAnsi="TH SarabunPSK" w:cs="TH SarabunPSK"/>
          <w:sz w:val="32"/>
          <w:szCs w:val="32"/>
        </w:rPr>
      </w:pPr>
    </w:p>
    <w:p w:rsidR="00726318" w:rsidRDefault="00726318" w:rsidP="00A22763">
      <w:pPr>
        <w:spacing w:after="120" w:line="288" w:lineRule="auto"/>
        <w:rPr>
          <w:rFonts w:ascii="TH SarabunPSK" w:hAnsi="TH SarabunPSK" w:cs="TH SarabunPSK"/>
          <w:sz w:val="32"/>
          <w:szCs w:val="32"/>
        </w:rPr>
      </w:pPr>
    </w:p>
    <w:p w:rsidR="000D26E6" w:rsidRDefault="000D26E6" w:rsidP="00A22763">
      <w:pPr>
        <w:spacing w:after="120" w:line="288" w:lineRule="auto"/>
        <w:rPr>
          <w:rFonts w:ascii="TH SarabunPSK" w:hAnsi="TH SarabunPSK" w:cs="TH SarabunPSK"/>
          <w:sz w:val="32"/>
          <w:szCs w:val="32"/>
        </w:rPr>
      </w:pPr>
    </w:p>
    <w:p w:rsidR="00FB7BA9" w:rsidRDefault="00FB7BA9" w:rsidP="0036016C">
      <w:pPr>
        <w:spacing w:after="120" w:line="288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 -</w:t>
      </w:r>
    </w:p>
    <w:tbl>
      <w:tblPr>
        <w:tblW w:w="995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3"/>
        <w:gridCol w:w="8084"/>
      </w:tblGrid>
      <w:tr w:rsidR="00601138" w:rsidRPr="0020344F" w:rsidTr="00A22763">
        <w:trPr>
          <w:trHeight w:val="412"/>
        </w:trPr>
        <w:tc>
          <w:tcPr>
            <w:tcW w:w="1873" w:type="dxa"/>
            <w:shd w:val="clear" w:color="auto" w:fill="B6DDE8"/>
          </w:tcPr>
          <w:p w:rsidR="00601138" w:rsidRPr="00050A7B" w:rsidRDefault="00601138" w:rsidP="00601138">
            <w:pPr>
              <w:spacing w:before="120" w:after="120"/>
              <w:ind w:left="720" w:hanging="75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A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8084" w:type="dxa"/>
            <w:shd w:val="clear" w:color="auto" w:fill="B6DDE8"/>
          </w:tcPr>
          <w:p w:rsidR="00601138" w:rsidRPr="00050A7B" w:rsidRDefault="00601138" w:rsidP="00601138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A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126F3B" w:rsidRPr="0020344F" w:rsidTr="00A22763">
        <w:trPr>
          <w:trHeight w:val="3321"/>
        </w:trPr>
        <w:tc>
          <w:tcPr>
            <w:tcW w:w="1873" w:type="dxa"/>
          </w:tcPr>
          <w:p w:rsidR="00126F3B" w:rsidRDefault="00126F3B" w:rsidP="0036016C">
            <w:pPr>
              <w:spacing w:before="12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362A1F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 </w:t>
            </w: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-๑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6B2F8E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  <w:p w:rsidR="00126F3B" w:rsidRDefault="00126F3B" w:rsidP="0036016C">
            <w:pPr>
              <w:spacing w:before="12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6F3B" w:rsidRDefault="00126F3B" w:rsidP="0036016C">
            <w:pPr>
              <w:spacing w:before="12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6F3B" w:rsidRDefault="00126F3B" w:rsidP="0036016C">
            <w:pPr>
              <w:spacing w:before="12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6F3B" w:rsidRDefault="00126F3B" w:rsidP="0036016C">
            <w:pPr>
              <w:spacing w:before="12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6F3B" w:rsidRPr="00050A7B" w:rsidRDefault="00126F3B" w:rsidP="0036016C">
            <w:pPr>
              <w:spacing w:before="12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4" w:type="dxa"/>
          </w:tcPr>
          <w:p w:rsidR="00F72DDE" w:rsidRDefault="00126F3B" w:rsidP="00D2290E">
            <w:pPr>
              <w:spacing w:before="120" w:after="12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29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เสวนาหัวข้อ </w:t>
            </w:r>
            <w:r w:rsidRPr="007028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“</w:t>
            </w:r>
            <w:r w:rsidR="001619BA" w:rsidRPr="007028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มองจริยธรรมผ่านสายตาคนทำสื่อรุ่นใหม่</w:t>
            </w:r>
            <w:r w:rsidR="000A17C9" w:rsidRPr="007028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”</w:t>
            </w:r>
            <w:r w:rsidR="000A17C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</w:p>
          <w:p w:rsidR="00126F3B" w:rsidRPr="00306777" w:rsidRDefault="00126F3B" w:rsidP="00FE06FA">
            <w:pPr>
              <w:numPr>
                <w:ilvl w:val="0"/>
                <w:numId w:val="5"/>
              </w:numPr>
              <w:spacing w:before="120" w:after="12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06777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จรรยาบรรณ/จริยธรรมในการนำเสนอข่าว</w:t>
            </w:r>
          </w:p>
          <w:p w:rsidR="00126F3B" w:rsidRPr="00306777" w:rsidRDefault="00126F3B" w:rsidP="00FE06FA">
            <w:pPr>
              <w:numPr>
                <w:ilvl w:val="0"/>
                <w:numId w:val="5"/>
              </w:numPr>
              <w:spacing w:before="120" w:after="12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06777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จรรยาบรรณ/จริยธรรมในการนำเสนอละคร</w:t>
            </w:r>
          </w:p>
          <w:p w:rsidR="00126F3B" w:rsidRPr="00306777" w:rsidRDefault="00126F3B" w:rsidP="00FE06FA">
            <w:pPr>
              <w:numPr>
                <w:ilvl w:val="0"/>
                <w:numId w:val="5"/>
              </w:numPr>
              <w:spacing w:before="120" w:after="12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067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จรรยาบรรณ/จริยธรรมในการนำเสนอโฆษณา </w:t>
            </w:r>
          </w:p>
          <w:p w:rsidR="007C6489" w:rsidRDefault="00821F5D" w:rsidP="001619BA">
            <w:pPr>
              <w:spacing w:before="120" w:after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D29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ผู้เสวนาประกอบด้วย </w:t>
            </w:r>
            <w:r w:rsidR="007C6489"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ED292B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ED292B"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Pr="00ED292B">
              <w:rPr>
                <w:rFonts w:ascii="TH SarabunPSK" w:hAnsi="TH SarabunPSK" w:cs="TH SarabunPSK"/>
                <w:sz w:val="32"/>
                <w:szCs w:val="32"/>
                <w:cs/>
              </w:rPr>
              <w:t>สิงห์ ประเสริฐกุล</w:t>
            </w:r>
            <w:r w:rsidRPr="00ED2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C6489">
              <w:rPr>
                <w:rFonts w:ascii="TH SarabunPSK" w:hAnsi="TH SarabunPSK" w:cs="TH SarabunPSK" w:hint="cs"/>
                <w:sz w:val="32"/>
                <w:szCs w:val="32"/>
                <w:cs/>
              </w:rPr>
              <w:t>๒.ม</w:t>
            </w:r>
            <w:r w:rsidRPr="00ED292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ED292B">
              <w:rPr>
                <w:rFonts w:ascii="TH SarabunPSK" w:hAnsi="TH SarabunPSK" w:cs="TH SarabunPSK"/>
                <w:sz w:val="32"/>
                <w:szCs w:val="32"/>
                <w:cs/>
              </w:rPr>
              <w:t>ร.ว.</w:t>
            </w:r>
            <w:proofErr w:type="spellEnd"/>
            <w:r w:rsidRPr="00ED292B">
              <w:rPr>
                <w:rFonts w:ascii="TH SarabunPSK" w:hAnsi="TH SarabunPSK" w:cs="TH SarabunPSK"/>
                <w:sz w:val="32"/>
                <w:szCs w:val="32"/>
                <w:cs/>
              </w:rPr>
              <w:t>เฉลิ</w:t>
            </w:r>
            <w:bookmarkStart w:id="0" w:name="_GoBack"/>
            <w:bookmarkEnd w:id="0"/>
            <w:r w:rsidRPr="00ED292B">
              <w:rPr>
                <w:rFonts w:ascii="TH SarabunPSK" w:hAnsi="TH SarabunPSK" w:cs="TH SarabunPSK"/>
                <w:sz w:val="32"/>
                <w:szCs w:val="32"/>
                <w:cs/>
              </w:rPr>
              <w:t>มชาตรี ยุคล</w:t>
            </w:r>
          </w:p>
          <w:p w:rsidR="00215F89" w:rsidRDefault="007C6489" w:rsidP="001619BA">
            <w:pPr>
              <w:spacing w:before="120" w:after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="00821F5D" w:rsidRPr="00ED29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ซี </w:t>
            </w:r>
            <w:proofErr w:type="spellStart"/>
            <w:r w:rsidR="00821F5D" w:rsidRPr="00ED292B">
              <w:rPr>
                <w:rFonts w:ascii="TH SarabunPSK" w:hAnsi="TH SarabunPSK" w:cs="TH SarabunPSK"/>
                <w:sz w:val="32"/>
                <w:szCs w:val="32"/>
                <w:cs/>
              </w:rPr>
              <w:t>ฉัตรปวีณ์</w:t>
            </w:r>
            <w:proofErr w:type="spellEnd"/>
            <w:r w:rsidR="00821F5D" w:rsidRPr="00ED29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ตรีชัชวาลวงศ์ และ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  <w:r w:rsidR="00821F5D" w:rsidRPr="00ED292B">
              <w:rPr>
                <w:rFonts w:ascii="TH SarabunPSK" w:hAnsi="TH SarabunPSK" w:cs="TH SarabunPSK"/>
                <w:sz w:val="32"/>
                <w:szCs w:val="32"/>
                <w:cs/>
              </w:rPr>
              <w:t>เอกกี้ เอกชัย เอื้อสังคม</w:t>
            </w:r>
            <w:proofErr w:type="spellStart"/>
            <w:r w:rsidR="00821F5D" w:rsidRPr="00ED292B">
              <w:rPr>
                <w:rFonts w:ascii="TH SarabunPSK" w:hAnsi="TH SarabunPSK" w:cs="TH SarabunPSK"/>
                <w:sz w:val="32"/>
                <w:szCs w:val="32"/>
                <w:cs/>
              </w:rPr>
              <w:t>เศรษฐ</w:t>
            </w:r>
            <w:proofErr w:type="spellEnd"/>
          </w:p>
          <w:p w:rsidR="007C6489" w:rsidRDefault="007C6489" w:rsidP="00A77FE8">
            <w:pPr>
              <w:spacing w:before="120" w:after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6F3B" w:rsidRPr="00F735C4" w:rsidRDefault="00126F3B" w:rsidP="00A77FE8">
            <w:pPr>
              <w:spacing w:before="120" w:after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D292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ดำเนินการเสวนาโดย คุณ</w:t>
            </w:r>
            <w:proofErr w:type="spellStart"/>
            <w:r w:rsidRPr="00ED292B">
              <w:rPr>
                <w:rFonts w:ascii="TH SarabunPSK" w:hAnsi="TH SarabunPSK" w:cs="TH SarabunPSK"/>
                <w:sz w:val="32"/>
                <w:szCs w:val="32"/>
                <w:cs/>
              </w:rPr>
              <w:t>ธาม</w:t>
            </w:r>
            <w:proofErr w:type="spellEnd"/>
            <w:r w:rsidR="00F72D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ED292B">
              <w:rPr>
                <w:rFonts w:ascii="TH SarabunPSK" w:hAnsi="TH SarabunPSK" w:cs="TH SarabunPSK"/>
                <w:sz w:val="32"/>
                <w:szCs w:val="32"/>
                <w:cs/>
              </w:rPr>
              <w:t>เชื้อส</w:t>
            </w:r>
            <w:proofErr w:type="spellEnd"/>
            <w:r w:rsidRPr="00ED292B">
              <w:rPr>
                <w:rFonts w:ascii="TH SarabunPSK" w:hAnsi="TH SarabunPSK" w:cs="TH SarabunPSK"/>
                <w:sz w:val="32"/>
                <w:szCs w:val="32"/>
                <w:cs/>
              </w:rPr>
              <w:t>ถา</w:t>
            </w:r>
            <w:proofErr w:type="spellStart"/>
            <w:r w:rsidRPr="00ED292B">
              <w:rPr>
                <w:rFonts w:ascii="TH SarabunPSK" w:hAnsi="TH SarabunPSK" w:cs="TH SarabunPSK"/>
                <w:sz w:val="32"/>
                <w:szCs w:val="32"/>
                <w:cs/>
              </w:rPr>
              <w:t>ปนศิริ</w:t>
            </w:r>
            <w:proofErr w:type="spellEnd"/>
            <w:r w:rsidRPr="00ED29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สถาบันวิชาการสื่อสาธารณะ </w:t>
            </w:r>
            <w:proofErr w:type="spellStart"/>
            <w:r w:rsidRPr="00ED292B">
              <w:rPr>
                <w:rFonts w:ascii="TH SarabunPSK" w:hAnsi="TH SarabunPSK" w:cs="TH SarabunPSK"/>
                <w:sz w:val="32"/>
                <w:szCs w:val="32"/>
              </w:rPr>
              <w:t>ThaiPBS</w:t>
            </w:r>
            <w:proofErr w:type="spellEnd"/>
          </w:p>
        </w:tc>
      </w:tr>
      <w:tr w:rsidR="00126F3B" w:rsidRPr="0020344F" w:rsidTr="00A22763">
        <w:trPr>
          <w:trHeight w:val="699"/>
        </w:trPr>
        <w:tc>
          <w:tcPr>
            <w:tcW w:w="1873" w:type="dxa"/>
            <w:shd w:val="clear" w:color="auto" w:fill="FDE9D9"/>
          </w:tcPr>
          <w:p w:rsidR="00126F3B" w:rsidRPr="00050A7B" w:rsidRDefault="00126F3B" w:rsidP="00A77FE8">
            <w:pPr>
              <w:spacing w:before="12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26884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A77FE8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-๑</w:t>
            </w:r>
            <w:r w:rsidR="00F26884">
              <w:rPr>
                <w:rFonts w:ascii="TH SarabunPSK" w:hAnsi="TH SarabunPSK" w:cs="TH SarabunPSK" w:hint="cs"/>
                <w:sz w:val="32"/>
                <w:szCs w:val="32"/>
                <w:cs/>
              </w:rPr>
              <w:t>๕.๓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8084" w:type="dxa"/>
            <w:shd w:val="clear" w:color="auto" w:fill="FDE9D9"/>
          </w:tcPr>
          <w:p w:rsidR="00126F3B" w:rsidRPr="00050A7B" w:rsidRDefault="00126F3B" w:rsidP="00C915E5">
            <w:pPr>
              <w:spacing w:before="12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พักรับประทานอาหารว่าง</w:t>
            </w:r>
          </w:p>
        </w:tc>
      </w:tr>
      <w:tr w:rsidR="00A77FE8" w:rsidRPr="0020344F" w:rsidTr="00A22763">
        <w:trPr>
          <w:trHeight w:val="1673"/>
        </w:trPr>
        <w:tc>
          <w:tcPr>
            <w:tcW w:w="1873" w:type="dxa"/>
          </w:tcPr>
          <w:p w:rsidR="00A77FE8" w:rsidRPr="00050A7B" w:rsidRDefault="00A77FE8" w:rsidP="00D2290E">
            <w:pPr>
              <w:spacing w:before="12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F26884">
              <w:rPr>
                <w:rFonts w:ascii="TH SarabunPSK" w:hAnsi="TH SarabunPSK" w:cs="TH SarabunPSK" w:hint="cs"/>
                <w:sz w:val="32"/>
                <w:szCs w:val="32"/>
                <w:cs/>
              </w:rPr>
              <w:t>๕.๓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 </w:t>
            </w: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-๑</w:t>
            </w:r>
            <w:r w:rsidR="00F26884">
              <w:rPr>
                <w:rFonts w:ascii="TH SarabunPSK" w:hAnsi="TH SarabunPSK" w:cs="TH SarabunPSK" w:hint="cs"/>
                <w:sz w:val="32"/>
                <w:szCs w:val="32"/>
                <w:cs/>
              </w:rPr>
              <w:t>๖.๓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8084" w:type="dxa"/>
          </w:tcPr>
          <w:p w:rsidR="00A77FE8" w:rsidRDefault="00A77FE8" w:rsidP="004F4BD2">
            <w:pPr>
              <w:spacing w:before="120" w:after="120"/>
              <w:ind w:left="96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E06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ชี้แจงแผนงานส่งเสริมการกำกับดูแลกันเอง </w:t>
            </w:r>
            <w:r w:rsidRPr="00FE06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(Road Map)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๒๕๕๖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๒๕๕๙  </w:t>
            </w:r>
          </w:p>
          <w:p w:rsidR="00A77FE8" w:rsidRDefault="00A77FE8" w:rsidP="004F4BD2">
            <w:pPr>
              <w:spacing w:before="120" w:after="0"/>
              <w:ind w:left="96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1A03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 </w:t>
            </w:r>
            <w:r w:rsidRPr="001A03A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นางสาวสุ</w:t>
            </w:r>
            <w:proofErr w:type="spellStart"/>
            <w:r w:rsidRPr="001A03AF">
              <w:rPr>
                <w:rFonts w:ascii="TH SarabunPSK" w:hAnsi="TH SarabunPSK" w:cs="TH SarabunPSK" w:hint="cs"/>
                <w:sz w:val="32"/>
                <w:szCs w:val="32"/>
                <w:cs/>
              </w:rPr>
              <w:t>ภิญญา</w:t>
            </w:r>
            <w:proofErr w:type="spellEnd"/>
            <w:r w:rsidRPr="001A03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กลางณรงค์</w:t>
            </w:r>
          </w:p>
          <w:p w:rsidR="00A77FE8" w:rsidRDefault="00A77FE8" w:rsidP="004F4BD2">
            <w:pPr>
              <w:spacing w:after="120"/>
              <w:ind w:left="96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1A03A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</w:t>
            </w: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กิจการกระจายเสียง กิจการโทรทัศน์ และกิจการโทรคมนาคมแห่งชาติ</w:t>
            </w:r>
          </w:p>
          <w:p w:rsidR="00A77FE8" w:rsidRPr="00FE06FA" w:rsidRDefault="00A77FE8" w:rsidP="004F4BD2">
            <w:pPr>
              <w:spacing w:before="100" w:beforeAutospacing="1"/>
              <w:ind w:firstLine="96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ปิดงาน</w:t>
            </w:r>
          </w:p>
        </w:tc>
      </w:tr>
    </w:tbl>
    <w:p w:rsidR="00240502" w:rsidRPr="004C570D" w:rsidRDefault="0036016C" w:rsidP="00D2290E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4C570D">
        <w:rPr>
          <w:rFonts w:ascii="TH SarabunPSK" w:hAnsi="TH SarabunPSK" w:cs="TH SarabunPSK"/>
          <w:sz w:val="32"/>
          <w:szCs w:val="32"/>
          <w:cs/>
        </w:rPr>
        <w:t>พิธีกรตลอดงาน คือ นางสาว</w:t>
      </w:r>
      <w:proofErr w:type="spellStart"/>
      <w:r w:rsidRPr="004C570D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4C570D">
        <w:rPr>
          <w:rFonts w:ascii="TH SarabunPSK" w:hAnsi="TH SarabunPSK" w:cs="TH SarabunPSK"/>
          <w:sz w:val="32"/>
          <w:szCs w:val="32"/>
          <w:cs/>
        </w:rPr>
        <w:t xml:space="preserve">ริลักษณ์  </w:t>
      </w:r>
      <w:proofErr w:type="spellStart"/>
      <w:r w:rsidRPr="004C570D">
        <w:rPr>
          <w:rFonts w:ascii="TH SarabunPSK" w:hAnsi="TH SarabunPSK" w:cs="TH SarabunPSK"/>
          <w:sz w:val="32"/>
          <w:szCs w:val="32"/>
          <w:cs/>
        </w:rPr>
        <w:t>รัตนว</w:t>
      </w:r>
      <w:proofErr w:type="spellEnd"/>
      <w:r w:rsidRPr="004C570D">
        <w:rPr>
          <w:rFonts w:ascii="TH SarabunPSK" w:hAnsi="TH SarabunPSK" w:cs="TH SarabunPSK"/>
          <w:sz w:val="32"/>
          <w:szCs w:val="32"/>
          <w:cs/>
        </w:rPr>
        <w:t xml:space="preserve">โรภาส  สถานีวิทยุโทรทัศน์แห่งประเทศไทย </w:t>
      </w:r>
    </w:p>
    <w:sectPr w:rsidR="00240502" w:rsidRPr="004C570D" w:rsidSect="00EA61AF">
      <w:pgSz w:w="11906" w:h="16838" w:code="9"/>
      <w:pgMar w:top="1134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4B38"/>
    <w:multiLevelType w:val="hybridMultilevel"/>
    <w:tmpl w:val="E172785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>
    <w:nsid w:val="12B02886"/>
    <w:multiLevelType w:val="hybridMultilevel"/>
    <w:tmpl w:val="1F4284F2"/>
    <w:lvl w:ilvl="0" w:tplc="FF806D4A">
      <w:start w:val="1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3672D"/>
    <w:multiLevelType w:val="hybridMultilevel"/>
    <w:tmpl w:val="ECB8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543BA"/>
    <w:multiLevelType w:val="hybridMultilevel"/>
    <w:tmpl w:val="962C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F07AB"/>
    <w:multiLevelType w:val="hybridMultilevel"/>
    <w:tmpl w:val="D82A8442"/>
    <w:lvl w:ilvl="0" w:tplc="2030185C">
      <w:start w:val="13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764266"/>
    <w:multiLevelType w:val="hybridMultilevel"/>
    <w:tmpl w:val="653C2D62"/>
    <w:lvl w:ilvl="0" w:tplc="B73053D4">
      <w:start w:val="10"/>
      <w:numFmt w:val="bullet"/>
      <w:lvlText w:val="-"/>
      <w:lvlJc w:val="left"/>
      <w:pPr>
        <w:ind w:left="51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>
    <w:nsid w:val="683C1253"/>
    <w:multiLevelType w:val="hybridMultilevel"/>
    <w:tmpl w:val="8A6E2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E747B"/>
    <w:multiLevelType w:val="hybridMultilevel"/>
    <w:tmpl w:val="BED699F6"/>
    <w:lvl w:ilvl="0" w:tplc="B73053D4">
      <w:start w:val="10"/>
      <w:numFmt w:val="bullet"/>
      <w:lvlText w:val="-"/>
      <w:lvlJc w:val="left"/>
      <w:pPr>
        <w:ind w:left="607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FF2479"/>
    <w:rsid w:val="00027EA5"/>
    <w:rsid w:val="00045DD7"/>
    <w:rsid w:val="00050A7B"/>
    <w:rsid w:val="00055C8E"/>
    <w:rsid w:val="000A17C9"/>
    <w:rsid w:val="000A1CEC"/>
    <w:rsid w:val="000C0C44"/>
    <w:rsid w:val="000D26E6"/>
    <w:rsid w:val="000D4FD3"/>
    <w:rsid w:val="000E6100"/>
    <w:rsid w:val="000F7EB5"/>
    <w:rsid w:val="00126F3B"/>
    <w:rsid w:val="001619BA"/>
    <w:rsid w:val="001A03AF"/>
    <w:rsid w:val="001A3160"/>
    <w:rsid w:val="001A3DB1"/>
    <w:rsid w:val="001A6803"/>
    <w:rsid w:val="001C24EA"/>
    <w:rsid w:val="001D1C92"/>
    <w:rsid w:val="001E1E8E"/>
    <w:rsid w:val="001E4541"/>
    <w:rsid w:val="00215F89"/>
    <w:rsid w:val="002172B1"/>
    <w:rsid w:val="00221647"/>
    <w:rsid w:val="00240502"/>
    <w:rsid w:val="00261B4C"/>
    <w:rsid w:val="002A2FF8"/>
    <w:rsid w:val="002B168F"/>
    <w:rsid w:val="002B7D36"/>
    <w:rsid w:val="00306777"/>
    <w:rsid w:val="00310A2F"/>
    <w:rsid w:val="0032604A"/>
    <w:rsid w:val="0033148E"/>
    <w:rsid w:val="0036016C"/>
    <w:rsid w:val="0036276E"/>
    <w:rsid w:val="00362A1F"/>
    <w:rsid w:val="003B358B"/>
    <w:rsid w:val="003B6076"/>
    <w:rsid w:val="003C1276"/>
    <w:rsid w:val="00417D72"/>
    <w:rsid w:val="0043418A"/>
    <w:rsid w:val="004631CB"/>
    <w:rsid w:val="00486194"/>
    <w:rsid w:val="004955A0"/>
    <w:rsid w:val="004C14B3"/>
    <w:rsid w:val="004C570D"/>
    <w:rsid w:val="004E1615"/>
    <w:rsid w:val="004E19FB"/>
    <w:rsid w:val="004F759B"/>
    <w:rsid w:val="00541472"/>
    <w:rsid w:val="005556E2"/>
    <w:rsid w:val="005822C5"/>
    <w:rsid w:val="0058262A"/>
    <w:rsid w:val="00597FF8"/>
    <w:rsid w:val="005B3F34"/>
    <w:rsid w:val="005D5D5E"/>
    <w:rsid w:val="005E285D"/>
    <w:rsid w:val="005E702B"/>
    <w:rsid w:val="005F00CA"/>
    <w:rsid w:val="006006D0"/>
    <w:rsid w:val="00601138"/>
    <w:rsid w:val="00627ADA"/>
    <w:rsid w:val="00634FF6"/>
    <w:rsid w:val="00637035"/>
    <w:rsid w:val="006A0DB6"/>
    <w:rsid w:val="006B2F8E"/>
    <w:rsid w:val="006B6E90"/>
    <w:rsid w:val="006C27D0"/>
    <w:rsid w:val="006D33D9"/>
    <w:rsid w:val="006D3D05"/>
    <w:rsid w:val="006F2BE3"/>
    <w:rsid w:val="006F462D"/>
    <w:rsid w:val="007028BE"/>
    <w:rsid w:val="00726318"/>
    <w:rsid w:val="00754668"/>
    <w:rsid w:val="00796BC6"/>
    <w:rsid w:val="007A71AC"/>
    <w:rsid w:val="007C6489"/>
    <w:rsid w:val="007D05F0"/>
    <w:rsid w:val="007F4D33"/>
    <w:rsid w:val="00821F5D"/>
    <w:rsid w:val="00823AD8"/>
    <w:rsid w:val="00825D31"/>
    <w:rsid w:val="00834D4F"/>
    <w:rsid w:val="00844706"/>
    <w:rsid w:val="008A146E"/>
    <w:rsid w:val="008A6FF1"/>
    <w:rsid w:val="008C0D01"/>
    <w:rsid w:val="008D3EBE"/>
    <w:rsid w:val="008E2A40"/>
    <w:rsid w:val="00912E35"/>
    <w:rsid w:val="00925A4F"/>
    <w:rsid w:val="00926DA3"/>
    <w:rsid w:val="009466DC"/>
    <w:rsid w:val="0098057C"/>
    <w:rsid w:val="009B3881"/>
    <w:rsid w:val="009C0B75"/>
    <w:rsid w:val="009F30F7"/>
    <w:rsid w:val="00A22763"/>
    <w:rsid w:val="00A24164"/>
    <w:rsid w:val="00A71080"/>
    <w:rsid w:val="00A754AF"/>
    <w:rsid w:val="00A77FE8"/>
    <w:rsid w:val="00AA562C"/>
    <w:rsid w:val="00AA6A34"/>
    <w:rsid w:val="00AC433A"/>
    <w:rsid w:val="00B026DE"/>
    <w:rsid w:val="00B26756"/>
    <w:rsid w:val="00B402BC"/>
    <w:rsid w:val="00B520AC"/>
    <w:rsid w:val="00B83E84"/>
    <w:rsid w:val="00B92845"/>
    <w:rsid w:val="00B965A8"/>
    <w:rsid w:val="00BF1F99"/>
    <w:rsid w:val="00C521C6"/>
    <w:rsid w:val="00C733A3"/>
    <w:rsid w:val="00C8243A"/>
    <w:rsid w:val="00C915E5"/>
    <w:rsid w:val="00CC1F74"/>
    <w:rsid w:val="00CF763E"/>
    <w:rsid w:val="00D068CB"/>
    <w:rsid w:val="00D2290E"/>
    <w:rsid w:val="00D76E58"/>
    <w:rsid w:val="00D909F3"/>
    <w:rsid w:val="00DD432F"/>
    <w:rsid w:val="00E40221"/>
    <w:rsid w:val="00E43CD5"/>
    <w:rsid w:val="00E6185F"/>
    <w:rsid w:val="00E91F74"/>
    <w:rsid w:val="00EA61AF"/>
    <w:rsid w:val="00ED292B"/>
    <w:rsid w:val="00F151B7"/>
    <w:rsid w:val="00F266C4"/>
    <w:rsid w:val="00F26884"/>
    <w:rsid w:val="00F72DDE"/>
    <w:rsid w:val="00F735C4"/>
    <w:rsid w:val="00F94ABB"/>
    <w:rsid w:val="00FB7BA9"/>
    <w:rsid w:val="00FC689F"/>
    <w:rsid w:val="00FD75C8"/>
    <w:rsid w:val="00FE06FA"/>
    <w:rsid w:val="00FF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36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47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79"/>
    <w:rPr>
      <w:rFonts w:ascii="Tahoma" w:hAnsi="Tahoma" w:cs="Angsana New"/>
      <w:sz w:val="16"/>
      <w:szCs w:val="20"/>
    </w:rPr>
  </w:style>
  <w:style w:type="character" w:customStyle="1" w:styleId="irisupc18">
    <w:name w:val="irisupc18"/>
    <w:basedOn w:val="DefaultParagraphFont"/>
    <w:rsid w:val="00240502"/>
  </w:style>
  <w:style w:type="character" w:customStyle="1" w:styleId="apple-converted-space">
    <w:name w:val="apple-converted-space"/>
    <w:basedOn w:val="DefaultParagraphFont"/>
    <w:rsid w:val="00240502"/>
  </w:style>
  <w:style w:type="table" w:styleId="TableGrid">
    <w:name w:val="Table Grid"/>
    <w:basedOn w:val="TableNormal"/>
    <w:uiPriority w:val="59"/>
    <w:rsid w:val="00050A7B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0A7B"/>
    <w:pPr>
      <w:ind w:left="720"/>
      <w:contextualSpacing/>
    </w:pPr>
  </w:style>
  <w:style w:type="paragraph" w:customStyle="1" w:styleId="ecxmsonormal">
    <w:name w:val="ecxmsonormal"/>
    <w:basedOn w:val="Normal"/>
    <w:rsid w:val="00050A7B"/>
    <w:pPr>
      <w:spacing w:after="324" w:line="240" w:lineRule="auto"/>
    </w:pPr>
    <w:rPr>
      <w:rFonts w:ascii="Tahoma" w:eastAsia="Times New Roman" w:hAnsi="Tahoma" w:cs="Tahoma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A3D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36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47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F2479"/>
    <w:rPr>
      <w:rFonts w:ascii="Tahoma" w:hAnsi="Tahoma" w:cs="Angsana New"/>
      <w:sz w:val="16"/>
      <w:szCs w:val="20"/>
    </w:rPr>
  </w:style>
  <w:style w:type="character" w:customStyle="1" w:styleId="irisupc18">
    <w:name w:val="irisupc18"/>
    <w:basedOn w:val="a0"/>
    <w:rsid w:val="00240502"/>
  </w:style>
  <w:style w:type="character" w:customStyle="1" w:styleId="apple-converted-space">
    <w:name w:val="apple-converted-space"/>
    <w:basedOn w:val="a0"/>
    <w:rsid w:val="00240502"/>
  </w:style>
  <w:style w:type="table" w:styleId="a5">
    <w:name w:val="Table Grid"/>
    <w:basedOn w:val="a1"/>
    <w:uiPriority w:val="59"/>
    <w:rsid w:val="00050A7B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0A7B"/>
    <w:pPr>
      <w:ind w:left="720"/>
      <w:contextualSpacing/>
    </w:pPr>
  </w:style>
  <w:style w:type="paragraph" w:customStyle="1" w:styleId="ecxmsonormal">
    <w:name w:val="ecxmsonormal"/>
    <w:basedOn w:val="a"/>
    <w:rsid w:val="00050A7B"/>
    <w:pPr>
      <w:spacing w:after="324" w:line="240" w:lineRule="auto"/>
    </w:pPr>
    <w:rPr>
      <w:rFonts w:ascii="Tahoma" w:eastAsia="Times New Roman" w:hAnsi="Tahoma" w:cs="Tahoma"/>
      <w:sz w:val="24"/>
      <w:szCs w:val="24"/>
    </w:rPr>
  </w:style>
  <w:style w:type="character" w:styleId="a7">
    <w:name w:val="Emphasis"/>
    <w:basedOn w:val="a0"/>
    <w:uiPriority w:val="20"/>
    <w:qFormat/>
    <w:rsid w:val="001A3D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9BEAD-051B-423C-A1AF-3A494CC4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Kanit.W</dc:creator>
  <cp:lastModifiedBy>thanyanontanat.d</cp:lastModifiedBy>
  <cp:revision>9</cp:revision>
  <cp:lastPrinted>2013-11-13T01:34:00Z</cp:lastPrinted>
  <dcterms:created xsi:type="dcterms:W3CDTF">2013-11-08T04:36:00Z</dcterms:created>
  <dcterms:modified xsi:type="dcterms:W3CDTF">2013-11-13T01:59:00Z</dcterms:modified>
</cp:coreProperties>
</file>