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8C" w:rsidRPr="00FF4F6E" w:rsidRDefault="003C058C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BA3CBA" w:rsidRPr="00FF4F6E" w:rsidRDefault="00874433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28015" cy="982345"/>
            <wp:effectExtent l="19050" t="0" r="635" b="0"/>
            <wp:wrapSquare wrapText="bothSides"/>
            <wp:docPr id="3" name="Picture 3" descr="กสทช_Logo_B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กสทช_Logo_BW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FF4F6E">
        <w:rPr>
          <w:rFonts w:ascii="TH SarabunPSK" w:hAnsi="TH SarabunPSK" w:cs="TH SarabunPSK"/>
          <w:b/>
          <w:bCs/>
          <w:sz w:val="28"/>
          <w:cs/>
        </w:rPr>
        <w:t>คณะกรรมการกิจการกระจายเสียง กิจการโทรทัศน์</w:t>
      </w:r>
    </w:p>
    <w:p w:rsidR="00BA3CBA" w:rsidRPr="00FF4F6E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>และกิจการโทรคมนาคมแห่งชาติ (</w:t>
      </w:r>
      <w:proofErr w:type="spellStart"/>
      <w:r w:rsidRPr="00FF4F6E">
        <w:rPr>
          <w:rFonts w:ascii="TH SarabunPSK" w:hAnsi="TH SarabunPSK" w:cs="TH SarabunPSK"/>
          <w:b/>
          <w:bCs/>
          <w:sz w:val="28"/>
          <w:cs/>
        </w:rPr>
        <w:t>กสทช.</w:t>
      </w:r>
      <w:proofErr w:type="spellEnd"/>
      <w:r w:rsidRPr="00FF4F6E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:rsidR="00BA3CBA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>87 ถนนพหลโยธิน 8 (ซอยสายลม) สามเสนใน พญาไท กรุงเทพฯ 10400</w:t>
      </w:r>
    </w:p>
    <w:p w:rsidR="00D06B35" w:rsidRPr="005446C4" w:rsidRDefault="00D06B35" w:rsidP="00D06B35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0-2670-8888, 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proofErr w:type="gramStart"/>
      <w:r w:rsidR="0074149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>โทรสาร</w:t>
      </w:r>
      <w:proofErr w:type="gramEnd"/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0-2290-5241  </w:t>
      </w:r>
    </w:p>
    <w:p w:rsidR="00D06B35" w:rsidRPr="00FF4F6E" w:rsidRDefault="00D06B35" w:rsidP="00D06B3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proofErr w:type="gramStart"/>
      <w:r w:rsidRPr="005446C4">
        <w:rPr>
          <w:rFonts w:ascii="TH SarabunPSK" w:hAnsi="TH SarabunPSK" w:cs="TH SarabunPSK"/>
          <w:b/>
          <w:bCs/>
          <w:sz w:val="28"/>
        </w:rPr>
        <w:t>Email :</w:t>
      </w:r>
      <w:proofErr w:type="gramEnd"/>
      <w:r w:rsidRPr="005446C4">
        <w:rPr>
          <w:rFonts w:ascii="TH SarabunPSK" w:hAnsi="TH SarabunPSK" w:cs="TH SarabunPSK"/>
          <w:b/>
          <w:bCs/>
          <w:sz w:val="28"/>
        </w:rPr>
        <w:t xml:space="preserve"> </w:t>
      </w:r>
      <w:hyperlink r:id="rId9" w:history="1">
        <w:r w:rsidRPr="005446C4">
          <w:rPr>
            <w:rStyle w:val="Hyperlink"/>
            <w:rFonts w:ascii="TH SarabunPSK" w:hAnsi="TH SarabunPSK" w:cs="TH SarabunPSK"/>
            <w:b/>
            <w:bCs/>
            <w:color w:val="auto"/>
            <w:sz w:val="28"/>
            <w:u w:val="none"/>
          </w:rPr>
          <w:t>pr.nbtc@nbtc.go.th</w:t>
        </w:r>
      </w:hyperlink>
    </w:p>
    <w:p w:rsidR="00BA3CBA" w:rsidRPr="00FF4F6E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4F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</w:t>
      </w:r>
      <w:r w:rsidR="00D36E36" w:rsidRPr="00FF4F6E">
        <w:rPr>
          <w:rFonts w:ascii="TH SarabunPSK" w:hAnsi="TH SarabunPSK" w:cs="TH SarabunPSK"/>
          <w:b/>
          <w:bCs/>
          <w:sz w:val="32"/>
          <w:szCs w:val="32"/>
        </w:rPr>
        <w:t>--------</w:t>
      </w:r>
      <w:r w:rsidR="00D06B35">
        <w:rPr>
          <w:rFonts w:ascii="TH SarabunPSK" w:hAnsi="TH SarabunPSK" w:cs="TH SarabunPSK"/>
          <w:b/>
          <w:bCs/>
          <w:sz w:val="32"/>
          <w:szCs w:val="32"/>
        </w:rPr>
        <w:t>-------------------------</w:t>
      </w:r>
    </w:p>
    <w:p w:rsidR="00874433" w:rsidRDefault="00874433" w:rsidP="00874433">
      <w:pPr>
        <w:pStyle w:val="ListParagraph"/>
        <w:tabs>
          <w:tab w:val="left" w:pos="0"/>
        </w:tabs>
        <w:spacing w:line="19" w:lineRule="atLeast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</w:rPr>
      </w:pPr>
      <w:r w:rsidRPr="006B3214">
        <w:rPr>
          <w:rFonts w:ascii="TH SarabunPSK" w:hAnsi="TH SarabunPSK" w:cs="TH SarabunPSK"/>
          <w:b/>
          <w:bCs/>
          <w:spacing w:val="-4"/>
          <w:sz w:val="32"/>
          <w:cs/>
        </w:rPr>
        <w:t xml:space="preserve">ผลการประชุม </w:t>
      </w:r>
      <w:proofErr w:type="spellStart"/>
      <w:r w:rsidRPr="006B3214">
        <w:rPr>
          <w:rFonts w:ascii="TH SarabunPSK" w:hAnsi="TH SarabunPSK" w:cs="TH SarabunPSK"/>
          <w:b/>
          <w:bCs/>
          <w:spacing w:val="-4"/>
          <w:sz w:val="32"/>
          <w:cs/>
        </w:rPr>
        <w:t>กสท.</w:t>
      </w:r>
      <w:proofErr w:type="spellEnd"/>
      <w:r w:rsidRPr="006B3214">
        <w:rPr>
          <w:rFonts w:ascii="TH SarabunPSK" w:hAnsi="TH SarabunPSK" w:cs="TH SarabunPSK"/>
          <w:b/>
          <w:bCs/>
          <w:spacing w:val="-4"/>
          <w:sz w:val="32"/>
          <w:cs/>
        </w:rPr>
        <w:t xml:space="preserve"> </w:t>
      </w:r>
      <w:r w:rsidR="00FA368C" w:rsidRPr="00FA368C">
        <w:rPr>
          <w:rFonts w:ascii="TH SarabunPSK" w:hAnsi="TH SarabunPSK" w:cs="TH SarabunPSK"/>
          <w:b/>
          <w:bCs/>
          <w:spacing w:val="-4"/>
          <w:sz w:val="32"/>
          <w:cs/>
        </w:rPr>
        <w:t>นัดพิเศษ ครั้งที่ 3/2559</w:t>
      </w:r>
      <w:r w:rsidR="00FA368C">
        <w:rPr>
          <w:rFonts w:ascii="TH SarabunPSK" w:hAnsi="TH SarabunPSK" w:cs="TH SarabunPSK"/>
          <w:b/>
          <w:bCs/>
          <w:spacing w:val="-4"/>
          <w:sz w:val="32"/>
        </w:rPr>
        <w:t xml:space="preserve"> </w:t>
      </w:r>
      <w:r w:rsidRPr="006B3214">
        <w:rPr>
          <w:rFonts w:ascii="TH SarabunPSK" w:hAnsi="TH SarabunPSK" w:cs="TH SarabunPSK"/>
          <w:b/>
          <w:bCs/>
          <w:spacing w:val="-4"/>
          <w:sz w:val="32"/>
          <w:cs/>
        </w:rPr>
        <w:t xml:space="preserve">วันที่ </w:t>
      </w:r>
      <w:r w:rsidR="00FA368C">
        <w:rPr>
          <w:rFonts w:ascii="TH SarabunPSK" w:hAnsi="TH SarabunPSK" w:cs="TH SarabunPSK"/>
          <w:b/>
          <w:bCs/>
          <w:spacing w:val="-4"/>
          <w:sz w:val="32"/>
        </w:rPr>
        <w:t>19</w:t>
      </w:r>
      <w:r w:rsidRPr="006B3214">
        <w:rPr>
          <w:rFonts w:ascii="TH SarabunPSK" w:hAnsi="TH SarabunPSK" w:cs="TH SarabunPSK"/>
          <w:b/>
          <w:bCs/>
          <w:spacing w:val="-4"/>
          <w:sz w:val="32"/>
          <w:cs/>
        </w:rPr>
        <w:t xml:space="preserve"> ตุลาคม 2559</w:t>
      </w:r>
    </w:p>
    <w:p w:rsidR="00FC4BDF" w:rsidRDefault="00874433" w:rsidP="00E5134D">
      <w:pPr>
        <w:pStyle w:val="ListParagraph"/>
        <w:spacing w:line="19" w:lineRule="atLeast"/>
        <w:ind w:left="0"/>
        <w:jc w:val="thaiDistribute"/>
        <w:rPr>
          <w:rFonts w:ascii="TH SarabunPSK" w:hAnsi="TH SarabunPSK" w:cs="TH SarabunPSK"/>
          <w:color w:val="000000"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ab/>
      </w:r>
      <w:r w:rsidR="005B49B9">
        <w:rPr>
          <w:rFonts w:ascii="TH SarabunPSK" w:hAnsi="TH SarabunPSK" w:cs="TH SarabunPSK"/>
          <w:sz w:val="32"/>
          <w:cs/>
        </w:rPr>
        <w:t>พันเอก ดร.</w:t>
      </w:r>
      <w:r w:rsidR="0008091A" w:rsidRPr="005F1BAE">
        <w:rPr>
          <w:rFonts w:ascii="TH SarabunPSK" w:hAnsi="TH SarabunPSK" w:cs="TH SarabunPSK"/>
          <w:sz w:val="32"/>
          <w:cs/>
        </w:rPr>
        <w:t xml:space="preserve">นที </w:t>
      </w:r>
      <w:proofErr w:type="spellStart"/>
      <w:r w:rsidR="0008091A" w:rsidRPr="005F1BAE">
        <w:rPr>
          <w:rFonts w:ascii="TH SarabunPSK" w:hAnsi="TH SarabunPSK" w:cs="TH SarabunPSK"/>
          <w:sz w:val="32"/>
          <w:cs/>
        </w:rPr>
        <w:t>ศุกล</w:t>
      </w:r>
      <w:proofErr w:type="spellEnd"/>
      <w:r w:rsidR="0008091A" w:rsidRPr="005F1BAE">
        <w:rPr>
          <w:rFonts w:ascii="TH SarabunPSK" w:hAnsi="TH SarabunPSK" w:cs="TH SarabunPSK"/>
          <w:sz w:val="32"/>
          <w:cs/>
        </w:rPr>
        <w:t xml:space="preserve">รัตน์ </w:t>
      </w:r>
      <w:r w:rsidR="005B49B9">
        <w:rPr>
          <w:rFonts w:ascii="TH SarabunPSK" w:hAnsi="TH SarabunPSK" w:cs="TH SarabunPSK" w:hint="cs"/>
          <w:sz w:val="32"/>
          <w:cs/>
        </w:rPr>
        <w:t>ประธานกรรมการกิจการกระจายเสียงและกิจการโทรทัศน์ (</w:t>
      </w:r>
      <w:proofErr w:type="spellStart"/>
      <w:r w:rsidR="005B49B9">
        <w:rPr>
          <w:rFonts w:ascii="TH SarabunPSK" w:hAnsi="TH SarabunPSK" w:cs="TH SarabunPSK" w:hint="cs"/>
          <w:sz w:val="32"/>
          <w:cs/>
        </w:rPr>
        <w:t>กสท.</w:t>
      </w:r>
      <w:proofErr w:type="spellEnd"/>
      <w:r w:rsidR="005B49B9">
        <w:rPr>
          <w:rFonts w:ascii="TH SarabunPSK" w:hAnsi="TH SarabunPSK" w:cs="TH SarabunPSK" w:hint="cs"/>
          <w:sz w:val="32"/>
          <w:cs/>
        </w:rPr>
        <w:t xml:space="preserve">) กล่าวว่า </w:t>
      </w:r>
      <w:r w:rsidR="00E5134D">
        <w:rPr>
          <w:rFonts w:ascii="TH SarabunPSK" w:hAnsi="TH SarabunPSK" w:cs="TH SarabunPSK"/>
          <w:sz w:val="32"/>
          <w:cs/>
        </w:rPr>
        <w:br/>
      </w:r>
      <w:r w:rsidR="005B49B9" w:rsidRPr="00EA409E">
        <w:rPr>
          <w:rFonts w:ascii="TH SarabunPSK" w:hAnsi="TH SarabunPSK" w:cs="TH SarabunPSK" w:hint="cs"/>
          <w:spacing w:val="-6"/>
          <w:sz w:val="32"/>
          <w:cs/>
        </w:rPr>
        <w:t>ที่ประชุม</w:t>
      </w:r>
      <w:r w:rsidRPr="00EA409E">
        <w:rPr>
          <w:rFonts w:ascii="TH SarabunPSK" w:hAnsi="TH SarabunPSK" w:cs="TH SarabunPSK"/>
          <w:spacing w:val="-6"/>
          <w:sz w:val="32"/>
          <w:cs/>
        </w:rPr>
        <w:t>คณะกรรมการกิจการกระจายเสียงและกิจการโทรทัศน์ (</w:t>
      </w:r>
      <w:proofErr w:type="spellStart"/>
      <w:r w:rsidRPr="00EA409E">
        <w:rPr>
          <w:rFonts w:ascii="TH SarabunPSK" w:hAnsi="TH SarabunPSK" w:cs="TH SarabunPSK"/>
          <w:spacing w:val="-6"/>
          <w:sz w:val="32"/>
          <w:cs/>
        </w:rPr>
        <w:t>กสท.</w:t>
      </w:r>
      <w:proofErr w:type="spellEnd"/>
      <w:r w:rsidRPr="00EA409E">
        <w:rPr>
          <w:rFonts w:ascii="TH SarabunPSK" w:hAnsi="TH SarabunPSK" w:cs="TH SarabunPSK"/>
          <w:spacing w:val="-6"/>
          <w:sz w:val="32"/>
          <w:cs/>
        </w:rPr>
        <w:t xml:space="preserve">) </w:t>
      </w:r>
      <w:r w:rsidR="00FA368C" w:rsidRPr="00EA409E">
        <w:rPr>
          <w:rFonts w:ascii="TH SarabunPSK" w:hAnsi="TH SarabunPSK" w:cs="TH SarabunPSK" w:hint="cs"/>
          <w:spacing w:val="-6"/>
          <w:sz w:val="32"/>
          <w:cs/>
        </w:rPr>
        <w:t xml:space="preserve">นัดพิเศษ </w:t>
      </w:r>
      <w:r w:rsidRPr="00EA409E">
        <w:rPr>
          <w:rFonts w:ascii="TH SarabunPSK" w:hAnsi="TH SarabunPSK" w:cs="TH SarabunPSK"/>
          <w:spacing w:val="-6"/>
          <w:sz w:val="32"/>
          <w:cs/>
        </w:rPr>
        <w:t xml:space="preserve">ครั้งที่ </w:t>
      </w:r>
      <w:r w:rsidR="00FA368C" w:rsidRPr="00EA409E">
        <w:rPr>
          <w:rFonts w:ascii="TH SarabunPSK" w:hAnsi="TH SarabunPSK" w:cs="TH SarabunPSK"/>
          <w:spacing w:val="-6"/>
          <w:sz w:val="32"/>
        </w:rPr>
        <w:t>3</w:t>
      </w:r>
      <w:r w:rsidRPr="00EA409E">
        <w:rPr>
          <w:rFonts w:ascii="TH SarabunPSK" w:hAnsi="TH SarabunPSK" w:cs="TH SarabunPSK"/>
          <w:spacing w:val="-6"/>
          <w:sz w:val="32"/>
          <w:cs/>
        </w:rPr>
        <w:t>/2559</w:t>
      </w:r>
      <w:r w:rsidR="005B49B9" w:rsidRPr="00EA409E">
        <w:rPr>
          <w:rFonts w:ascii="TH SarabunPSK" w:hAnsi="TH SarabunPSK" w:cs="TH SarabunPSK"/>
          <w:spacing w:val="-6"/>
          <w:sz w:val="32"/>
        </w:rPr>
        <w:t xml:space="preserve"> </w:t>
      </w:r>
      <w:r w:rsidR="00E5134D" w:rsidRPr="00EA409E">
        <w:rPr>
          <w:rFonts w:ascii="TH SarabunPSK" w:hAnsi="TH SarabunPSK" w:cs="TH SarabunPSK" w:hint="cs"/>
          <w:spacing w:val="-6"/>
          <w:sz w:val="32"/>
          <w:cs/>
        </w:rPr>
        <w:t xml:space="preserve">วันที่ </w:t>
      </w:r>
      <w:r w:rsidR="00E5134D" w:rsidRPr="00EA409E">
        <w:rPr>
          <w:rFonts w:ascii="TH SarabunPSK" w:hAnsi="TH SarabunPSK" w:cs="TH SarabunPSK"/>
          <w:spacing w:val="-6"/>
          <w:sz w:val="32"/>
        </w:rPr>
        <w:t>19</w:t>
      </w:r>
      <w:r w:rsidR="00E5134D" w:rsidRPr="00EA409E">
        <w:rPr>
          <w:rFonts w:ascii="TH SarabunPSK" w:hAnsi="TH SarabunPSK" w:cs="TH SarabunPSK" w:hint="cs"/>
          <w:spacing w:val="-6"/>
          <w:sz w:val="32"/>
          <w:cs/>
        </w:rPr>
        <w:t xml:space="preserve"> ต.ค. 2559</w:t>
      </w:r>
      <w:r w:rsidR="00E5134D">
        <w:rPr>
          <w:rFonts w:ascii="TH SarabunPSK" w:hAnsi="TH SarabunPSK" w:cs="TH SarabunPSK" w:hint="cs"/>
          <w:sz w:val="32"/>
          <w:cs/>
        </w:rPr>
        <w:t xml:space="preserve"> </w:t>
      </w:r>
      <w:r w:rsidR="00EA409E">
        <w:rPr>
          <w:rFonts w:ascii="TH SarabunPSK" w:hAnsi="TH SarabunPSK" w:cs="TH SarabunPSK"/>
          <w:sz w:val="32"/>
          <w:cs/>
        </w:rPr>
        <w:br/>
      </w:r>
      <w:r w:rsidR="005B49B9">
        <w:rPr>
          <w:rFonts w:ascii="TH SarabunPSK" w:hAnsi="TH SarabunPSK" w:cs="TH SarabunPSK" w:hint="cs"/>
          <w:sz w:val="32"/>
          <w:cs/>
        </w:rPr>
        <w:t xml:space="preserve">ได้พิจารณาเรื่อง </w:t>
      </w:r>
      <w:r w:rsidR="00FC4BDF" w:rsidRPr="00FC4BDF">
        <w:rPr>
          <w:rFonts w:ascii="TH SarabunPSK" w:hAnsi="TH SarabunPSK" w:cs="TH SarabunPSK"/>
          <w:sz w:val="32"/>
          <w:cs/>
        </w:rPr>
        <w:t>การกำหนดแนวปฏิบัติสำหรับผู้รับใบอนุญาตประกอบกิจการกระจายเสียงและกิจการโทรทัศน์ กรณี พระบาทสมเด็จพระ</w:t>
      </w:r>
      <w:proofErr w:type="spellStart"/>
      <w:r w:rsidR="00FC4BDF">
        <w:rPr>
          <w:rFonts w:ascii="TH SarabunPSK" w:hAnsi="TH SarabunPSK" w:cs="TH SarabunPSK"/>
          <w:sz w:val="32"/>
          <w:cs/>
        </w:rPr>
        <w:t>ปรมินท</w:t>
      </w:r>
      <w:proofErr w:type="spellEnd"/>
      <w:r w:rsidR="00FC4BDF">
        <w:rPr>
          <w:rFonts w:ascii="TH SarabunPSK" w:hAnsi="TH SarabunPSK" w:cs="TH SarabunPSK"/>
          <w:sz w:val="32"/>
          <w:cs/>
        </w:rPr>
        <w:t xml:space="preserve">รมหาภูมิพลอดุลยเดช </w:t>
      </w:r>
      <w:proofErr w:type="spellStart"/>
      <w:r w:rsidR="00FC4BDF">
        <w:rPr>
          <w:rFonts w:ascii="TH SarabunPSK" w:hAnsi="TH SarabunPSK" w:cs="TH SarabunPSK"/>
          <w:sz w:val="32"/>
          <w:cs/>
        </w:rPr>
        <w:t>มหิตลา</w:t>
      </w:r>
      <w:r w:rsidR="00FC4BDF" w:rsidRPr="00FC4BDF">
        <w:rPr>
          <w:rFonts w:ascii="TH SarabunPSK" w:hAnsi="TH SarabunPSK" w:cs="TH SarabunPSK"/>
          <w:sz w:val="32"/>
          <w:cs/>
        </w:rPr>
        <w:t>ธิเบ</w:t>
      </w:r>
      <w:proofErr w:type="spellEnd"/>
      <w:r w:rsidR="00FC4BDF" w:rsidRPr="00FC4BDF">
        <w:rPr>
          <w:rFonts w:ascii="TH SarabunPSK" w:hAnsi="TH SarabunPSK" w:cs="TH SarabunPSK"/>
          <w:sz w:val="32"/>
          <w:cs/>
        </w:rPr>
        <w:t>ศรรามาธิบดี จัก</w:t>
      </w:r>
      <w:proofErr w:type="spellStart"/>
      <w:r w:rsidR="00FC4BDF" w:rsidRPr="00FC4BDF">
        <w:rPr>
          <w:rFonts w:ascii="TH SarabunPSK" w:hAnsi="TH SarabunPSK" w:cs="TH SarabunPSK"/>
          <w:sz w:val="32"/>
          <w:cs/>
        </w:rPr>
        <w:t>รีนฤบดินทร</w:t>
      </w:r>
      <w:proofErr w:type="spellEnd"/>
      <w:r w:rsidR="00FC4BDF" w:rsidRPr="00FC4BDF">
        <w:rPr>
          <w:rFonts w:ascii="TH SarabunPSK" w:hAnsi="TH SarabunPSK" w:cs="TH SarabunPSK"/>
          <w:sz w:val="32"/>
          <w:cs/>
        </w:rPr>
        <w:t xml:space="preserve"> </w:t>
      </w:r>
      <w:r w:rsidR="00FC4BDF">
        <w:rPr>
          <w:rFonts w:ascii="TH SarabunPSK" w:hAnsi="TH SarabunPSK" w:cs="TH SarabunPSK" w:hint="cs"/>
          <w:sz w:val="32"/>
          <w:cs/>
        </w:rPr>
        <w:br/>
      </w:r>
      <w:proofErr w:type="spellStart"/>
      <w:r w:rsidR="00FC4BDF" w:rsidRPr="00FC4BDF">
        <w:rPr>
          <w:rFonts w:ascii="TH SarabunPSK" w:hAnsi="TH SarabunPSK" w:cs="TH SarabunPSK"/>
          <w:sz w:val="32"/>
          <w:cs/>
        </w:rPr>
        <w:t>สยา</w:t>
      </w:r>
      <w:proofErr w:type="spellEnd"/>
      <w:r w:rsidR="00FC4BDF" w:rsidRPr="00FC4BDF">
        <w:rPr>
          <w:rFonts w:ascii="TH SarabunPSK" w:hAnsi="TH SarabunPSK" w:cs="TH SarabunPSK"/>
          <w:sz w:val="32"/>
          <w:cs/>
        </w:rPr>
        <w:t>มินท</w:t>
      </w:r>
      <w:proofErr w:type="spellStart"/>
      <w:r w:rsidR="00FC4BDF" w:rsidRPr="00FC4BDF">
        <w:rPr>
          <w:rFonts w:ascii="TH SarabunPSK" w:hAnsi="TH SarabunPSK" w:cs="TH SarabunPSK"/>
          <w:sz w:val="32"/>
          <w:cs/>
        </w:rPr>
        <w:t>ราธิ</w:t>
      </w:r>
      <w:proofErr w:type="spellEnd"/>
      <w:r w:rsidR="00FC4BDF" w:rsidRPr="00FC4BDF">
        <w:rPr>
          <w:rFonts w:ascii="TH SarabunPSK" w:hAnsi="TH SarabunPSK" w:cs="TH SarabunPSK"/>
          <w:sz w:val="32"/>
          <w:cs/>
        </w:rPr>
        <w:t>ราช บร</w:t>
      </w:r>
      <w:r w:rsidR="00660B83">
        <w:rPr>
          <w:rFonts w:ascii="TH SarabunPSK" w:hAnsi="TH SarabunPSK" w:cs="TH SarabunPSK"/>
          <w:sz w:val="32"/>
          <w:cs/>
        </w:rPr>
        <w:t>มนาถบพิตร เสด็จสวรรคต เพิ่มเติม</w:t>
      </w:r>
      <w:r w:rsidR="00FC4BDF" w:rsidRPr="00FC4BDF">
        <w:rPr>
          <w:rFonts w:ascii="TH SarabunPSK" w:hAnsi="TH SarabunPSK" w:cs="TH SarabunPSK"/>
          <w:sz w:val="32"/>
          <w:cs/>
        </w:rPr>
        <w:t xml:space="preserve"> ครั้งที่ </w:t>
      </w:r>
      <w:r w:rsidR="00FC4BDF">
        <w:rPr>
          <w:rFonts w:ascii="TH SarabunPSK" w:hAnsi="TH SarabunPSK" w:cs="TH SarabunPSK" w:hint="cs"/>
          <w:sz w:val="32"/>
          <w:cs/>
        </w:rPr>
        <w:t>2 โดยให้</w:t>
      </w:r>
      <w:r w:rsidR="00FC4BDF" w:rsidRPr="00B92582">
        <w:rPr>
          <w:rFonts w:ascii="TH SarabunPSK" w:hAnsi="TH SarabunPSK" w:cs="TH SarabunPSK"/>
          <w:sz w:val="32"/>
          <w:cs/>
        </w:rPr>
        <w:t>สามารถดำเนินรายการให้มีความหลากหลาย และยังคงไว้ซึ่ง</w:t>
      </w:r>
      <w:r w:rsidR="00FC4BDF" w:rsidRPr="00B92582">
        <w:rPr>
          <w:rFonts w:ascii="TH SarabunPSK" w:hAnsi="TH SarabunPSK" w:cs="TH SarabunPSK"/>
          <w:color w:val="000000"/>
          <w:sz w:val="32"/>
          <w:cs/>
        </w:rPr>
        <w:t xml:space="preserve">บรรยากาศการถวายความอาลัยในช่วงเวลา </w:t>
      </w:r>
      <w:r w:rsidR="00FC4BDF">
        <w:rPr>
          <w:rFonts w:ascii="TH SarabunPSK" w:hAnsi="TH SarabunPSK" w:cs="TH SarabunPSK" w:hint="cs"/>
          <w:color w:val="000000"/>
          <w:sz w:val="32"/>
          <w:cs/>
        </w:rPr>
        <w:t>30</w:t>
      </w:r>
      <w:r w:rsidR="00FC4BDF" w:rsidRPr="00B92582">
        <w:rPr>
          <w:rFonts w:ascii="TH SarabunPSK" w:hAnsi="TH SarabunPSK" w:cs="TH SarabunPSK"/>
          <w:color w:val="000000"/>
          <w:sz w:val="32"/>
          <w:cs/>
        </w:rPr>
        <w:t xml:space="preserve"> วัน</w:t>
      </w:r>
      <w:r w:rsidR="005B49B9">
        <w:rPr>
          <w:rFonts w:ascii="TH SarabunPSK" w:hAnsi="TH SarabunPSK" w:cs="TH SarabunPSK" w:hint="cs"/>
          <w:sz w:val="32"/>
          <w:cs/>
        </w:rPr>
        <w:t xml:space="preserve"> </w:t>
      </w:r>
      <w:r w:rsidR="00FC4BDF">
        <w:rPr>
          <w:rFonts w:ascii="TH SarabunPSK" w:hAnsi="TH SarabunPSK" w:cs="TH SarabunPSK" w:hint="cs"/>
          <w:sz w:val="32"/>
          <w:cs/>
        </w:rPr>
        <w:t>โดย</w:t>
      </w:r>
      <w:r w:rsidR="005B49B9">
        <w:rPr>
          <w:rFonts w:ascii="TH SarabunPSK" w:hAnsi="TH SarabunPSK" w:cs="TH SarabunPSK" w:hint="cs"/>
          <w:sz w:val="32"/>
          <w:cs/>
        </w:rPr>
        <w:t xml:space="preserve">มีมติดังต่อไปนี้ 1. </w:t>
      </w:r>
      <w:r w:rsidR="00FC4BDF" w:rsidRPr="00B92582">
        <w:rPr>
          <w:rFonts w:ascii="TH SarabunPSK" w:hAnsi="TH SarabunPSK" w:cs="TH SarabunPSK"/>
          <w:color w:val="000000"/>
          <w:sz w:val="32"/>
          <w:cs/>
        </w:rPr>
        <w:t>การถ่ายทอดพระราชพิธีทรงบำเพ็ญพระราชกุศล พระบาทสมเด็จพระ</w:t>
      </w:r>
      <w:proofErr w:type="spellStart"/>
      <w:r w:rsidR="00FC4BDF" w:rsidRPr="00B92582">
        <w:rPr>
          <w:rFonts w:ascii="TH SarabunPSK" w:hAnsi="TH SarabunPSK" w:cs="TH SarabunPSK"/>
          <w:color w:val="000000"/>
          <w:sz w:val="32"/>
          <w:cs/>
        </w:rPr>
        <w:t>ปรมินท</w:t>
      </w:r>
      <w:proofErr w:type="spellEnd"/>
      <w:r w:rsidR="00FC4BDF" w:rsidRPr="00B92582">
        <w:rPr>
          <w:rFonts w:ascii="TH SarabunPSK" w:hAnsi="TH SarabunPSK" w:cs="TH SarabunPSK"/>
          <w:color w:val="000000"/>
          <w:sz w:val="32"/>
          <w:cs/>
        </w:rPr>
        <w:t>รมหาภูมิพลอดุลยเดช นอกเหนือจากการเชื่อมสัญญาณจากโทรทัศน์รวมการเฉพาะกิจแห่งประเทศไทย (</w:t>
      </w:r>
      <w:proofErr w:type="spellStart"/>
      <w:r w:rsidR="00FC4BDF" w:rsidRPr="00B92582">
        <w:rPr>
          <w:rFonts w:ascii="TH SarabunPSK" w:hAnsi="TH SarabunPSK" w:cs="TH SarabunPSK"/>
          <w:color w:val="000000"/>
          <w:sz w:val="32"/>
          <w:cs/>
        </w:rPr>
        <w:t>ทรท</w:t>
      </w:r>
      <w:r w:rsidR="00BC6D14">
        <w:rPr>
          <w:rFonts w:ascii="TH SarabunPSK" w:hAnsi="TH SarabunPSK" w:cs="TH SarabunPSK" w:hint="cs"/>
          <w:color w:val="000000"/>
          <w:sz w:val="32"/>
          <w:cs/>
        </w:rPr>
        <w:t>.</w:t>
      </w:r>
      <w:proofErr w:type="spellEnd"/>
      <w:r w:rsidR="00FC4BDF" w:rsidRPr="00B92582">
        <w:rPr>
          <w:rFonts w:ascii="TH SarabunPSK" w:hAnsi="TH SarabunPSK" w:cs="TH SarabunPSK"/>
          <w:color w:val="000000"/>
          <w:sz w:val="32"/>
          <w:cs/>
        </w:rPr>
        <w:t xml:space="preserve">) ในกรณีที่พระบรมวงศานุวงศ์ หรือกษัตริย์ต่างประเทศมาร่วมในพระราชพิธีทรงบำเพ็ญพระราชกุศล จะออกอากาศสดผ่านทางสถานีโทรทัศน์แห่งประเทศไทย ช่อง </w:t>
      </w:r>
      <w:r w:rsidR="00FC4BDF">
        <w:rPr>
          <w:rFonts w:ascii="TH SarabunPSK" w:hAnsi="TH SarabunPSK" w:cs="TH SarabunPSK" w:hint="cs"/>
          <w:color w:val="000000"/>
          <w:sz w:val="32"/>
          <w:cs/>
        </w:rPr>
        <w:t>11</w:t>
      </w:r>
      <w:r w:rsidR="00FC4BDF" w:rsidRPr="00B92582">
        <w:rPr>
          <w:rFonts w:ascii="TH SarabunPSK" w:hAnsi="TH SarabunPSK" w:cs="TH SarabunPSK"/>
          <w:color w:val="000000"/>
          <w:sz w:val="32"/>
          <w:cs/>
        </w:rPr>
        <w:t xml:space="preserve"> ซึ่งหากสถานีโทรทัศน์ใดประสงค์จะเชื่อมโยงสัญญาณก็สามารถทำได้ รวมถึงการเผยแพร่ผ่านทางโทรทัศน์ออนไลน์ของแต่ละสถานีที่มีอยู่ในปัจจุบันด้วย</w:t>
      </w:r>
      <w:r w:rsidR="00FC4BDF">
        <w:rPr>
          <w:rFonts w:ascii="TH SarabunPSK" w:hAnsi="TH SarabunPSK" w:cs="TH SarabunPSK" w:hint="cs"/>
          <w:sz w:val="32"/>
          <w:cs/>
        </w:rPr>
        <w:t xml:space="preserve"> และ</w:t>
      </w:r>
      <w:r w:rsidR="00FC4BDF" w:rsidRPr="00B92582">
        <w:rPr>
          <w:rFonts w:ascii="TH SarabunPSK" w:hAnsi="TH SarabunPSK" w:cs="TH SarabunPSK"/>
          <w:color w:val="000000"/>
          <w:sz w:val="32"/>
          <w:cs/>
        </w:rPr>
        <w:t>เพื่อเป็นการร่วมถวายความอาลัย</w:t>
      </w:r>
      <w:r w:rsidR="00FC4BDF">
        <w:rPr>
          <w:rFonts w:ascii="TH SarabunPSK" w:hAnsi="TH SarabunPSK" w:cs="TH SarabunPSK" w:hint="cs"/>
          <w:color w:val="000000"/>
          <w:sz w:val="32"/>
          <w:cs/>
        </w:rPr>
        <w:t xml:space="preserve"> </w:t>
      </w:r>
      <w:r w:rsidR="00E5134D">
        <w:rPr>
          <w:rFonts w:ascii="TH SarabunPSK" w:hAnsi="TH SarabunPSK" w:cs="TH SarabunPSK" w:hint="cs"/>
          <w:color w:val="000000"/>
          <w:sz w:val="32"/>
          <w:cs/>
        </w:rPr>
        <w:t>ที่ประชุมฯ</w:t>
      </w:r>
      <w:r w:rsidR="00FC4BDF">
        <w:rPr>
          <w:rFonts w:ascii="TH SarabunPSK" w:hAnsi="TH SarabunPSK" w:cs="TH SarabunPSK" w:hint="cs"/>
          <w:color w:val="000000"/>
          <w:sz w:val="32"/>
          <w:cs/>
        </w:rPr>
        <w:t>มอบหมายให้</w:t>
      </w:r>
      <w:r w:rsidR="00E5134D" w:rsidRPr="00E5134D">
        <w:rPr>
          <w:rFonts w:ascii="TH SarabunPSK" w:hAnsi="TH SarabunPSK" w:cs="TH SarabunPSK"/>
          <w:color w:val="000000"/>
          <w:sz w:val="32"/>
          <w:cs/>
        </w:rPr>
        <w:t xml:space="preserve">สำนักงาน </w:t>
      </w:r>
      <w:proofErr w:type="spellStart"/>
      <w:r w:rsidR="00E5134D" w:rsidRPr="00E5134D">
        <w:rPr>
          <w:rFonts w:ascii="TH SarabunPSK" w:hAnsi="TH SarabunPSK" w:cs="TH SarabunPSK"/>
          <w:color w:val="000000"/>
          <w:sz w:val="32"/>
          <w:cs/>
        </w:rPr>
        <w:t>กสทช.</w:t>
      </w:r>
      <w:proofErr w:type="spellEnd"/>
      <w:r w:rsidR="0052095C">
        <w:rPr>
          <w:rFonts w:ascii="TH SarabunPSK" w:hAnsi="TH SarabunPSK" w:cs="TH SarabunPSK" w:hint="cs"/>
          <w:color w:val="000000"/>
          <w:sz w:val="32"/>
          <w:cs/>
        </w:rPr>
        <w:t xml:space="preserve"> </w:t>
      </w:r>
      <w:r w:rsidR="00E5134D" w:rsidRPr="00E5134D">
        <w:rPr>
          <w:rFonts w:ascii="TH SarabunPSK" w:hAnsi="TH SarabunPSK" w:cs="TH SarabunPSK"/>
          <w:color w:val="000000"/>
          <w:sz w:val="32"/>
          <w:cs/>
        </w:rPr>
        <w:t>ขอความร่วมมือไปยังสถานีโทรทัศน์ในระบบภาคพื้นดิน สลับสับเปลี่ยนกันเชื่อมโยงสัญญาณในกรณีที่พระบรมวงศานุวงศ์ หรือกษัตริย์ต่างประเทศมาร่วมในพระราชพิธีทรงบำเพ็ญพระราชกุศล โดยมีรายละเอียด</w:t>
      </w:r>
      <w:r w:rsidR="006D5AFD">
        <w:rPr>
          <w:rFonts w:ascii="TH SarabunPSK" w:hAnsi="TH SarabunPSK" w:cs="TH SarabunPSK" w:hint="cs"/>
          <w:color w:val="000000"/>
          <w:sz w:val="32"/>
          <w:cs/>
        </w:rPr>
        <w:t xml:space="preserve">ดังนี้ </w:t>
      </w:r>
    </w:p>
    <w:p w:rsidR="00FA75F6" w:rsidRPr="00E5134D" w:rsidRDefault="00FA75F6" w:rsidP="00E5134D">
      <w:pPr>
        <w:pStyle w:val="ListParagraph"/>
        <w:spacing w:line="19" w:lineRule="atLeast"/>
        <w:ind w:left="0"/>
        <w:jc w:val="thaiDistribute"/>
        <w:rPr>
          <w:rFonts w:ascii="TH SarabunPSK" w:hAnsi="TH SarabunPSK" w:cs="TH SarabunPSK"/>
          <w:color w:val="000000"/>
          <w:sz w:val="32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744"/>
        <w:gridCol w:w="2423"/>
        <w:gridCol w:w="2423"/>
      </w:tblGrid>
      <w:tr w:rsidR="006D5AFD" w:rsidTr="00017E7E">
        <w:tc>
          <w:tcPr>
            <w:tcW w:w="1101" w:type="dxa"/>
          </w:tcPr>
          <w:p w:rsidR="006D5AFD" w:rsidRPr="00017E7E" w:rsidRDefault="006D5AFD" w:rsidP="00017E7E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017E7E">
              <w:rPr>
                <w:rFonts w:ascii="TH SarabunPSK" w:hAnsi="TH SarabunPSK" w:cs="TH SarabunPSK"/>
                <w:b/>
                <w:bCs/>
                <w:sz w:val="32"/>
                <w:cs/>
              </w:rPr>
              <w:t>หมายเลขช่อง</w:t>
            </w:r>
          </w:p>
        </w:tc>
        <w:tc>
          <w:tcPr>
            <w:tcW w:w="3744" w:type="dxa"/>
          </w:tcPr>
          <w:p w:rsidR="006D5AFD" w:rsidRPr="006D5AFD" w:rsidRDefault="006D5AF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D5AFD">
              <w:rPr>
                <w:rFonts w:ascii="TH SarabunPSK" w:hAnsi="TH SarabunPSK" w:cs="TH SarabunPSK"/>
                <w:b/>
                <w:bCs/>
                <w:sz w:val="32"/>
                <w:cs/>
              </w:rPr>
              <w:t>รายชื่อผู้ได้รับอนุญาตประกอบกิจการโทรทัศน์</w:t>
            </w:r>
          </w:p>
        </w:tc>
        <w:tc>
          <w:tcPr>
            <w:tcW w:w="2423" w:type="dxa"/>
          </w:tcPr>
          <w:p w:rsidR="006D5AFD" w:rsidRPr="006D5AFD" w:rsidRDefault="006D5AFD" w:rsidP="006D5AF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D5AFD">
              <w:rPr>
                <w:rFonts w:ascii="TH SarabunPSK" w:hAnsi="TH SarabunPSK" w:cs="TH SarabunPSK"/>
                <w:b/>
                <w:bCs/>
                <w:sz w:val="32"/>
                <w:cs/>
              </w:rPr>
              <w:t>ชื่อช่องรายการ</w:t>
            </w:r>
          </w:p>
        </w:tc>
        <w:tc>
          <w:tcPr>
            <w:tcW w:w="2423" w:type="dxa"/>
          </w:tcPr>
          <w:p w:rsidR="006D5AFD" w:rsidRPr="006D5AFD" w:rsidRDefault="006D5AFD" w:rsidP="006D5AF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D5AFD">
              <w:rPr>
                <w:rFonts w:ascii="TH SarabunPSK" w:hAnsi="TH SarabunPSK" w:cs="TH SarabunPSK"/>
                <w:b/>
                <w:bCs/>
                <w:sz w:val="32"/>
                <w:cs/>
              </w:rPr>
              <w:t>วันที่กำหนดออกอากาศ</w:t>
            </w:r>
          </w:p>
        </w:tc>
      </w:tr>
      <w:tr w:rsidR="006D5AFD" w:rsidTr="00017E7E">
        <w:tc>
          <w:tcPr>
            <w:tcW w:w="1101" w:type="dxa"/>
          </w:tcPr>
          <w:p w:rsidR="006D5AFD" w:rsidRPr="00017E7E" w:rsidRDefault="00017E7E" w:rsidP="009C0ACD">
            <w:pPr>
              <w:pStyle w:val="ListParagraph"/>
              <w:spacing w:line="19" w:lineRule="atLeast"/>
              <w:ind w:left="0" w:right="3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7E7E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3744" w:type="dxa"/>
          </w:tcPr>
          <w:p w:rsidR="006D5AFD" w:rsidRPr="00017E7E" w:rsidRDefault="00017E7E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7E7E">
              <w:rPr>
                <w:rFonts w:ascii="TH SarabunPSK" w:hAnsi="TH SarabunPSK" w:cs="TH SarabunPSK"/>
                <w:sz w:val="28"/>
                <w:szCs w:val="28"/>
                <w:cs/>
              </w:rPr>
              <w:t>กองทัพบก</w:t>
            </w:r>
          </w:p>
        </w:tc>
        <w:tc>
          <w:tcPr>
            <w:tcW w:w="2423" w:type="dxa"/>
          </w:tcPr>
          <w:p w:rsidR="006D5AFD" w:rsidRPr="00017E7E" w:rsidRDefault="00017E7E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7E7E">
              <w:rPr>
                <w:rFonts w:ascii="TH SarabunPSK" w:hAnsi="TH SarabunPSK" w:cs="TH SarabunPSK"/>
                <w:sz w:val="28"/>
                <w:szCs w:val="28"/>
                <w:cs/>
              </w:rPr>
              <w:t>สถานีวิทยุโทรทัศน์กองทัพบก</w:t>
            </w:r>
          </w:p>
        </w:tc>
        <w:tc>
          <w:tcPr>
            <w:tcW w:w="2423" w:type="dxa"/>
          </w:tcPr>
          <w:p w:rsidR="006D5AFD" w:rsidRPr="00017E7E" w:rsidRDefault="00017E7E" w:rsidP="00017E7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7E7E">
              <w:rPr>
                <w:rFonts w:ascii="TH SarabunPSK" w:hAnsi="TH SarabunPSK" w:cs="TH SarabunPSK" w:hint="cs"/>
                <w:sz w:val="28"/>
                <w:szCs w:val="28"/>
                <w:cs/>
              </w:rPr>
              <w:t>21</w:t>
            </w:r>
            <w:r w:rsidRPr="00017E7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ตุลาคม </w:t>
            </w:r>
            <w:r w:rsidRPr="00017E7E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6D5AFD" w:rsidTr="00017E7E">
        <w:tc>
          <w:tcPr>
            <w:tcW w:w="1101" w:type="dxa"/>
          </w:tcPr>
          <w:p w:rsidR="006D5AFD" w:rsidRPr="00017E7E" w:rsidRDefault="00017E7E" w:rsidP="009C0AC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7E7E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3744" w:type="dxa"/>
          </w:tcPr>
          <w:p w:rsidR="006D5AFD" w:rsidRPr="00017E7E" w:rsidRDefault="00017E7E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7E7E">
              <w:rPr>
                <w:rFonts w:ascii="TH SarabunPSK" w:hAnsi="TH SarabunPSK" w:cs="TH SarabunPSK"/>
                <w:sz w:val="28"/>
                <w:szCs w:val="28"/>
                <w:cs/>
              </w:rPr>
              <w:t>กรมประชาสัมพันธ์</w:t>
            </w:r>
          </w:p>
        </w:tc>
        <w:tc>
          <w:tcPr>
            <w:tcW w:w="2423" w:type="dxa"/>
          </w:tcPr>
          <w:p w:rsidR="006D5AFD" w:rsidRPr="005221DB" w:rsidRDefault="00017E7E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pacing w:val="-20"/>
                <w:sz w:val="28"/>
                <w:szCs w:val="28"/>
              </w:rPr>
            </w:pPr>
            <w:r w:rsidRPr="005221DB">
              <w:rPr>
                <w:rFonts w:ascii="TH SarabunPSK" w:hAnsi="TH SarabunPSK" w:cs="TH SarabunPSK"/>
                <w:spacing w:val="-20"/>
                <w:sz w:val="28"/>
                <w:szCs w:val="28"/>
                <w:cs/>
              </w:rPr>
              <w:t>สถานีวิทยุโทรทัศน์แห่งประเทศไทย</w:t>
            </w:r>
          </w:p>
        </w:tc>
        <w:tc>
          <w:tcPr>
            <w:tcW w:w="2423" w:type="dxa"/>
          </w:tcPr>
          <w:p w:rsidR="006D5AFD" w:rsidRPr="005221DB" w:rsidRDefault="00017E7E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pacing w:val="-20"/>
                <w:sz w:val="28"/>
                <w:szCs w:val="28"/>
              </w:rPr>
            </w:pPr>
            <w:r w:rsidRPr="005221DB">
              <w:rPr>
                <w:rFonts w:ascii="TH SarabunPSK" w:hAnsi="TH SarabunPSK" w:cs="TH SarabunPSK"/>
                <w:spacing w:val="-20"/>
                <w:sz w:val="28"/>
                <w:szCs w:val="28"/>
                <w:cs/>
              </w:rPr>
              <w:t>แม่ข่ายในการเชื่อมโยงสัญญาณ</w:t>
            </w:r>
          </w:p>
        </w:tc>
      </w:tr>
      <w:tr w:rsidR="006D5AFD" w:rsidTr="00017E7E">
        <w:tc>
          <w:tcPr>
            <w:tcW w:w="1101" w:type="dxa"/>
          </w:tcPr>
          <w:p w:rsidR="006D5AFD" w:rsidRPr="009C0ACD" w:rsidRDefault="009C0ACD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3744" w:type="dxa"/>
          </w:tcPr>
          <w:p w:rsidR="006D5AFD" w:rsidRPr="009C0ACD" w:rsidRDefault="009C0AC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>องค์การกระจายเสียงและแพร่ภาพสาธารณะแห่งประเทศไทย (</w:t>
            </w:r>
            <w:proofErr w:type="spellStart"/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>ส.ส.ท.</w:t>
            </w:r>
            <w:proofErr w:type="spellEnd"/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423" w:type="dxa"/>
          </w:tcPr>
          <w:p w:rsidR="006D5AFD" w:rsidRPr="009C0ACD" w:rsidRDefault="009C0AC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>สถานีโทรทัศน์ไทยพีบี</w:t>
            </w:r>
            <w:proofErr w:type="spellStart"/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>เอส</w:t>
            </w:r>
            <w:proofErr w:type="spellEnd"/>
          </w:p>
        </w:tc>
        <w:tc>
          <w:tcPr>
            <w:tcW w:w="2423" w:type="dxa"/>
          </w:tcPr>
          <w:p w:rsidR="006D5AFD" w:rsidRPr="009C0ACD" w:rsidRDefault="009C0AC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22 </w:t>
            </w: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6D5AFD" w:rsidTr="00017E7E">
        <w:tc>
          <w:tcPr>
            <w:tcW w:w="1101" w:type="dxa"/>
          </w:tcPr>
          <w:p w:rsidR="006D5AFD" w:rsidRPr="009C0ACD" w:rsidRDefault="009C0ACD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3744" w:type="dxa"/>
          </w:tcPr>
          <w:p w:rsidR="006D5AFD" w:rsidRPr="009C0ACD" w:rsidRDefault="009C0AC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>สำนักงานเลขาธิการสภาผู้แทนราษฎร</w:t>
            </w:r>
          </w:p>
        </w:tc>
        <w:tc>
          <w:tcPr>
            <w:tcW w:w="2423" w:type="dxa"/>
          </w:tcPr>
          <w:p w:rsidR="006D5AFD" w:rsidRPr="009C0ACD" w:rsidRDefault="009C0AC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>สถานีวิทยุโทรทัศน์รัฐสภา</w:t>
            </w:r>
          </w:p>
        </w:tc>
        <w:tc>
          <w:tcPr>
            <w:tcW w:w="2423" w:type="dxa"/>
          </w:tcPr>
          <w:p w:rsidR="006D5AFD" w:rsidRPr="009C0ACD" w:rsidRDefault="009C0AC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23 </w:t>
            </w: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6D5AFD" w:rsidTr="00017E7E">
        <w:tc>
          <w:tcPr>
            <w:tcW w:w="1101" w:type="dxa"/>
          </w:tcPr>
          <w:p w:rsidR="006D5AFD" w:rsidRPr="009C0ACD" w:rsidRDefault="009C0ACD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13</w:t>
            </w:r>
          </w:p>
        </w:tc>
        <w:tc>
          <w:tcPr>
            <w:tcW w:w="3744" w:type="dxa"/>
          </w:tcPr>
          <w:p w:rsidR="006D5AFD" w:rsidRPr="009C0ACD" w:rsidRDefault="009C0AC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บีอีซี-มัลติมีเดีย จำกัด</w:t>
            </w:r>
          </w:p>
        </w:tc>
        <w:tc>
          <w:tcPr>
            <w:tcW w:w="2423" w:type="dxa"/>
          </w:tcPr>
          <w:p w:rsidR="006D5AFD" w:rsidRPr="009C0ACD" w:rsidRDefault="009C0AC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Pr="009C0ACD">
              <w:rPr>
                <w:rFonts w:ascii="TH SarabunPSK" w:hAnsi="TH SarabunPSK" w:cs="TH SarabunPSK"/>
                <w:sz w:val="28"/>
                <w:szCs w:val="28"/>
              </w:rPr>
              <w:t>Family</w:t>
            </w:r>
          </w:p>
        </w:tc>
        <w:tc>
          <w:tcPr>
            <w:tcW w:w="2423" w:type="dxa"/>
          </w:tcPr>
          <w:p w:rsidR="006D5AFD" w:rsidRPr="009C0ACD" w:rsidRDefault="009C0AC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24 </w:t>
            </w: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6D5AFD" w:rsidTr="00017E7E">
        <w:tc>
          <w:tcPr>
            <w:tcW w:w="1101" w:type="dxa"/>
          </w:tcPr>
          <w:p w:rsidR="009C0ACD" w:rsidRPr="003724C1" w:rsidRDefault="009C0ACD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4C1">
              <w:rPr>
                <w:rFonts w:ascii="TH SarabunPSK" w:hAnsi="TH SarabunPSK" w:cs="TH SarabunPSK" w:hint="cs"/>
                <w:sz w:val="28"/>
                <w:szCs w:val="28"/>
                <w:cs/>
              </w:rPr>
              <w:t>14</w:t>
            </w:r>
          </w:p>
        </w:tc>
        <w:tc>
          <w:tcPr>
            <w:tcW w:w="3744" w:type="dxa"/>
          </w:tcPr>
          <w:p w:rsidR="006D5AFD" w:rsidRPr="003724C1" w:rsidRDefault="003724C1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724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</w:t>
            </w:r>
            <w:proofErr w:type="spellStart"/>
            <w:r w:rsidRPr="003724C1">
              <w:rPr>
                <w:rFonts w:ascii="TH SarabunPSK" w:hAnsi="TH SarabunPSK" w:cs="TH SarabunPSK"/>
                <w:sz w:val="28"/>
                <w:szCs w:val="28"/>
                <w:cs/>
              </w:rPr>
              <w:t>อส</w:t>
            </w:r>
            <w:proofErr w:type="spellEnd"/>
            <w:r w:rsidRPr="003724C1">
              <w:rPr>
                <w:rFonts w:ascii="TH SarabunPSK" w:hAnsi="TH SarabunPSK" w:cs="TH SarabunPSK"/>
                <w:sz w:val="28"/>
                <w:szCs w:val="28"/>
                <w:cs/>
              </w:rPr>
              <w:t>มท จำกัด (มหาชน)</w:t>
            </w:r>
          </w:p>
        </w:tc>
        <w:tc>
          <w:tcPr>
            <w:tcW w:w="2423" w:type="dxa"/>
          </w:tcPr>
          <w:p w:rsidR="006D5AFD" w:rsidRPr="003724C1" w:rsidRDefault="003724C1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724C1">
              <w:rPr>
                <w:rFonts w:ascii="TH SarabunPSK" w:hAnsi="TH SarabunPSK" w:cs="TH SarabunPSK"/>
                <w:sz w:val="28"/>
                <w:szCs w:val="28"/>
              </w:rPr>
              <w:t xml:space="preserve">MCOT </w:t>
            </w:r>
            <w:proofErr w:type="spellStart"/>
            <w:r w:rsidRPr="003724C1">
              <w:rPr>
                <w:rFonts w:ascii="TH SarabunPSK" w:hAnsi="TH SarabunPSK" w:cs="TH SarabunPSK"/>
                <w:sz w:val="28"/>
                <w:szCs w:val="28"/>
              </w:rPr>
              <w:t>Kids&amp;Family</w:t>
            </w:r>
            <w:proofErr w:type="spellEnd"/>
          </w:p>
        </w:tc>
        <w:tc>
          <w:tcPr>
            <w:tcW w:w="2423" w:type="dxa"/>
          </w:tcPr>
          <w:p w:rsidR="006D5AFD" w:rsidRDefault="003724C1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25 </w:t>
            </w:r>
            <w:r w:rsidR="009C0ACD" w:rsidRPr="009C0A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="009C0ACD"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6D5AFD" w:rsidTr="00017E7E">
        <w:tc>
          <w:tcPr>
            <w:tcW w:w="1101" w:type="dxa"/>
          </w:tcPr>
          <w:p w:rsidR="006D5AFD" w:rsidRPr="003724C1" w:rsidRDefault="009C0ACD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24C1">
              <w:rPr>
                <w:rFonts w:ascii="TH SarabunPSK" w:hAnsi="TH SarabunPSK" w:cs="TH SarabunPSK" w:hint="cs"/>
                <w:sz w:val="28"/>
                <w:szCs w:val="28"/>
                <w:cs/>
              </w:rPr>
              <w:t>16</w:t>
            </w:r>
          </w:p>
        </w:tc>
        <w:tc>
          <w:tcPr>
            <w:tcW w:w="3744" w:type="dxa"/>
          </w:tcPr>
          <w:p w:rsidR="006D5AFD" w:rsidRPr="003724C1" w:rsidRDefault="003724C1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724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ไทย </w:t>
            </w:r>
            <w:proofErr w:type="spellStart"/>
            <w:r w:rsidRPr="003724C1">
              <w:rPr>
                <w:rFonts w:ascii="TH SarabunPSK" w:hAnsi="TH SarabunPSK" w:cs="TH SarabunPSK"/>
                <w:sz w:val="28"/>
                <w:szCs w:val="28"/>
                <w:cs/>
              </w:rPr>
              <w:t>นิวส์</w:t>
            </w:r>
            <w:proofErr w:type="spellEnd"/>
            <w:r w:rsidRPr="003724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เน็ตเวิร์ค (ทีเอ็นเอ็น) จำกัด</w:t>
            </w:r>
          </w:p>
        </w:tc>
        <w:tc>
          <w:tcPr>
            <w:tcW w:w="2423" w:type="dxa"/>
          </w:tcPr>
          <w:p w:rsidR="006D5AFD" w:rsidRPr="003724C1" w:rsidRDefault="003724C1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724C1">
              <w:rPr>
                <w:rFonts w:ascii="TH SarabunPSK" w:hAnsi="TH SarabunPSK" w:cs="TH SarabunPSK"/>
                <w:sz w:val="28"/>
                <w:szCs w:val="28"/>
              </w:rPr>
              <w:t>TNN</w:t>
            </w:r>
            <w:r w:rsidRPr="003724C1">
              <w:rPr>
                <w:rFonts w:ascii="TH SarabunPSK" w:hAnsi="TH SarabunPSK" w:cs="TH SarabunPSK"/>
                <w:sz w:val="28"/>
                <w:szCs w:val="28"/>
                <w:cs/>
              </w:rPr>
              <w:t>24</w:t>
            </w:r>
          </w:p>
        </w:tc>
        <w:tc>
          <w:tcPr>
            <w:tcW w:w="2423" w:type="dxa"/>
          </w:tcPr>
          <w:p w:rsidR="006D5AFD" w:rsidRDefault="003724C1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26</w:t>
            </w:r>
            <w:r w:rsidR="009C0ACD" w:rsidRPr="009C0A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="009C0ACD"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6D5AFD" w:rsidTr="00017E7E">
        <w:tc>
          <w:tcPr>
            <w:tcW w:w="1101" w:type="dxa"/>
          </w:tcPr>
          <w:p w:rsidR="006D5AFD" w:rsidRPr="00DB369D" w:rsidRDefault="009C0ACD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369D">
              <w:rPr>
                <w:rFonts w:ascii="TH SarabunPSK" w:hAnsi="TH SarabunPSK" w:cs="TH SarabunPSK" w:hint="cs"/>
                <w:sz w:val="28"/>
                <w:szCs w:val="28"/>
                <w:cs/>
              </w:rPr>
              <w:t>18</w:t>
            </w:r>
          </w:p>
        </w:tc>
        <w:tc>
          <w:tcPr>
            <w:tcW w:w="3744" w:type="dxa"/>
          </w:tcPr>
          <w:p w:rsidR="006D5AFD" w:rsidRPr="00DB369D" w:rsidRDefault="003724C1" w:rsidP="003724C1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ดีเอ็น </w:t>
            </w:r>
            <w:proofErr w:type="spellStart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บรอดคาสท์</w:t>
            </w:r>
            <w:proofErr w:type="spellEnd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จำกัด</w:t>
            </w:r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2423" w:type="dxa"/>
          </w:tcPr>
          <w:p w:rsidR="006D5AFD" w:rsidRPr="00DB369D" w:rsidRDefault="003724C1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369D">
              <w:rPr>
                <w:rFonts w:ascii="TH SarabunPSK" w:hAnsi="TH SarabunPSK" w:cs="TH SarabunPSK"/>
                <w:sz w:val="28"/>
                <w:szCs w:val="28"/>
              </w:rPr>
              <w:t>NEW TV</w:t>
            </w:r>
          </w:p>
        </w:tc>
        <w:tc>
          <w:tcPr>
            <w:tcW w:w="2423" w:type="dxa"/>
          </w:tcPr>
          <w:p w:rsidR="006D5AFD" w:rsidRDefault="003724C1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27 </w:t>
            </w:r>
            <w:r w:rsidR="009C0ACD" w:rsidRPr="009C0A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="009C0ACD"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6D5AFD" w:rsidTr="00017E7E">
        <w:tc>
          <w:tcPr>
            <w:tcW w:w="1101" w:type="dxa"/>
          </w:tcPr>
          <w:p w:rsidR="006D5AFD" w:rsidRPr="00DB369D" w:rsidRDefault="009C0ACD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369D">
              <w:rPr>
                <w:rFonts w:ascii="TH SarabunPSK" w:hAnsi="TH SarabunPSK" w:cs="TH SarabunPSK" w:hint="cs"/>
                <w:sz w:val="28"/>
                <w:szCs w:val="28"/>
                <w:cs/>
              </w:rPr>
              <w:t>19</w:t>
            </w:r>
          </w:p>
        </w:tc>
        <w:tc>
          <w:tcPr>
            <w:tcW w:w="3744" w:type="dxa"/>
          </w:tcPr>
          <w:p w:rsidR="006D5AFD" w:rsidRPr="00DB369D" w:rsidRDefault="00DB369D" w:rsidP="00DB369D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สปริง</w:t>
            </w:r>
            <w:proofErr w:type="spellStart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นิวส์</w:t>
            </w:r>
            <w:proofErr w:type="spellEnd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เทเลวิชั่น</w:t>
            </w:r>
            <w:proofErr w:type="spellEnd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2423" w:type="dxa"/>
          </w:tcPr>
          <w:p w:rsidR="006D5AFD" w:rsidRPr="00DB369D" w:rsidRDefault="00DB369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สปริง</w:t>
            </w:r>
            <w:proofErr w:type="spellStart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นิวส์</w:t>
            </w:r>
            <w:proofErr w:type="spellEnd"/>
          </w:p>
        </w:tc>
        <w:tc>
          <w:tcPr>
            <w:tcW w:w="2423" w:type="dxa"/>
          </w:tcPr>
          <w:p w:rsidR="006D5AFD" w:rsidRDefault="003724C1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28 </w:t>
            </w:r>
            <w:r w:rsidR="009C0ACD" w:rsidRPr="009C0A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="009C0ACD"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DB369D" w:rsidTr="00017E7E">
        <w:tc>
          <w:tcPr>
            <w:tcW w:w="1101" w:type="dxa"/>
          </w:tcPr>
          <w:p w:rsidR="00DB369D" w:rsidRPr="00DB369D" w:rsidRDefault="00DB369D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20</w:t>
            </w:r>
          </w:p>
        </w:tc>
        <w:tc>
          <w:tcPr>
            <w:tcW w:w="3744" w:type="dxa"/>
          </w:tcPr>
          <w:p w:rsidR="00DB369D" w:rsidRPr="00DB369D" w:rsidRDefault="00DB369D" w:rsidP="00DB369D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</w:t>
            </w:r>
            <w:proofErr w:type="spellStart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ไบรท์</w:t>
            </w:r>
            <w:proofErr w:type="spellEnd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ทีวี จำกัด</w:t>
            </w:r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2423" w:type="dxa"/>
          </w:tcPr>
          <w:p w:rsidR="00DB369D" w:rsidRPr="00DB369D" w:rsidRDefault="00DB369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ไบร์ทที</w:t>
            </w:r>
            <w:proofErr w:type="spellEnd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วี</w:t>
            </w:r>
          </w:p>
        </w:tc>
        <w:tc>
          <w:tcPr>
            <w:tcW w:w="2423" w:type="dxa"/>
          </w:tcPr>
          <w:p w:rsidR="00DB369D" w:rsidRDefault="00DB369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29 </w:t>
            </w: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DB369D" w:rsidTr="00017E7E">
        <w:tc>
          <w:tcPr>
            <w:tcW w:w="1101" w:type="dxa"/>
          </w:tcPr>
          <w:p w:rsidR="00DB369D" w:rsidRDefault="00DB369D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21</w:t>
            </w:r>
          </w:p>
        </w:tc>
        <w:tc>
          <w:tcPr>
            <w:tcW w:w="3744" w:type="dxa"/>
          </w:tcPr>
          <w:p w:rsidR="00DB369D" w:rsidRPr="00DB369D" w:rsidRDefault="00DB369D" w:rsidP="00DB369D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</w:t>
            </w:r>
            <w:proofErr w:type="spellStart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วอยซ์</w:t>
            </w:r>
            <w:proofErr w:type="spellEnd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ทีวี จำกัด</w:t>
            </w:r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2423" w:type="dxa"/>
          </w:tcPr>
          <w:p w:rsidR="00DB369D" w:rsidRPr="00DB369D" w:rsidRDefault="00DB369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369D">
              <w:rPr>
                <w:rFonts w:ascii="TH SarabunPSK" w:hAnsi="TH SarabunPSK" w:cs="TH SarabunPSK"/>
                <w:sz w:val="28"/>
                <w:szCs w:val="28"/>
              </w:rPr>
              <w:t>VOICE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TV</w:t>
            </w:r>
          </w:p>
        </w:tc>
        <w:tc>
          <w:tcPr>
            <w:tcW w:w="2423" w:type="dxa"/>
          </w:tcPr>
          <w:p w:rsidR="00DB369D" w:rsidRDefault="00DB369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30 </w:t>
            </w: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DB369D" w:rsidTr="00017E7E">
        <w:tc>
          <w:tcPr>
            <w:tcW w:w="1101" w:type="dxa"/>
          </w:tcPr>
          <w:p w:rsidR="00DB369D" w:rsidRDefault="00DB369D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3744" w:type="dxa"/>
          </w:tcPr>
          <w:p w:rsidR="00DB369D" w:rsidRPr="00DB369D" w:rsidRDefault="00DB369D" w:rsidP="00DB369D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เอ็นบีซี </w:t>
            </w:r>
            <w:proofErr w:type="spellStart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เน็กซ์</w:t>
            </w:r>
            <w:proofErr w:type="spellEnd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>วิชั่น</w:t>
            </w:r>
            <w:proofErr w:type="spellEnd"/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จำกัด</w:t>
            </w:r>
            <w:r w:rsidRPr="00DB369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2423" w:type="dxa"/>
          </w:tcPr>
          <w:p w:rsidR="00DB369D" w:rsidRPr="00DB369D" w:rsidRDefault="00DB369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369D">
              <w:rPr>
                <w:rFonts w:ascii="TH SarabunPSK" w:hAnsi="TH SarabunPSK" w:cs="TH SarabunPSK"/>
                <w:sz w:val="28"/>
                <w:szCs w:val="28"/>
              </w:rPr>
              <w:t>Nation TV</w:t>
            </w:r>
          </w:p>
        </w:tc>
        <w:tc>
          <w:tcPr>
            <w:tcW w:w="2423" w:type="dxa"/>
          </w:tcPr>
          <w:p w:rsidR="00DB369D" w:rsidRDefault="00DB369D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31 </w:t>
            </w:r>
            <w:r w:rsidRPr="009C0A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Pr="009C0ACD">
              <w:rPr>
                <w:rFonts w:ascii="TH SarabunPSK" w:hAnsi="TH SarabunPSK" w:cs="TH SarabunPSK" w:hint="cs"/>
                <w:sz w:val="28"/>
                <w:szCs w:val="28"/>
                <w:cs/>
              </w:rPr>
              <w:t>2559</w:t>
            </w:r>
          </w:p>
        </w:tc>
      </w:tr>
      <w:tr w:rsidR="00502E75" w:rsidTr="00017E7E">
        <w:tc>
          <w:tcPr>
            <w:tcW w:w="1101" w:type="dxa"/>
          </w:tcPr>
          <w:p w:rsidR="00502E75" w:rsidRDefault="00502E75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3744" w:type="dxa"/>
          </w:tcPr>
          <w:p w:rsidR="00502E75" w:rsidRPr="00DB369D" w:rsidRDefault="00502E75" w:rsidP="00502E75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2E7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ไทย </w:t>
            </w:r>
            <w:proofErr w:type="spellStart"/>
            <w:r w:rsidRPr="00502E75">
              <w:rPr>
                <w:rFonts w:ascii="TH SarabunPSK" w:hAnsi="TH SarabunPSK" w:cs="TH SarabunPSK"/>
                <w:sz w:val="28"/>
                <w:szCs w:val="28"/>
                <w:cs/>
              </w:rPr>
              <w:t>บรอด</w:t>
            </w:r>
            <w:proofErr w:type="spellEnd"/>
            <w:r w:rsidRPr="00502E75">
              <w:rPr>
                <w:rFonts w:ascii="TH SarabunPSK" w:hAnsi="TH SarabunPSK" w:cs="TH SarabunPSK"/>
                <w:sz w:val="28"/>
                <w:szCs w:val="28"/>
                <w:cs/>
              </w:rPr>
              <w:t>คาส</w:t>
            </w:r>
            <w:proofErr w:type="spellStart"/>
            <w:r w:rsidRPr="00502E75">
              <w:rPr>
                <w:rFonts w:ascii="TH SarabunPSK" w:hAnsi="TH SarabunPSK" w:cs="TH SarabunPSK"/>
                <w:sz w:val="28"/>
                <w:szCs w:val="28"/>
                <w:cs/>
              </w:rPr>
              <w:t>ติ้ง</w:t>
            </w:r>
            <w:proofErr w:type="spellEnd"/>
            <w:r w:rsidRPr="00502E7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จำกัด</w:t>
            </w:r>
            <w:r w:rsidRPr="00502E75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2423" w:type="dxa"/>
          </w:tcPr>
          <w:p w:rsidR="00502E75" w:rsidRPr="00DB369D" w:rsidRDefault="00502E75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02E75">
              <w:rPr>
                <w:rFonts w:ascii="TH SarabunPSK" w:hAnsi="TH SarabunPSK" w:cs="TH SarabunPSK"/>
                <w:sz w:val="28"/>
                <w:szCs w:val="28"/>
                <w:cs/>
              </w:rPr>
              <w:t>เวิร์ค</w:t>
            </w:r>
            <w:proofErr w:type="spellStart"/>
            <w:r w:rsidRPr="00502E75">
              <w:rPr>
                <w:rFonts w:ascii="TH SarabunPSK" w:hAnsi="TH SarabunPSK" w:cs="TH SarabunPSK"/>
                <w:sz w:val="28"/>
                <w:szCs w:val="28"/>
                <w:cs/>
              </w:rPr>
              <w:t>พอยท์</w:t>
            </w:r>
            <w:proofErr w:type="spellEnd"/>
            <w:r w:rsidRPr="00502E7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ทีวี</w:t>
            </w:r>
          </w:p>
        </w:tc>
        <w:tc>
          <w:tcPr>
            <w:tcW w:w="2423" w:type="dxa"/>
          </w:tcPr>
          <w:p w:rsidR="00502E75" w:rsidRDefault="00502E75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02E7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พฤศจิกายน </w:t>
            </w:r>
            <w:r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502E75" w:rsidTr="00017E7E">
        <w:tc>
          <w:tcPr>
            <w:tcW w:w="1101" w:type="dxa"/>
          </w:tcPr>
          <w:p w:rsidR="00502E75" w:rsidRPr="00FF0C61" w:rsidRDefault="00502E75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24 </w:t>
            </w:r>
          </w:p>
        </w:tc>
        <w:tc>
          <w:tcPr>
            <w:tcW w:w="3744" w:type="dxa"/>
          </w:tcPr>
          <w:p w:rsidR="00502E75" w:rsidRPr="00FF0C61" w:rsidRDefault="00502E75" w:rsidP="00502E75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ทรูโฟร์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ยู 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สเตชั่น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จำกัด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</w:t>
            </w:r>
          </w:p>
        </w:tc>
        <w:tc>
          <w:tcPr>
            <w:tcW w:w="2423" w:type="dxa"/>
          </w:tcPr>
          <w:p w:rsidR="00502E75" w:rsidRPr="00FF0C61" w:rsidRDefault="00502E75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True4U</w:t>
            </w:r>
          </w:p>
        </w:tc>
        <w:tc>
          <w:tcPr>
            <w:tcW w:w="2423" w:type="dxa"/>
          </w:tcPr>
          <w:p w:rsidR="00502E75" w:rsidRPr="00FF0C61" w:rsidRDefault="00502E75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041B0F" w:rsidTr="00017E7E">
        <w:tc>
          <w:tcPr>
            <w:tcW w:w="1101" w:type="dxa"/>
          </w:tcPr>
          <w:p w:rsidR="00041B0F" w:rsidRPr="00FF0C61" w:rsidRDefault="00041B0F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lastRenderedPageBreak/>
              <w:t>25</w:t>
            </w:r>
          </w:p>
        </w:tc>
        <w:tc>
          <w:tcPr>
            <w:tcW w:w="3744" w:type="dxa"/>
          </w:tcPr>
          <w:p w:rsidR="00041B0F" w:rsidRPr="00FF0C61" w:rsidRDefault="00041B0F" w:rsidP="00041B0F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จี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เอ็มเอ็ม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แชนแนล จำกัด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2423" w:type="dxa"/>
          </w:tcPr>
          <w:p w:rsidR="00041B0F" w:rsidRPr="00FF0C61" w:rsidRDefault="00041B0F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GMM25</w:t>
            </w:r>
          </w:p>
        </w:tc>
        <w:tc>
          <w:tcPr>
            <w:tcW w:w="2423" w:type="dxa"/>
          </w:tcPr>
          <w:p w:rsidR="00041B0F" w:rsidRPr="00FF0C61" w:rsidRDefault="00041B0F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041B0F" w:rsidTr="00017E7E">
        <w:tc>
          <w:tcPr>
            <w:tcW w:w="1101" w:type="dxa"/>
          </w:tcPr>
          <w:p w:rsidR="00041B0F" w:rsidRPr="00FF0C61" w:rsidRDefault="00041B0F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26</w:t>
            </w:r>
          </w:p>
        </w:tc>
        <w:tc>
          <w:tcPr>
            <w:tcW w:w="3744" w:type="dxa"/>
          </w:tcPr>
          <w:p w:rsidR="00041B0F" w:rsidRPr="00FF0C61" w:rsidRDefault="00041B0F" w:rsidP="00041B0F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แบ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งค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อก 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บิสสิเนส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บรอด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แค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สติ้ง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2423" w:type="dxa"/>
          </w:tcPr>
          <w:p w:rsidR="00041B0F" w:rsidRPr="00FF0C61" w:rsidRDefault="00041B0F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NOW</w:t>
            </w:r>
          </w:p>
        </w:tc>
        <w:tc>
          <w:tcPr>
            <w:tcW w:w="2423" w:type="dxa"/>
          </w:tcPr>
          <w:p w:rsidR="00041B0F" w:rsidRPr="00FF0C61" w:rsidRDefault="00041B0F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041B0F" w:rsidTr="00017E7E">
        <w:tc>
          <w:tcPr>
            <w:tcW w:w="1101" w:type="dxa"/>
          </w:tcPr>
          <w:p w:rsidR="00041B0F" w:rsidRPr="00FF0C61" w:rsidRDefault="00B434BB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27</w:t>
            </w:r>
          </w:p>
        </w:tc>
        <w:tc>
          <w:tcPr>
            <w:tcW w:w="3744" w:type="dxa"/>
          </w:tcPr>
          <w:p w:rsidR="00041B0F" w:rsidRPr="00FF0C61" w:rsidRDefault="00B434BB" w:rsidP="00B434BB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อาร์.เอส.เทเลวิชั่น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จำกัด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2423" w:type="dxa"/>
          </w:tcPr>
          <w:p w:rsidR="00041B0F" w:rsidRPr="00FF0C61" w:rsidRDefault="00B434BB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2423" w:type="dxa"/>
          </w:tcPr>
          <w:p w:rsidR="00041B0F" w:rsidRPr="00FF0C61" w:rsidRDefault="00B434BB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B434BB" w:rsidTr="00017E7E">
        <w:tc>
          <w:tcPr>
            <w:tcW w:w="1101" w:type="dxa"/>
          </w:tcPr>
          <w:p w:rsidR="00B434BB" w:rsidRPr="00FF0C61" w:rsidRDefault="00B434BB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28</w:t>
            </w:r>
          </w:p>
        </w:tc>
        <w:tc>
          <w:tcPr>
            <w:tcW w:w="3744" w:type="dxa"/>
          </w:tcPr>
          <w:p w:rsidR="00B434BB" w:rsidRPr="00FF0C61" w:rsidRDefault="00B434BB" w:rsidP="00B434BB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บีอีซี-มัลติมีเดีย จำกัด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2423" w:type="dxa"/>
          </w:tcPr>
          <w:p w:rsidR="00B434BB" w:rsidRPr="00FF0C61" w:rsidRDefault="00B434BB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3SD</w:t>
            </w:r>
          </w:p>
        </w:tc>
        <w:tc>
          <w:tcPr>
            <w:tcW w:w="2423" w:type="dxa"/>
          </w:tcPr>
          <w:p w:rsidR="00B434BB" w:rsidRPr="00FF0C61" w:rsidRDefault="00B434BB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6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B434BB" w:rsidTr="00017E7E">
        <w:tc>
          <w:tcPr>
            <w:tcW w:w="1101" w:type="dxa"/>
          </w:tcPr>
          <w:p w:rsidR="00B434BB" w:rsidRPr="00FF0C61" w:rsidRDefault="00B434BB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3744" w:type="dxa"/>
          </w:tcPr>
          <w:p w:rsidR="00B434BB" w:rsidRPr="00FF0C61" w:rsidRDefault="00B434BB" w:rsidP="00B434BB">
            <w:pPr>
              <w:pStyle w:val="ListParagraph"/>
              <w:spacing w:line="19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โมโน 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บรอดคาซท์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จำกัด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2423" w:type="dxa"/>
          </w:tcPr>
          <w:p w:rsidR="00B434BB" w:rsidRPr="00FF0C61" w:rsidRDefault="00B434BB" w:rsidP="005F1BAE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MONO29</w:t>
            </w:r>
          </w:p>
        </w:tc>
        <w:tc>
          <w:tcPr>
            <w:tcW w:w="2423" w:type="dxa"/>
          </w:tcPr>
          <w:p w:rsidR="00B434BB" w:rsidRPr="00FF0C61" w:rsidRDefault="00B434BB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7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B434BB" w:rsidTr="00017E7E">
        <w:tc>
          <w:tcPr>
            <w:tcW w:w="1101" w:type="dxa"/>
          </w:tcPr>
          <w:p w:rsidR="00B434BB" w:rsidRPr="00FF0C61" w:rsidRDefault="00B434BB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3744" w:type="dxa"/>
          </w:tcPr>
          <w:p w:rsidR="00B434BB" w:rsidRPr="00FF0C61" w:rsidRDefault="00B434BB" w:rsidP="00611B4E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 xml:space="preserve">บริษัท 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cs/>
              </w:rPr>
              <w:t>อส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cs/>
              </w:rPr>
              <w:t>มท จำกัด (มหาชน)</w:t>
            </w:r>
            <w:r w:rsidRPr="00FF0C61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2423" w:type="dxa"/>
          </w:tcPr>
          <w:p w:rsidR="00B434BB" w:rsidRPr="00611B4E" w:rsidRDefault="00B434BB" w:rsidP="003668CC">
            <w:pPr>
              <w:spacing w:after="0" w:line="19" w:lineRule="atLeast"/>
              <w:rPr>
                <w:rFonts w:ascii="TH SarabunPSK" w:hAnsi="TH SarabunPSK" w:cs="TH SarabunPSK"/>
                <w:spacing w:val="-12"/>
                <w:sz w:val="28"/>
              </w:rPr>
            </w:pPr>
            <w:r w:rsidRPr="00611B4E">
              <w:rPr>
                <w:rFonts w:ascii="TH SarabunPSK" w:hAnsi="TH SarabunPSK" w:cs="TH SarabunPSK"/>
                <w:spacing w:val="-12"/>
                <w:sz w:val="28"/>
                <w:cs/>
              </w:rPr>
              <w:t>โม</w:t>
            </w:r>
            <w:proofErr w:type="spellStart"/>
            <w:r w:rsidRPr="00611B4E">
              <w:rPr>
                <w:rFonts w:ascii="TH SarabunPSK" w:hAnsi="TH SarabunPSK" w:cs="TH SarabunPSK"/>
                <w:spacing w:val="-12"/>
                <w:sz w:val="28"/>
                <w:cs/>
              </w:rPr>
              <w:t>เดิร์นไนน์</w:t>
            </w:r>
            <w:proofErr w:type="spellEnd"/>
            <w:r w:rsidRPr="00611B4E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ทีวี </w:t>
            </w:r>
            <w:r w:rsidR="00B117CA" w:rsidRPr="00611B4E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และ </w:t>
            </w:r>
            <w:r w:rsidRPr="00611B4E">
              <w:rPr>
                <w:rFonts w:ascii="TH SarabunPSK" w:hAnsi="TH SarabunPSK" w:cs="TH SarabunPSK"/>
                <w:spacing w:val="-12"/>
                <w:sz w:val="28"/>
              </w:rPr>
              <w:t>MCOT HD</w:t>
            </w:r>
          </w:p>
        </w:tc>
        <w:tc>
          <w:tcPr>
            <w:tcW w:w="2423" w:type="dxa"/>
          </w:tcPr>
          <w:p w:rsidR="00B434BB" w:rsidRPr="00FF0C61" w:rsidRDefault="003668CC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8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3668CC" w:rsidTr="00017E7E">
        <w:tc>
          <w:tcPr>
            <w:tcW w:w="1101" w:type="dxa"/>
          </w:tcPr>
          <w:p w:rsidR="003668CC" w:rsidRPr="00FF0C61" w:rsidRDefault="00CC168A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31</w:t>
            </w:r>
          </w:p>
        </w:tc>
        <w:tc>
          <w:tcPr>
            <w:tcW w:w="3744" w:type="dxa"/>
          </w:tcPr>
          <w:p w:rsidR="003668CC" w:rsidRPr="00FF0C61" w:rsidRDefault="00CC168A" w:rsidP="00CC168A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>บริษัท จี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cs/>
              </w:rPr>
              <w:t>เอ็มเอ็ม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cs/>
              </w:rPr>
              <w:t xml:space="preserve"> วัน ทีวี จำกัด</w:t>
            </w:r>
            <w:r w:rsidRPr="00FF0C61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2423" w:type="dxa"/>
          </w:tcPr>
          <w:p w:rsidR="003668CC" w:rsidRPr="00FF0C61" w:rsidRDefault="00CC168A" w:rsidP="003668CC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</w:rPr>
              <w:t>ONE</w:t>
            </w:r>
          </w:p>
        </w:tc>
        <w:tc>
          <w:tcPr>
            <w:tcW w:w="2423" w:type="dxa"/>
          </w:tcPr>
          <w:p w:rsidR="003668CC" w:rsidRPr="00FF0C61" w:rsidRDefault="00CC168A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9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CC168A" w:rsidTr="00017E7E">
        <w:tc>
          <w:tcPr>
            <w:tcW w:w="1101" w:type="dxa"/>
          </w:tcPr>
          <w:p w:rsidR="00CC168A" w:rsidRPr="00FF0C61" w:rsidRDefault="00CC168A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32</w:t>
            </w:r>
          </w:p>
        </w:tc>
        <w:tc>
          <w:tcPr>
            <w:tcW w:w="3744" w:type="dxa"/>
          </w:tcPr>
          <w:p w:rsidR="00CC168A" w:rsidRPr="00FF0C61" w:rsidRDefault="00CC168A" w:rsidP="00CC168A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 xml:space="preserve">บริษัท 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cs/>
              </w:rPr>
              <w:t>ทริปเปิล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cs/>
              </w:rPr>
              <w:t xml:space="preserve"> วี 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cs/>
              </w:rPr>
              <w:t>บรอดคาสท์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cs/>
              </w:rPr>
              <w:t xml:space="preserve"> จำกัด</w:t>
            </w:r>
            <w:r w:rsidRPr="00FF0C61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2423" w:type="dxa"/>
          </w:tcPr>
          <w:p w:rsidR="00CC168A" w:rsidRPr="00FF0C61" w:rsidRDefault="00CC168A" w:rsidP="003668CC">
            <w:pPr>
              <w:spacing w:after="0" w:line="19" w:lineRule="atLeast"/>
              <w:rPr>
                <w:rFonts w:ascii="TH SarabunPSK" w:hAnsi="TH SarabunPSK" w:cs="TH SarabunPSK"/>
                <w:sz w:val="28"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>ไทยรัฐทีวี</w:t>
            </w:r>
          </w:p>
        </w:tc>
        <w:tc>
          <w:tcPr>
            <w:tcW w:w="2423" w:type="dxa"/>
          </w:tcPr>
          <w:p w:rsidR="00CC168A" w:rsidRPr="00FF0C61" w:rsidRDefault="00CC168A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F722BE" w:rsidTr="00017E7E">
        <w:tc>
          <w:tcPr>
            <w:tcW w:w="1101" w:type="dxa"/>
          </w:tcPr>
          <w:p w:rsidR="00F722BE" w:rsidRPr="00FF0C61" w:rsidRDefault="00F722BE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44" w:type="dxa"/>
          </w:tcPr>
          <w:p w:rsidR="00F722BE" w:rsidRPr="00FF0C61" w:rsidRDefault="00F722BE" w:rsidP="00F722BE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>บริษัท บางกอกเอ็น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cs/>
              </w:rPr>
              <w:t>เตอร์เทนเม้นต์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cs/>
              </w:rPr>
              <w:t xml:space="preserve"> จำกัด </w:t>
            </w:r>
          </w:p>
        </w:tc>
        <w:tc>
          <w:tcPr>
            <w:tcW w:w="2423" w:type="dxa"/>
          </w:tcPr>
          <w:p w:rsidR="00F722BE" w:rsidRPr="00FF0C61" w:rsidRDefault="00F722BE" w:rsidP="00E66635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 xml:space="preserve">ไทยทีวีสี ช่อง </w:t>
            </w:r>
            <w:r w:rsidRPr="00FF0C61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423" w:type="dxa"/>
            <w:vMerge w:val="restart"/>
          </w:tcPr>
          <w:p w:rsidR="00F722BE" w:rsidRPr="00FF0C61" w:rsidRDefault="00F722BE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11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F722BE" w:rsidTr="00017E7E">
        <w:tc>
          <w:tcPr>
            <w:tcW w:w="1101" w:type="dxa"/>
          </w:tcPr>
          <w:p w:rsidR="00F722BE" w:rsidRPr="00FF0C61" w:rsidRDefault="00F722BE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33</w:t>
            </w:r>
          </w:p>
        </w:tc>
        <w:tc>
          <w:tcPr>
            <w:tcW w:w="3744" w:type="dxa"/>
          </w:tcPr>
          <w:p w:rsidR="00F722BE" w:rsidRPr="00FF0C61" w:rsidRDefault="00F722BE" w:rsidP="00F722BE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>บริษัท บีอีซี-มัลติมีเดีย จำกัด</w:t>
            </w:r>
            <w:r w:rsidRPr="00FF0C61">
              <w:rPr>
                <w:rFonts w:ascii="TH SarabunPSK" w:hAnsi="TH SarabunPSK" w:cs="TH SarabunPSK"/>
                <w:sz w:val="28"/>
                <w:cs/>
              </w:rPr>
              <w:tab/>
            </w:r>
            <w:r w:rsidRPr="00FF0C61">
              <w:rPr>
                <w:rFonts w:ascii="TH SarabunPSK" w:hAnsi="TH SarabunPSK" w:cs="TH SarabunPSK"/>
                <w:sz w:val="28"/>
              </w:rPr>
              <w:t>3HD</w:t>
            </w:r>
          </w:p>
        </w:tc>
        <w:tc>
          <w:tcPr>
            <w:tcW w:w="2423" w:type="dxa"/>
          </w:tcPr>
          <w:p w:rsidR="00F722BE" w:rsidRPr="00FF0C61" w:rsidRDefault="00F722BE" w:rsidP="003668CC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</w:rPr>
              <w:t>3HD</w:t>
            </w:r>
          </w:p>
        </w:tc>
        <w:tc>
          <w:tcPr>
            <w:tcW w:w="2423" w:type="dxa"/>
            <w:vMerge/>
          </w:tcPr>
          <w:p w:rsidR="00F722BE" w:rsidRPr="00FF0C61" w:rsidRDefault="00F722BE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722BE" w:rsidTr="00017E7E">
        <w:tc>
          <w:tcPr>
            <w:tcW w:w="1101" w:type="dxa"/>
          </w:tcPr>
          <w:p w:rsidR="00F722BE" w:rsidRPr="00FF0C61" w:rsidRDefault="00F722BE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3744" w:type="dxa"/>
          </w:tcPr>
          <w:p w:rsidR="00F722BE" w:rsidRPr="00FF0C61" w:rsidRDefault="00F722BE" w:rsidP="00F722BE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 xml:space="preserve">บริษัท อมรินทร์ </w:t>
            </w:r>
            <w:proofErr w:type="spellStart"/>
            <w:r w:rsidRPr="00FF0C61">
              <w:rPr>
                <w:rFonts w:ascii="TH SarabunPSK" w:hAnsi="TH SarabunPSK" w:cs="TH SarabunPSK"/>
                <w:sz w:val="28"/>
                <w:cs/>
              </w:rPr>
              <w:t>เทเลวิชั่น</w:t>
            </w:r>
            <w:proofErr w:type="spellEnd"/>
            <w:r w:rsidRPr="00FF0C61">
              <w:rPr>
                <w:rFonts w:ascii="TH SarabunPSK" w:hAnsi="TH SarabunPSK" w:cs="TH SarabunPSK"/>
                <w:sz w:val="28"/>
                <w:cs/>
              </w:rPr>
              <w:t xml:space="preserve"> จำกัด</w:t>
            </w:r>
            <w:r w:rsidRPr="00FF0C61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2423" w:type="dxa"/>
          </w:tcPr>
          <w:p w:rsidR="00F722BE" w:rsidRPr="00FF0C61" w:rsidRDefault="00F722BE" w:rsidP="003668CC">
            <w:pPr>
              <w:spacing w:after="0" w:line="19" w:lineRule="atLeast"/>
              <w:rPr>
                <w:rFonts w:ascii="TH SarabunPSK" w:hAnsi="TH SarabunPSK" w:cs="TH SarabunPSK"/>
                <w:sz w:val="28"/>
              </w:rPr>
            </w:pPr>
            <w:r w:rsidRPr="00FF0C61">
              <w:rPr>
                <w:rFonts w:ascii="TH SarabunPSK" w:hAnsi="TH SarabunPSK" w:cs="TH SarabunPSK"/>
                <w:sz w:val="28"/>
              </w:rPr>
              <w:t>AMARIN TV HD</w:t>
            </w:r>
          </w:p>
        </w:tc>
        <w:tc>
          <w:tcPr>
            <w:tcW w:w="2423" w:type="dxa"/>
          </w:tcPr>
          <w:p w:rsidR="00F722BE" w:rsidRPr="00FF0C61" w:rsidRDefault="001C3043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12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FF0C61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w:rsidR="001C3043" w:rsidTr="00017E7E">
        <w:tc>
          <w:tcPr>
            <w:tcW w:w="1101" w:type="dxa"/>
          </w:tcPr>
          <w:p w:rsidR="001C3043" w:rsidRPr="00FF0C61" w:rsidRDefault="001C3043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>35</w:t>
            </w:r>
          </w:p>
        </w:tc>
        <w:tc>
          <w:tcPr>
            <w:tcW w:w="3744" w:type="dxa"/>
          </w:tcPr>
          <w:p w:rsidR="001C3043" w:rsidRPr="00FF0C61" w:rsidRDefault="001C3043" w:rsidP="001C3043">
            <w:pPr>
              <w:spacing w:after="0" w:line="19" w:lineRule="atLeast"/>
              <w:rPr>
                <w:rFonts w:ascii="TH SarabunPSK" w:hAnsi="TH SarabunPSK" w:cs="TH SarabunPSK"/>
                <w:sz w:val="28"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>บริษัท กรุงเทพโทรทัศน์และวิทยุ จำกัด</w:t>
            </w:r>
            <w:r w:rsidRPr="00FF0C6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1C3043" w:rsidRPr="00FF0C61" w:rsidRDefault="001C3043" w:rsidP="001C3043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23" w:type="dxa"/>
          </w:tcPr>
          <w:p w:rsidR="001C3043" w:rsidRPr="00FF0C61" w:rsidRDefault="001C3043" w:rsidP="001C3043">
            <w:pPr>
              <w:spacing w:after="0" w:line="19" w:lineRule="atLeast"/>
              <w:rPr>
                <w:rFonts w:ascii="TH SarabunPSK" w:hAnsi="TH SarabunPSK" w:cs="TH SarabunPSK"/>
                <w:sz w:val="28"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 xml:space="preserve">สถานีโทรทัศน์สีกองทัพบก ช่อง </w:t>
            </w:r>
            <w:r w:rsidRPr="00FF0C61">
              <w:rPr>
                <w:rFonts w:ascii="TH SarabunPSK" w:hAnsi="TH SarabunPSK" w:cs="TH SarabunPSK"/>
                <w:sz w:val="28"/>
              </w:rPr>
              <w:t>7</w:t>
            </w:r>
            <w:r w:rsidR="00B117CA" w:rsidRPr="00FF0C61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FF0C61">
              <w:rPr>
                <w:rFonts w:ascii="TH SarabunPSK" w:hAnsi="TH SarabunPSK" w:cs="TH SarabunPSK"/>
                <w:sz w:val="28"/>
              </w:rPr>
              <w:t>7 HD</w:t>
            </w:r>
          </w:p>
        </w:tc>
        <w:tc>
          <w:tcPr>
            <w:tcW w:w="2423" w:type="dxa"/>
          </w:tcPr>
          <w:p w:rsidR="001C3043" w:rsidRPr="00FF0C61" w:rsidRDefault="001C3043" w:rsidP="00502E75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2559</w:t>
            </w:r>
          </w:p>
        </w:tc>
      </w:tr>
      <w:tr w:rsidR="00FF0C61" w:rsidTr="00017E7E">
        <w:tc>
          <w:tcPr>
            <w:tcW w:w="1101" w:type="dxa"/>
          </w:tcPr>
          <w:p w:rsidR="00FF0C61" w:rsidRPr="00FF0C61" w:rsidRDefault="00FF0C61" w:rsidP="002C123D">
            <w:pPr>
              <w:pStyle w:val="ListParagraph"/>
              <w:spacing w:line="19" w:lineRule="atLeast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36</w:t>
            </w:r>
          </w:p>
        </w:tc>
        <w:tc>
          <w:tcPr>
            <w:tcW w:w="3744" w:type="dxa"/>
          </w:tcPr>
          <w:p w:rsidR="00FF0C61" w:rsidRPr="00FF0C61" w:rsidRDefault="00FF0C61" w:rsidP="00FF0C61">
            <w:pPr>
              <w:spacing w:after="0" w:line="19" w:lineRule="atLeast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pacing w:val="-20"/>
                <w:sz w:val="28"/>
                <w:cs/>
              </w:rPr>
              <w:t>บริษัท บางกอก มี</w:t>
            </w:r>
            <w:proofErr w:type="spellStart"/>
            <w:r w:rsidRPr="00FF0C61">
              <w:rPr>
                <w:rFonts w:ascii="TH SarabunPSK" w:hAnsi="TH SarabunPSK" w:cs="TH SarabunPSK"/>
                <w:spacing w:val="-20"/>
                <w:sz w:val="28"/>
                <w:cs/>
              </w:rPr>
              <w:t>เดีย</w:t>
            </w:r>
            <w:proofErr w:type="spellEnd"/>
            <w:r w:rsidRPr="00FF0C61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</w:t>
            </w:r>
            <w:proofErr w:type="spellStart"/>
            <w:r w:rsidRPr="00FF0C61">
              <w:rPr>
                <w:rFonts w:ascii="TH SarabunPSK" w:hAnsi="TH SarabunPSK" w:cs="TH SarabunPSK"/>
                <w:spacing w:val="-20"/>
                <w:sz w:val="28"/>
                <w:cs/>
              </w:rPr>
              <w:t>แอนด์</w:t>
            </w:r>
            <w:proofErr w:type="spellEnd"/>
            <w:r w:rsidRPr="00FF0C61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</w:t>
            </w:r>
            <w:proofErr w:type="spellStart"/>
            <w:r w:rsidRPr="00FF0C61">
              <w:rPr>
                <w:rFonts w:ascii="TH SarabunPSK" w:hAnsi="TH SarabunPSK" w:cs="TH SarabunPSK"/>
                <w:spacing w:val="-20"/>
                <w:sz w:val="28"/>
                <w:cs/>
              </w:rPr>
              <w:t>บรอด</w:t>
            </w:r>
            <w:proofErr w:type="spellEnd"/>
            <w:r w:rsidRPr="00FF0C61">
              <w:rPr>
                <w:rFonts w:ascii="TH SarabunPSK" w:hAnsi="TH SarabunPSK" w:cs="TH SarabunPSK"/>
                <w:spacing w:val="-20"/>
                <w:sz w:val="28"/>
                <w:cs/>
              </w:rPr>
              <w:t>คาส</w:t>
            </w:r>
            <w:proofErr w:type="spellStart"/>
            <w:r w:rsidRPr="00FF0C61">
              <w:rPr>
                <w:rFonts w:ascii="TH SarabunPSK" w:hAnsi="TH SarabunPSK" w:cs="TH SarabunPSK"/>
                <w:spacing w:val="-20"/>
                <w:sz w:val="28"/>
                <w:cs/>
              </w:rPr>
              <w:t>ติ้ง</w:t>
            </w:r>
            <w:proofErr w:type="spellEnd"/>
            <w:r w:rsidRPr="00FF0C61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จำกัด</w:t>
            </w:r>
          </w:p>
        </w:tc>
        <w:tc>
          <w:tcPr>
            <w:tcW w:w="2423" w:type="dxa"/>
          </w:tcPr>
          <w:p w:rsidR="00FF0C61" w:rsidRPr="00FF0C61" w:rsidRDefault="00FF0C61" w:rsidP="00FF0C61">
            <w:pPr>
              <w:spacing w:after="0" w:line="19" w:lineRule="atLeast"/>
              <w:rPr>
                <w:rFonts w:ascii="TH SarabunPSK" w:hAnsi="TH SarabunPSK" w:cs="TH SarabunPSK"/>
                <w:sz w:val="28"/>
                <w:cs/>
              </w:rPr>
            </w:pPr>
            <w:r w:rsidRPr="00FF0C61">
              <w:rPr>
                <w:rFonts w:ascii="TH SarabunPSK" w:hAnsi="TH SarabunPSK" w:cs="TH SarabunPSK"/>
                <w:sz w:val="28"/>
                <w:cs/>
              </w:rPr>
              <w:t>พีพีทีวี (</w:t>
            </w:r>
            <w:r w:rsidRPr="00FF0C61">
              <w:rPr>
                <w:rFonts w:ascii="TH SarabunPSK" w:hAnsi="TH SarabunPSK" w:cs="TH SarabunPSK"/>
                <w:sz w:val="28"/>
              </w:rPr>
              <w:t>PPTV)</w:t>
            </w:r>
            <w:r w:rsidRPr="00FF0C61"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2423" w:type="dxa"/>
          </w:tcPr>
          <w:p w:rsidR="00FF0C61" w:rsidRPr="00FF0C61" w:rsidRDefault="00FF0C61" w:rsidP="00FF0C61">
            <w:pPr>
              <w:pStyle w:val="ListParagraph"/>
              <w:spacing w:line="19" w:lineRule="atLeast"/>
              <w:ind w:left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F0C61">
              <w:rPr>
                <w:rFonts w:ascii="TH SarabunPSK" w:hAnsi="TH SarabunPSK" w:cs="TH SarabunPSK"/>
                <w:sz w:val="28"/>
                <w:szCs w:val="28"/>
                <w:cs/>
              </w:rPr>
              <w:t>21 มกราคม 2560</w:t>
            </w:r>
          </w:p>
        </w:tc>
      </w:tr>
    </w:tbl>
    <w:p w:rsidR="00FA75F6" w:rsidRDefault="00FA75F6" w:rsidP="005F1BAE">
      <w:pPr>
        <w:pStyle w:val="ListParagraph"/>
        <w:spacing w:line="19" w:lineRule="atLeast"/>
        <w:ind w:left="0"/>
        <w:jc w:val="thaiDistribute"/>
        <w:rPr>
          <w:rFonts w:ascii="TH SarabunPSK" w:hAnsi="TH SarabunPSK" w:cs="TH SarabunPSK"/>
          <w:sz w:val="32"/>
        </w:rPr>
      </w:pPr>
    </w:p>
    <w:p w:rsidR="00660B83" w:rsidRDefault="00FA75F6" w:rsidP="00EA409E">
      <w:pPr>
        <w:pStyle w:val="ListParagraph"/>
        <w:spacing w:line="19" w:lineRule="atLeast"/>
        <w:ind w:left="0" w:firstLine="72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และ </w:t>
      </w:r>
      <w:r w:rsidR="005B49B9">
        <w:rPr>
          <w:rFonts w:ascii="TH SarabunPSK" w:hAnsi="TH SarabunPSK" w:cs="TH SarabunPSK" w:hint="cs"/>
          <w:sz w:val="32"/>
          <w:cs/>
        </w:rPr>
        <w:t xml:space="preserve">2. </w:t>
      </w:r>
      <w:r w:rsidR="00660B83" w:rsidRPr="00660B83">
        <w:rPr>
          <w:rFonts w:ascii="TH SarabunPSK" w:hAnsi="TH SarabunPSK" w:cs="TH SarabunPSK"/>
          <w:sz w:val="32"/>
          <w:cs/>
        </w:rPr>
        <w:t>รูปแบบการนำเสนอรายการนอกเหนือเวลาการเชื่อมโยงสัญญาณจากโทรทัศน์รวมการเฉพาะกิจแห่ง</w:t>
      </w:r>
      <w:r w:rsidR="00660B83" w:rsidRPr="00BC6D14">
        <w:rPr>
          <w:rFonts w:ascii="TH SarabunPSK" w:hAnsi="TH SarabunPSK" w:cs="TH SarabunPSK"/>
          <w:spacing w:val="-20"/>
          <w:sz w:val="32"/>
          <w:cs/>
        </w:rPr>
        <w:t xml:space="preserve">ประเทศไทย เมื่อครบระยะเวลา </w:t>
      </w:r>
      <w:r w:rsidR="00660B83" w:rsidRPr="00BC6D14">
        <w:rPr>
          <w:rFonts w:ascii="TH SarabunPSK" w:hAnsi="TH SarabunPSK" w:cs="TH SarabunPSK" w:hint="cs"/>
          <w:spacing w:val="-20"/>
          <w:sz w:val="32"/>
          <w:cs/>
        </w:rPr>
        <w:t>7</w:t>
      </w:r>
      <w:r w:rsidR="00660B83" w:rsidRPr="00BC6D14">
        <w:rPr>
          <w:rFonts w:ascii="TH SarabunPSK" w:hAnsi="TH SarabunPSK" w:cs="TH SarabunPSK"/>
          <w:spacing w:val="-20"/>
          <w:sz w:val="32"/>
          <w:cs/>
        </w:rPr>
        <w:t xml:space="preserve"> วัน (วันที่ </w:t>
      </w:r>
      <w:r w:rsidR="00660B83" w:rsidRPr="00BC6D14">
        <w:rPr>
          <w:rFonts w:ascii="TH SarabunPSK" w:hAnsi="TH SarabunPSK" w:cs="TH SarabunPSK" w:hint="cs"/>
          <w:spacing w:val="-20"/>
          <w:sz w:val="32"/>
          <w:cs/>
        </w:rPr>
        <w:t>21</w:t>
      </w:r>
      <w:r w:rsidR="00660B83" w:rsidRPr="00BC6D14">
        <w:rPr>
          <w:rFonts w:ascii="TH SarabunPSK" w:hAnsi="TH SarabunPSK" w:cs="TH SarabunPSK"/>
          <w:spacing w:val="-20"/>
          <w:sz w:val="32"/>
          <w:cs/>
        </w:rPr>
        <w:t xml:space="preserve"> ต</w:t>
      </w:r>
      <w:r w:rsidR="00660B83" w:rsidRPr="00BC6D14">
        <w:rPr>
          <w:rFonts w:ascii="TH SarabunPSK" w:hAnsi="TH SarabunPSK" w:cs="TH SarabunPSK" w:hint="cs"/>
          <w:spacing w:val="-20"/>
          <w:sz w:val="32"/>
          <w:cs/>
        </w:rPr>
        <w:t>.</w:t>
      </w:r>
      <w:r w:rsidR="00660B83" w:rsidRPr="00BC6D14">
        <w:rPr>
          <w:rFonts w:ascii="TH SarabunPSK" w:hAnsi="TH SarabunPSK" w:cs="TH SarabunPSK"/>
          <w:spacing w:val="-20"/>
          <w:sz w:val="32"/>
          <w:cs/>
        </w:rPr>
        <w:t>ค</w:t>
      </w:r>
      <w:r w:rsidR="00660B83" w:rsidRPr="00BC6D14">
        <w:rPr>
          <w:rFonts w:ascii="TH SarabunPSK" w:hAnsi="TH SarabunPSK" w:cs="TH SarabunPSK" w:hint="cs"/>
          <w:spacing w:val="-20"/>
          <w:sz w:val="32"/>
          <w:cs/>
        </w:rPr>
        <w:t>.</w:t>
      </w:r>
      <w:r w:rsidR="00660B83" w:rsidRPr="00BC6D14">
        <w:rPr>
          <w:rFonts w:ascii="TH SarabunPSK" w:hAnsi="TH SarabunPSK" w:cs="TH SarabunPSK"/>
          <w:spacing w:val="-20"/>
          <w:sz w:val="32"/>
          <w:cs/>
        </w:rPr>
        <w:t xml:space="preserve"> </w:t>
      </w:r>
      <w:r w:rsidR="00660B83" w:rsidRPr="00BC6D14">
        <w:rPr>
          <w:rFonts w:ascii="TH SarabunPSK" w:hAnsi="TH SarabunPSK" w:cs="TH SarabunPSK" w:hint="cs"/>
          <w:spacing w:val="-20"/>
          <w:sz w:val="32"/>
          <w:cs/>
        </w:rPr>
        <w:t>2559</w:t>
      </w:r>
      <w:r w:rsidR="00660B83" w:rsidRPr="00BC6D14">
        <w:rPr>
          <w:rFonts w:ascii="TH SarabunPSK" w:hAnsi="TH SarabunPSK" w:cs="TH SarabunPSK"/>
          <w:spacing w:val="-20"/>
          <w:sz w:val="32"/>
          <w:cs/>
        </w:rPr>
        <w:t>)</w:t>
      </w:r>
      <w:r w:rsidR="00833C49" w:rsidRPr="00BC6D14">
        <w:rPr>
          <w:rFonts w:ascii="TH SarabunPSK" w:hAnsi="TH SarabunPSK" w:cs="TH SarabunPSK" w:hint="cs"/>
          <w:spacing w:val="-20"/>
          <w:sz w:val="32"/>
          <w:cs/>
        </w:rPr>
        <w:t xml:space="preserve"> </w:t>
      </w:r>
      <w:r w:rsidR="00833C49" w:rsidRPr="00BC6D14">
        <w:rPr>
          <w:rFonts w:ascii="TH SarabunPSK" w:hAnsi="TH SarabunPSK" w:cs="TH SarabunPSK"/>
          <w:spacing w:val="-20"/>
          <w:sz w:val="32"/>
          <w:cs/>
        </w:rPr>
        <w:t xml:space="preserve">ให้ถือปฏิบัติตามมติ </w:t>
      </w:r>
      <w:proofErr w:type="spellStart"/>
      <w:r w:rsidR="00833C49" w:rsidRPr="00BC6D14">
        <w:rPr>
          <w:rFonts w:ascii="TH SarabunPSK" w:hAnsi="TH SarabunPSK" w:cs="TH SarabunPSK"/>
          <w:spacing w:val="-20"/>
          <w:sz w:val="32"/>
          <w:cs/>
        </w:rPr>
        <w:t>กสท.</w:t>
      </w:r>
      <w:proofErr w:type="spellEnd"/>
      <w:r w:rsidR="00833C49" w:rsidRPr="00BC6D14">
        <w:rPr>
          <w:rFonts w:ascii="TH SarabunPSK" w:hAnsi="TH SarabunPSK" w:cs="TH SarabunPSK"/>
          <w:spacing w:val="-20"/>
          <w:sz w:val="32"/>
          <w:cs/>
        </w:rPr>
        <w:t xml:space="preserve"> นัดพิเศษครั้งที่ </w:t>
      </w:r>
      <w:r w:rsidR="00833C49" w:rsidRPr="00BC6D14">
        <w:rPr>
          <w:rFonts w:ascii="TH SarabunPSK" w:hAnsi="TH SarabunPSK" w:cs="TH SarabunPSK" w:hint="cs"/>
          <w:spacing w:val="-20"/>
          <w:sz w:val="32"/>
          <w:cs/>
        </w:rPr>
        <w:t>1</w:t>
      </w:r>
      <w:r w:rsidR="00833C49" w:rsidRPr="00BC6D14">
        <w:rPr>
          <w:rFonts w:ascii="TH SarabunPSK" w:hAnsi="TH SarabunPSK" w:cs="TH SarabunPSK"/>
          <w:spacing w:val="-20"/>
          <w:sz w:val="32"/>
          <w:cs/>
        </w:rPr>
        <w:t xml:space="preserve"> และครั้งที่ </w:t>
      </w:r>
      <w:r w:rsidR="00833C49" w:rsidRPr="00BC6D14">
        <w:rPr>
          <w:rFonts w:ascii="TH SarabunPSK" w:hAnsi="TH SarabunPSK" w:cs="TH SarabunPSK" w:hint="cs"/>
          <w:spacing w:val="-20"/>
          <w:sz w:val="32"/>
          <w:cs/>
        </w:rPr>
        <w:t>2</w:t>
      </w:r>
      <w:r w:rsidR="00833C49" w:rsidRPr="00833C49">
        <w:rPr>
          <w:rFonts w:ascii="TH SarabunPSK" w:hAnsi="TH SarabunPSK" w:cs="TH SarabunPSK"/>
          <w:sz w:val="32"/>
          <w:cs/>
        </w:rPr>
        <w:t xml:space="preserve"> </w:t>
      </w:r>
      <w:r w:rsidR="00BC6D14">
        <w:rPr>
          <w:rFonts w:ascii="TH SarabunPSK" w:hAnsi="TH SarabunPSK" w:cs="TH SarabunPSK" w:hint="cs"/>
          <w:sz w:val="32"/>
          <w:cs/>
        </w:rPr>
        <w:br/>
      </w:r>
      <w:r w:rsidR="00833C49" w:rsidRPr="00833C49">
        <w:rPr>
          <w:rFonts w:ascii="TH SarabunPSK" w:hAnsi="TH SarabunPSK" w:cs="TH SarabunPSK"/>
          <w:sz w:val="32"/>
          <w:cs/>
        </w:rPr>
        <w:t xml:space="preserve">รวมถึงแนวทางการออกอากาศที่ได้ประชุมร่วมกันเมื่อวันที่ </w:t>
      </w:r>
      <w:r w:rsidR="00833C49">
        <w:rPr>
          <w:rFonts w:ascii="TH SarabunPSK" w:hAnsi="TH SarabunPSK" w:cs="TH SarabunPSK" w:hint="cs"/>
          <w:sz w:val="32"/>
          <w:cs/>
        </w:rPr>
        <w:t>17</w:t>
      </w:r>
      <w:r w:rsidR="00833C49" w:rsidRPr="00833C49">
        <w:rPr>
          <w:rFonts w:ascii="TH SarabunPSK" w:hAnsi="TH SarabunPSK" w:cs="TH SarabunPSK"/>
          <w:sz w:val="32"/>
          <w:cs/>
        </w:rPr>
        <w:t xml:space="preserve"> ตุลาคม </w:t>
      </w:r>
      <w:r w:rsidR="00833C49">
        <w:rPr>
          <w:rFonts w:ascii="TH SarabunPSK" w:hAnsi="TH SarabunPSK" w:cs="TH SarabunPSK" w:hint="cs"/>
          <w:sz w:val="32"/>
          <w:cs/>
        </w:rPr>
        <w:t>2559</w:t>
      </w:r>
      <w:r w:rsidR="006D5AFD">
        <w:rPr>
          <w:rFonts w:ascii="TH SarabunPSK" w:hAnsi="TH SarabunPSK" w:cs="TH SarabunPSK" w:hint="cs"/>
          <w:sz w:val="32"/>
          <w:cs/>
        </w:rPr>
        <w:t xml:space="preserve"> ส่วน</w:t>
      </w:r>
      <w:r w:rsidR="006D5AFD" w:rsidRPr="006D5AFD">
        <w:rPr>
          <w:rFonts w:ascii="TH SarabunPSK" w:hAnsi="TH SarabunPSK" w:cs="TH SarabunPSK"/>
          <w:sz w:val="32"/>
          <w:cs/>
        </w:rPr>
        <w:t>การออกอากาศรายก</w:t>
      </w:r>
      <w:r w:rsidR="006D5AFD">
        <w:rPr>
          <w:rFonts w:ascii="TH SarabunPSK" w:hAnsi="TH SarabunPSK" w:cs="TH SarabunPSK"/>
          <w:sz w:val="32"/>
          <w:cs/>
        </w:rPr>
        <w:t>าร</w:t>
      </w:r>
      <w:r w:rsidR="00BC6D14">
        <w:rPr>
          <w:rFonts w:ascii="TH SarabunPSK" w:hAnsi="TH SarabunPSK" w:cs="TH SarabunPSK" w:hint="cs"/>
          <w:sz w:val="32"/>
          <w:cs/>
        </w:rPr>
        <w:t>นอกเหนือจาก</w:t>
      </w:r>
      <w:r w:rsidR="006D5AFD">
        <w:rPr>
          <w:rFonts w:ascii="TH SarabunPSK" w:hAnsi="TH SarabunPSK" w:cs="TH SarabunPSK"/>
          <w:sz w:val="32"/>
          <w:cs/>
        </w:rPr>
        <w:t xml:space="preserve">รายการข่าวสาร สาระ </w:t>
      </w:r>
      <w:r w:rsidR="006D5AFD" w:rsidRPr="006D5AFD">
        <w:rPr>
          <w:rFonts w:ascii="TH SarabunPSK" w:hAnsi="TH SarabunPSK" w:cs="TH SarabunPSK"/>
          <w:sz w:val="32"/>
          <w:cs/>
        </w:rPr>
        <w:t xml:space="preserve">สามารถนำรายการที่อยู่ในระดับความเหมาะสมสำหรับปฐมวัย (ป) เด็ก (ด) และทั่วไป (ท) </w:t>
      </w:r>
      <w:r w:rsidR="006D5AFD">
        <w:rPr>
          <w:rFonts w:ascii="TH SarabunPSK" w:hAnsi="TH SarabunPSK" w:cs="TH SarabunPSK" w:hint="cs"/>
          <w:sz w:val="32"/>
          <w:cs/>
        </w:rPr>
        <w:t>รวมถึง</w:t>
      </w:r>
      <w:r w:rsidR="006D5AFD" w:rsidRPr="00B92582">
        <w:rPr>
          <w:rFonts w:ascii="TH SarabunPSK" w:hAnsi="TH SarabunPSK" w:cs="TH SarabunPSK"/>
          <w:color w:val="000000"/>
          <w:sz w:val="32"/>
          <w:cs/>
        </w:rPr>
        <w:t>การโฆษณา</w:t>
      </w:r>
      <w:r w:rsidR="006D5AFD" w:rsidRPr="006D5AFD">
        <w:rPr>
          <w:rFonts w:ascii="TH SarabunPSK" w:hAnsi="TH SarabunPSK" w:cs="TH SarabunPSK"/>
          <w:sz w:val="32"/>
          <w:cs/>
        </w:rPr>
        <w:t>มาออกอากาศได้ แต่</w:t>
      </w:r>
      <w:r w:rsidR="00BC6D14">
        <w:rPr>
          <w:rFonts w:ascii="TH SarabunPSK" w:hAnsi="TH SarabunPSK" w:cs="TH SarabunPSK" w:hint="cs"/>
          <w:sz w:val="32"/>
          <w:cs/>
        </w:rPr>
        <w:t>ขอให้สถานี</w:t>
      </w:r>
      <w:r w:rsidR="006D5AFD" w:rsidRPr="006D5AFD">
        <w:rPr>
          <w:rFonts w:ascii="TH SarabunPSK" w:hAnsi="TH SarabunPSK" w:cs="TH SarabunPSK"/>
          <w:sz w:val="32"/>
          <w:cs/>
        </w:rPr>
        <w:t>ระมัดระวัง</w:t>
      </w:r>
      <w:r w:rsidR="00BC6D14">
        <w:rPr>
          <w:rFonts w:ascii="TH SarabunPSK" w:hAnsi="TH SarabunPSK" w:cs="TH SarabunPSK" w:hint="cs"/>
          <w:sz w:val="32"/>
          <w:cs/>
        </w:rPr>
        <w:t>ในการออกอากาศ</w:t>
      </w:r>
      <w:r w:rsidR="006D5AFD" w:rsidRPr="006D5AFD">
        <w:rPr>
          <w:rFonts w:ascii="TH SarabunPSK" w:hAnsi="TH SarabunPSK" w:cs="TH SarabunPSK"/>
          <w:sz w:val="32"/>
          <w:cs/>
        </w:rPr>
        <w:t>และตรวจสอบ</w:t>
      </w:r>
      <w:r w:rsidR="00BC6D14">
        <w:rPr>
          <w:rFonts w:ascii="TH SarabunPSK" w:hAnsi="TH SarabunPSK" w:cs="TH SarabunPSK" w:hint="cs"/>
          <w:sz w:val="32"/>
          <w:cs/>
        </w:rPr>
        <w:t>ไม่</w:t>
      </w:r>
      <w:r w:rsidR="006D5AFD" w:rsidRPr="006D5AFD">
        <w:rPr>
          <w:rFonts w:ascii="TH SarabunPSK" w:hAnsi="TH SarabunPSK" w:cs="TH SarabunPSK"/>
          <w:sz w:val="32"/>
          <w:cs/>
        </w:rPr>
        <w:t>ให้ขัดหรือแย้งกับ</w:t>
      </w:r>
      <w:r w:rsidR="006D5AFD" w:rsidRPr="00833C49">
        <w:rPr>
          <w:rFonts w:ascii="TH SarabunPSK" w:hAnsi="TH SarabunPSK" w:cs="TH SarabunPSK"/>
          <w:sz w:val="32"/>
          <w:cs/>
        </w:rPr>
        <w:t xml:space="preserve">มติ </w:t>
      </w:r>
      <w:proofErr w:type="spellStart"/>
      <w:r w:rsidR="006D5AFD" w:rsidRPr="00833C49">
        <w:rPr>
          <w:rFonts w:ascii="TH SarabunPSK" w:hAnsi="TH SarabunPSK" w:cs="TH SarabunPSK"/>
          <w:sz w:val="32"/>
          <w:cs/>
        </w:rPr>
        <w:t>กสท.</w:t>
      </w:r>
      <w:proofErr w:type="spellEnd"/>
      <w:r w:rsidR="006D5AFD" w:rsidRPr="00833C49">
        <w:rPr>
          <w:rFonts w:ascii="TH SarabunPSK" w:hAnsi="TH SarabunPSK" w:cs="TH SarabunPSK"/>
          <w:sz w:val="32"/>
          <w:cs/>
        </w:rPr>
        <w:t xml:space="preserve"> นัดพิเศษครั้งที่ </w:t>
      </w:r>
      <w:r w:rsidR="006D5AFD">
        <w:rPr>
          <w:rFonts w:ascii="TH SarabunPSK" w:hAnsi="TH SarabunPSK" w:cs="TH SarabunPSK" w:hint="cs"/>
          <w:sz w:val="32"/>
          <w:cs/>
        </w:rPr>
        <w:t>1</w:t>
      </w:r>
      <w:r w:rsidR="006D5AFD">
        <w:rPr>
          <w:rFonts w:ascii="TH SarabunPSK" w:hAnsi="TH SarabunPSK" w:cs="TH SarabunPSK"/>
          <w:sz w:val="32"/>
          <w:cs/>
        </w:rPr>
        <w:t xml:space="preserve"> และครั้งที่ </w:t>
      </w:r>
      <w:r w:rsidR="006D5AFD">
        <w:rPr>
          <w:rFonts w:ascii="TH SarabunPSK" w:hAnsi="TH SarabunPSK" w:cs="TH SarabunPSK" w:hint="cs"/>
          <w:sz w:val="32"/>
          <w:cs/>
        </w:rPr>
        <w:t>2</w:t>
      </w:r>
      <w:r w:rsidR="006D5AFD" w:rsidRPr="00833C49">
        <w:rPr>
          <w:rFonts w:ascii="TH SarabunPSK" w:hAnsi="TH SarabunPSK" w:cs="TH SarabunPSK"/>
          <w:sz w:val="32"/>
          <w:cs/>
        </w:rPr>
        <w:t xml:space="preserve"> รวมถึงแนวทางการออกอากาศที่ได้ประชุมร่วมกันเมื่อวันที่ </w:t>
      </w:r>
      <w:r w:rsidR="006D5AFD">
        <w:rPr>
          <w:rFonts w:ascii="TH SarabunPSK" w:hAnsi="TH SarabunPSK" w:cs="TH SarabunPSK" w:hint="cs"/>
          <w:sz w:val="32"/>
          <w:cs/>
        </w:rPr>
        <w:t>17</w:t>
      </w:r>
      <w:r w:rsidR="006D5AFD" w:rsidRPr="00833C49">
        <w:rPr>
          <w:rFonts w:ascii="TH SarabunPSK" w:hAnsi="TH SarabunPSK" w:cs="TH SarabunPSK"/>
          <w:sz w:val="32"/>
          <w:cs/>
        </w:rPr>
        <w:t xml:space="preserve"> ตุลาคม</w:t>
      </w:r>
      <w:r w:rsidR="006D5AFD">
        <w:rPr>
          <w:rFonts w:ascii="TH SarabunPSK" w:hAnsi="TH SarabunPSK" w:cs="TH SarabunPSK" w:hint="cs"/>
          <w:sz w:val="32"/>
          <w:cs/>
        </w:rPr>
        <w:t>ที่ผ่านมา ทั้งนี้ ขอให้</w:t>
      </w:r>
      <w:r w:rsidR="006D5AFD" w:rsidRPr="006D5AFD">
        <w:rPr>
          <w:rFonts w:ascii="TH SarabunPSK" w:hAnsi="TH SarabunPSK" w:cs="TH SarabunPSK"/>
          <w:sz w:val="32"/>
          <w:cs/>
        </w:rPr>
        <w:t>ควบคุมระดับสี</w:t>
      </w:r>
      <w:r w:rsidR="006D5AFD">
        <w:rPr>
          <w:rFonts w:ascii="TH SarabunPSK" w:hAnsi="TH SarabunPSK" w:cs="TH SarabunPSK" w:hint="cs"/>
          <w:sz w:val="32"/>
          <w:cs/>
        </w:rPr>
        <w:t>เพื่อ</w:t>
      </w:r>
      <w:r w:rsidR="006D5AFD" w:rsidRPr="006D5AFD">
        <w:rPr>
          <w:rFonts w:ascii="TH SarabunPSK" w:hAnsi="TH SarabunPSK" w:cs="TH SarabunPSK"/>
          <w:sz w:val="32"/>
          <w:cs/>
        </w:rPr>
        <w:t xml:space="preserve">คงบรรยากาศการถวายความอาลัยไปตลอดระยะเวลา </w:t>
      </w:r>
      <w:r w:rsidR="006D5AFD">
        <w:rPr>
          <w:rFonts w:ascii="TH SarabunPSK" w:hAnsi="TH SarabunPSK" w:cs="TH SarabunPSK" w:hint="cs"/>
          <w:sz w:val="32"/>
          <w:cs/>
        </w:rPr>
        <w:t>30</w:t>
      </w:r>
      <w:r w:rsidR="006D5AFD" w:rsidRPr="006D5AFD">
        <w:rPr>
          <w:rFonts w:ascii="TH SarabunPSK" w:hAnsi="TH SarabunPSK" w:cs="TH SarabunPSK"/>
          <w:sz w:val="32"/>
          <w:cs/>
        </w:rPr>
        <w:t xml:space="preserve"> วัน</w:t>
      </w:r>
    </w:p>
    <w:p w:rsidR="00D06B35" w:rsidRPr="005446C4" w:rsidRDefault="00D06B35" w:rsidP="00D06B35">
      <w:pPr>
        <w:tabs>
          <w:tab w:val="left" w:pos="1080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color w:val="000000"/>
          <w:position w:val="2"/>
          <w:sz w:val="28"/>
        </w:rPr>
      </w:pPr>
      <w:r w:rsidRPr="00050C07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</w:t>
      </w:r>
      <w:proofErr w:type="gramStart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cs/>
        </w:rPr>
        <w:t xml:space="preserve">ติดต่อสอบถามรายละเอียดเพิ่มเติมได้ที่ 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</w:rPr>
        <w:t>:</w:t>
      </w:r>
      <w:proofErr w:type="gramEnd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</w:rPr>
        <w:t xml:space="preserve"> </w:t>
      </w:r>
    </w:p>
    <w:p w:rsidR="00D06B35" w:rsidRPr="005446C4" w:rsidRDefault="00D06B35" w:rsidP="00D06B35">
      <w:pPr>
        <w:pStyle w:val="BodyText2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</w:t>
      </w:r>
      <w:r w:rsidRPr="005446C4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สื่อสารองค์กร สำนัก</w:t>
      </w: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งานคณะกรรมการกิจการกระจายเสียง </w:t>
      </w:r>
    </w:p>
    <w:p w:rsidR="00D06B35" w:rsidRPr="005446C4" w:rsidRDefault="00D06B35" w:rsidP="00D06B35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และกิจการโทรคมนาคมแห่งชาติ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) </w:t>
      </w:r>
    </w:p>
    <w:p w:rsidR="00D06B35" w:rsidRPr="005446C4" w:rsidRDefault="00D06B35" w:rsidP="00D06B35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</w:t>
      </w:r>
      <w:r w:rsidRPr="005446C4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0-2670-8888,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="0074149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351D8F" w:rsidRPr="00A10552" w:rsidRDefault="00D06B35" w:rsidP="00A10552">
      <w:pPr>
        <w:pStyle w:val="BodyText2"/>
        <w:rPr>
          <w:sz w:val="32"/>
          <w:szCs w:val="32"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5000DB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</w:p>
    <w:p w:rsidR="00393FD1" w:rsidRDefault="00393FD1" w:rsidP="00891395">
      <w:pPr>
        <w:tabs>
          <w:tab w:val="left" w:pos="1080"/>
        </w:tabs>
        <w:spacing w:after="0" w:line="240" w:lineRule="auto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:rsidR="002C4C89" w:rsidRPr="00FF4F6E" w:rsidRDefault="002C4C89" w:rsidP="00891395">
      <w:pPr>
        <w:tabs>
          <w:tab w:val="left" w:pos="1080"/>
        </w:tabs>
        <w:spacing w:after="0" w:line="240" w:lineRule="auto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sectPr w:rsidR="002C4C89" w:rsidRPr="00FF4F6E" w:rsidSect="008945FF">
      <w:pgSz w:w="12240" w:h="15840"/>
      <w:pgMar w:top="709" w:right="1325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537" w:rsidRDefault="00991537" w:rsidP="00BC66D0">
      <w:pPr>
        <w:spacing w:after="0" w:line="240" w:lineRule="auto"/>
      </w:pPr>
      <w:r>
        <w:separator/>
      </w:r>
    </w:p>
  </w:endnote>
  <w:endnote w:type="continuationSeparator" w:id="0">
    <w:p w:rsidR="00991537" w:rsidRDefault="00991537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537" w:rsidRDefault="00991537" w:rsidP="00BC66D0">
      <w:pPr>
        <w:spacing w:after="0" w:line="240" w:lineRule="auto"/>
      </w:pPr>
      <w:r>
        <w:separator/>
      </w:r>
    </w:p>
  </w:footnote>
  <w:footnote w:type="continuationSeparator" w:id="0">
    <w:p w:rsidR="00991537" w:rsidRDefault="00991537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3CBA"/>
    <w:rsid w:val="000006A3"/>
    <w:rsid w:val="00001768"/>
    <w:rsid w:val="00003FAA"/>
    <w:rsid w:val="00005822"/>
    <w:rsid w:val="00006D5C"/>
    <w:rsid w:val="00010683"/>
    <w:rsid w:val="000137E7"/>
    <w:rsid w:val="000174A1"/>
    <w:rsid w:val="00017E7E"/>
    <w:rsid w:val="0002019A"/>
    <w:rsid w:val="000223A2"/>
    <w:rsid w:val="00027427"/>
    <w:rsid w:val="0003049E"/>
    <w:rsid w:val="00040043"/>
    <w:rsid w:val="00041B0F"/>
    <w:rsid w:val="0004273F"/>
    <w:rsid w:val="00045052"/>
    <w:rsid w:val="0004568D"/>
    <w:rsid w:val="00045790"/>
    <w:rsid w:val="0004595D"/>
    <w:rsid w:val="00053537"/>
    <w:rsid w:val="00056C09"/>
    <w:rsid w:val="000601A6"/>
    <w:rsid w:val="0006134C"/>
    <w:rsid w:val="00061E1F"/>
    <w:rsid w:val="00063A1E"/>
    <w:rsid w:val="0006423C"/>
    <w:rsid w:val="00064D3D"/>
    <w:rsid w:val="00066AB8"/>
    <w:rsid w:val="00070767"/>
    <w:rsid w:val="00071B30"/>
    <w:rsid w:val="00074CD5"/>
    <w:rsid w:val="0008091A"/>
    <w:rsid w:val="00085F30"/>
    <w:rsid w:val="00086FEA"/>
    <w:rsid w:val="000904E8"/>
    <w:rsid w:val="000908CF"/>
    <w:rsid w:val="0009346F"/>
    <w:rsid w:val="00094525"/>
    <w:rsid w:val="000A5DC3"/>
    <w:rsid w:val="000B659F"/>
    <w:rsid w:val="000C7CF4"/>
    <w:rsid w:val="000D0D16"/>
    <w:rsid w:val="000D4F00"/>
    <w:rsid w:val="000D57AB"/>
    <w:rsid w:val="000D5D5A"/>
    <w:rsid w:val="000E099B"/>
    <w:rsid w:val="000E3BEE"/>
    <w:rsid w:val="000E408C"/>
    <w:rsid w:val="000E5B63"/>
    <w:rsid w:val="000F3ADB"/>
    <w:rsid w:val="000F4065"/>
    <w:rsid w:val="000F54B5"/>
    <w:rsid w:val="000F60D5"/>
    <w:rsid w:val="000F6DD7"/>
    <w:rsid w:val="000F7590"/>
    <w:rsid w:val="001012B7"/>
    <w:rsid w:val="0010381B"/>
    <w:rsid w:val="001079AC"/>
    <w:rsid w:val="00107BB0"/>
    <w:rsid w:val="001112C1"/>
    <w:rsid w:val="0011157B"/>
    <w:rsid w:val="00111E62"/>
    <w:rsid w:val="001124DA"/>
    <w:rsid w:val="00113DDC"/>
    <w:rsid w:val="00115EA1"/>
    <w:rsid w:val="00116292"/>
    <w:rsid w:val="00124EDF"/>
    <w:rsid w:val="00126B8C"/>
    <w:rsid w:val="00126FD3"/>
    <w:rsid w:val="001323CA"/>
    <w:rsid w:val="00147089"/>
    <w:rsid w:val="00156B26"/>
    <w:rsid w:val="00157FAA"/>
    <w:rsid w:val="00160417"/>
    <w:rsid w:val="00161197"/>
    <w:rsid w:val="001628AE"/>
    <w:rsid w:val="00172CF8"/>
    <w:rsid w:val="0018141E"/>
    <w:rsid w:val="00183072"/>
    <w:rsid w:val="00184BBB"/>
    <w:rsid w:val="00185DAE"/>
    <w:rsid w:val="00185FA4"/>
    <w:rsid w:val="00187F8C"/>
    <w:rsid w:val="00190462"/>
    <w:rsid w:val="001904D6"/>
    <w:rsid w:val="001956BB"/>
    <w:rsid w:val="0019794D"/>
    <w:rsid w:val="001A0F54"/>
    <w:rsid w:val="001A14EF"/>
    <w:rsid w:val="001A1DA6"/>
    <w:rsid w:val="001A6C9F"/>
    <w:rsid w:val="001A75DC"/>
    <w:rsid w:val="001B784F"/>
    <w:rsid w:val="001C1A06"/>
    <w:rsid w:val="001C2F2C"/>
    <w:rsid w:val="001C3043"/>
    <w:rsid w:val="001C3FFC"/>
    <w:rsid w:val="001C657C"/>
    <w:rsid w:val="001C72FA"/>
    <w:rsid w:val="001D13FD"/>
    <w:rsid w:val="001D783D"/>
    <w:rsid w:val="001D7929"/>
    <w:rsid w:val="001E428B"/>
    <w:rsid w:val="001E731F"/>
    <w:rsid w:val="001F0CE4"/>
    <w:rsid w:val="001F4F59"/>
    <w:rsid w:val="001F65D6"/>
    <w:rsid w:val="001F6D0D"/>
    <w:rsid w:val="0020585F"/>
    <w:rsid w:val="00206C5D"/>
    <w:rsid w:val="00207514"/>
    <w:rsid w:val="00210B84"/>
    <w:rsid w:val="00211C10"/>
    <w:rsid w:val="0021327F"/>
    <w:rsid w:val="002309B2"/>
    <w:rsid w:val="0024091B"/>
    <w:rsid w:val="00241793"/>
    <w:rsid w:val="00241811"/>
    <w:rsid w:val="00241AF0"/>
    <w:rsid w:val="002465D4"/>
    <w:rsid w:val="00260142"/>
    <w:rsid w:val="00260A95"/>
    <w:rsid w:val="002627AD"/>
    <w:rsid w:val="002646F3"/>
    <w:rsid w:val="00270522"/>
    <w:rsid w:val="002740E5"/>
    <w:rsid w:val="00277AD2"/>
    <w:rsid w:val="00281A53"/>
    <w:rsid w:val="00282609"/>
    <w:rsid w:val="00286EE5"/>
    <w:rsid w:val="002879B5"/>
    <w:rsid w:val="00287E5A"/>
    <w:rsid w:val="0029095F"/>
    <w:rsid w:val="002943E5"/>
    <w:rsid w:val="002A195A"/>
    <w:rsid w:val="002A3114"/>
    <w:rsid w:val="002A3517"/>
    <w:rsid w:val="002A6257"/>
    <w:rsid w:val="002B0F0D"/>
    <w:rsid w:val="002B24BE"/>
    <w:rsid w:val="002B2FFB"/>
    <w:rsid w:val="002B3C51"/>
    <w:rsid w:val="002B6116"/>
    <w:rsid w:val="002B71DB"/>
    <w:rsid w:val="002C123D"/>
    <w:rsid w:val="002C14BE"/>
    <w:rsid w:val="002C2594"/>
    <w:rsid w:val="002C3E94"/>
    <w:rsid w:val="002C4C89"/>
    <w:rsid w:val="002C5430"/>
    <w:rsid w:val="002C63F9"/>
    <w:rsid w:val="002C73FF"/>
    <w:rsid w:val="002D4C63"/>
    <w:rsid w:val="002D5EEB"/>
    <w:rsid w:val="002E23EF"/>
    <w:rsid w:val="002F2F53"/>
    <w:rsid w:val="002F7F85"/>
    <w:rsid w:val="00300CE5"/>
    <w:rsid w:val="00304856"/>
    <w:rsid w:val="00307DA4"/>
    <w:rsid w:val="00312362"/>
    <w:rsid w:val="003133A3"/>
    <w:rsid w:val="003134A3"/>
    <w:rsid w:val="00313D0D"/>
    <w:rsid w:val="00314FB8"/>
    <w:rsid w:val="00315ED5"/>
    <w:rsid w:val="0031776C"/>
    <w:rsid w:val="00330658"/>
    <w:rsid w:val="00331995"/>
    <w:rsid w:val="0033219B"/>
    <w:rsid w:val="003353E4"/>
    <w:rsid w:val="00336C44"/>
    <w:rsid w:val="00341534"/>
    <w:rsid w:val="003424E2"/>
    <w:rsid w:val="00342BE0"/>
    <w:rsid w:val="003452FE"/>
    <w:rsid w:val="00350FFC"/>
    <w:rsid w:val="00351D8F"/>
    <w:rsid w:val="00365693"/>
    <w:rsid w:val="003658D2"/>
    <w:rsid w:val="003668CC"/>
    <w:rsid w:val="0036735A"/>
    <w:rsid w:val="00370E7F"/>
    <w:rsid w:val="003724C1"/>
    <w:rsid w:val="0037541A"/>
    <w:rsid w:val="0038341C"/>
    <w:rsid w:val="00391D32"/>
    <w:rsid w:val="0039361F"/>
    <w:rsid w:val="00393FD1"/>
    <w:rsid w:val="00394EF4"/>
    <w:rsid w:val="003954F6"/>
    <w:rsid w:val="003A4F55"/>
    <w:rsid w:val="003A770A"/>
    <w:rsid w:val="003B09CA"/>
    <w:rsid w:val="003B0F1A"/>
    <w:rsid w:val="003B142B"/>
    <w:rsid w:val="003B2D71"/>
    <w:rsid w:val="003B2F9B"/>
    <w:rsid w:val="003B5BDE"/>
    <w:rsid w:val="003B7F41"/>
    <w:rsid w:val="003C058C"/>
    <w:rsid w:val="003C0E80"/>
    <w:rsid w:val="003C2A66"/>
    <w:rsid w:val="003C3348"/>
    <w:rsid w:val="003C42BA"/>
    <w:rsid w:val="003D0F6C"/>
    <w:rsid w:val="003D3A35"/>
    <w:rsid w:val="003D5021"/>
    <w:rsid w:val="003E06C7"/>
    <w:rsid w:val="003E0FBB"/>
    <w:rsid w:val="003E21A1"/>
    <w:rsid w:val="003E34EE"/>
    <w:rsid w:val="003E7C82"/>
    <w:rsid w:val="003F2912"/>
    <w:rsid w:val="003F37B7"/>
    <w:rsid w:val="003F7D5C"/>
    <w:rsid w:val="00401463"/>
    <w:rsid w:val="00401CF9"/>
    <w:rsid w:val="004022A6"/>
    <w:rsid w:val="004152E4"/>
    <w:rsid w:val="004152FF"/>
    <w:rsid w:val="004167BD"/>
    <w:rsid w:val="004178C7"/>
    <w:rsid w:val="0042025D"/>
    <w:rsid w:val="004225E7"/>
    <w:rsid w:val="00422B53"/>
    <w:rsid w:val="0042653F"/>
    <w:rsid w:val="004410AB"/>
    <w:rsid w:val="00441641"/>
    <w:rsid w:val="0044171B"/>
    <w:rsid w:val="004428B4"/>
    <w:rsid w:val="004451CF"/>
    <w:rsid w:val="00445EE3"/>
    <w:rsid w:val="00450AB6"/>
    <w:rsid w:val="0045120B"/>
    <w:rsid w:val="0045210F"/>
    <w:rsid w:val="0045386A"/>
    <w:rsid w:val="00453D9D"/>
    <w:rsid w:val="0045729D"/>
    <w:rsid w:val="00462B6D"/>
    <w:rsid w:val="00466BA7"/>
    <w:rsid w:val="00467F14"/>
    <w:rsid w:val="004716D5"/>
    <w:rsid w:val="004820B5"/>
    <w:rsid w:val="00482A8E"/>
    <w:rsid w:val="0048536C"/>
    <w:rsid w:val="00485D10"/>
    <w:rsid w:val="004874E6"/>
    <w:rsid w:val="00487511"/>
    <w:rsid w:val="00495A1C"/>
    <w:rsid w:val="00497878"/>
    <w:rsid w:val="004A11C2"/>
    <w:rsid w:val="004A6328"/>
    <w:rsid w:val="004B429F"/>
    <w:rsid w:val="004B4EBF"/>
    <w:rsid w:val="004B7375"/>
    <w:rsid w:val="004C00AB"/>
    <w:rsid w:val="004C3614"/>
    <w:rsid w:val="004C396C"/>
    <w:rsid w:val="004D11DF"/>
    <w:rsid w:val="004D3047"/>
    <w:rsid w:val="004E53A2"/>
    <w:rsid w:val="004E5C65"/>
    <w:rsid w:val="004E6D21"/>
    <w:rsid w:val="004E737C"/>
    <w:rsid w:val="004E7672"/>
    <w:rsid w:val="004E7E89"/>
    <w:rsid w:val="004F0C5B"/>
    <w:rsid w:val="004F561B"/>
    <w:rsid w:val="004F5683"/>
    <w:rsid w:val="005000DB"/>
    <w:rsid w:val="0050160C"/>
    <w:rsid w:val="00501DA9"/>
    <w:rsid w:val="00502E75"/>
    <w:rsid w:val="00503FAF"/>
    <w:rsid w:val="00507EF9"/>
    <w:rsid w:val="00512ADA"/>
    <w:rsid w:val="00513AD9"/>
    <w:rsid w:val="00513AE8"/>
    <w:rsid w:val="00515452"/>
    <w:rsid w:val="00517A62"/>
    <w:rsid w:val="0052095C"/>
    <w:rsid w:val="005221DB"/>
    <w:rsid w:val="00523110"/>
    <w:rsid w:val="00527F86"/>
    <w:rsid w:val="00530C28"/>
    <w:rsid w:val="00530C3E"/>
    <w:rsid w:val="005358F7"/>
    <w:rsid w:val="00536F86"/>
    <w:rsid w:val="00540263"/>
    <w:rsid w:val="00540A29"/>
    <w:rsid w:val="00542A31"/>
    <w:rsid w:val="005446C4"/>
    <w:rsid w:val="00544CC7"/>
    <w:rsid w:val="00545172"/>
    <w:rsid w:val="00550A90"/>
    <w:rsid w:val="005541D5"/>
    <w:rsid w:val="005575E3"/>
    <w:rsid w:val="00575405"/>
    <w:rsid w:val="00580B72"/>
    <w:rsid w:val="005923E9"/>
    <w:rsid w:val="00592B25"/>
    <w:rsid w:val="005933F8"/>
    <w:rsid w:val="00597809"/>
    <w:rsid w:val="00597BB0"/>
    <w:rsid w:val="005A348D"/>
    <w:rsid w:val="005B438A"/>
    <w:rsid w:val="005B49B9"/>
    <w:rsid w:val="005B53CD"/>
    <w:rsid w:val="005B594A"/>
    <w:rsid w:val="005B5B22"/>
    <w:rsid w:val="005C2869"/>
    <w:rsid w:val="005C5342"/>
    <w:rsid w:val="005C73B3"/>
    <w:rsid w:val="005D3886"/>
    <w:rsid w:val="005D3ED1"/>
    <w:rsid w:val="005D42A6"/>
    <w:rsid w:val="005E2CD5"/>
    <w:rsid w:val="005E63BC"/>
    <w:rsid w:val="005E7920"/>
    <w:rsid w:val="005F1BAE"/>
    <w:rsid w:val="005F30CC"/>
    <w:rsid w:val="005F393D"/>
    <w:rsid w:val="005F7668"/>
    <w:rsid w:val="006038E7"/>
    <w:rsid w:val="00603918"/>
    <w:rsid w:val="00604E3E"/>
    <w:rsid w:val="00610A52"/>
    <w:rsid w:val="0061136E"/>
    <w:rsid w:val="00611B4E"/>
    <w:rsid w:val="006123A4"/>
    <w:rsid w:val="006125E4"/>
    <w:rsid w:val="00620268"/>
    <w:rsid w:val="00622495"/>
    <w:rsid w:val="00622785"/>
    <w:rsid w:val="00640F83"/>
    <w:rsid w:val="00641F8E"/>
    <w:rsid w:val="00643948"/>
    <w:rsid w:val="00643E29"/>
    <w:rsid w:val="006461A0"/>
    <w:rsid w:val="00646FFD"/>
    <w:rsid w:val="00650D55"/>
    <w:rsid w:val="006518EE"/>
    <w:rsid w:val="00655810"/>
    <w:rsid w:val="00660B83"/>
    <w:rsid w:val="0067062B"/>
    <w:rsid w:val="00671954"/>
    <w:rsid w:val="006750DA"/>
    <w:rsid w:val="00677707"/>
    <w:rsid w:val="00677B08"/>
    <w:rsid w:val="006800AB"/>
    <w:rsid w:val="00680984"/>
    <w:rsid w:val="006846A0"/>
    <w:rsid w:val="006908F9"/>
    <w:rsid w:val="00690F02"/>
    <w:rsid w:val="006931F0"/>
    <w:rsid w:val="006941E1"/>
    <w:rsid w:val="00695EC5"/>
    <w:rsid w:val="00696E69"/>
    <w:rsid w:val="00696E8A"/>
    <w:rsid w:val="006A042D"/>
    <w:rsid w:val="006A236E"/>
    <w:rsid w:val="006A370C"/>
    <w:rsid w:val="006A383F"/>
    <w:rsid w:val="006A475F"/>
    <w:rsid w:val="006B2B1C"/>
    <w:rsid w:val="006B2DB7"/>
    <w:rsid w:val="006B6D73"/>
    <w:rsid w:val="006C3B05"/>
    <w:rsid w:val="006D5AFD"/>
    <w:rsid w:val="006E52CF"/>
    <w:rsid w:val="006F216D"/>
    <w:rsid w:val="006F21F6"/>
    <w:rsid w:val="006F25A8"/>
    <w:rsid w:val="006F2604"/>
    <w:rsid w:val="00700FE7"/>
    <w:rsid w:val="00711D7A"/>
    <w:rsid w:val="00712D8C"/>
    <w:rsid w:val="007154F3"/>
    <w:rsid w:val="00715F4B"/>
    <w:rsid w:val="00717C0A"/>
    <w:rsid w:val="00721ACD"/>
    <w:rsid w:val="00723908"/>
    <w:rsid w:val="0073683D"/>
    <w:rsid w:val="0073735D"/>
    <w:rsid w:val="00740848"/>
    <w:rsid w:val="00740A15"/>
    <w:rsid w:val="00741490"/>
    <w:rsid w:val="00741CFF"/>
    <w:rsid w:val="007426EC"/>
    <w:rsid w:val="007457A1"/>
    <w:rsid w:val="0076047D"/>
    <w:rsid w:val="0076495F"/>
    <w:rsid w:val="007658A7"/>
    <w:rsid w:val="00766726"/>
    <w:rsid w:val="00773151"/>
    <w:rsid w:val="007847A9"/>
    <w:rsid w:val="00787173"/>
    <w:rsid w:val="007874FB"/>
    <w:rsid w:val="0079128D"/>
    <w:rsid w:val="00792CED"/>
    <w:rsid w:val="007944D5"/>
    <w:rsid w:val="007A21F7"/>
    <w:rsid w:val="007B1436"/>
    <w:rsid w:val="007B641D"/>
    <w:rsid w:val="007C0681"/>
    <w:rsid w:val="007C405E"/>
    <w:rsid w:val="007C4402"/>
    <w:rsid w:val="007E0270"/>
    <w:rsid w:val="007E2F5E"/>
    <w:rsid w:val="007F031A"/>
    <w:rsid w:val="007F2693"/>
    <w:rsid w:val="00804108"/>
    <w:rsid w:val="008053A4"/>
    <w:rsid w:val="00805710"/>
    <w:rsid w:val="00805A87"/>
    <w:rsid w:val="00806FC4"/>
    <w:rsid w:val="008079E0"/>
    <w:rsid w:val="00807AEA"/>
    <w:rsid w:val="008101D5"/>
    <w:rsid w:val="0081341B"/>
    <w:rsid w:val="00814238"/>
    <w:rsid w:val="008170E7"/>
    <w:rsid w:val="008244FC"/>
    <w:rsid w:val="00825DA2"/>
    <w:rsid w:val="008266B0"/>
    <w:rsid w:val="008271A0"/>
    <w:rsid w:val="00827D1C"/>
    <w:rsid w:val="008324E3"/>
    <w:rsid w:val="00833C49"/>
    <w:rsid w:val="00833D1B"/>
    <w:rsid w:val="00833FBF"/>
    <w:rsid w:val="00840824"/>
    <w:rsid w:val="008460FB"/>
    <w:rsid w:val="00852103"/>
    <w:rsid w:val="00853A02"/>
    <w:rsid w:val="00856883"/>
    <w:rsid w:val="008609AA"/>
    <w:rsid w:val="0086267B"/>
    <w:rsid w:val="008634D8"/>
    <w:rsid w:val="00864C58"/>
    <w:rsid w:val="0086720B"/>
    <w:rsid w:val="00873C08"/>
    <w:rsid w:val="00874433"/>
    <w:rsid w:val="00874A6D"/>
    <w:rsid w:val="0087576A"/>
    <w:rsid w:val="00882961"/>
    <w:rsid w:val="0088528C"/>
    <w:rsid w:val="00887940"/>
    <w:rsid w:val="00891005"/>
    <w:rsid w:val="00891159"/>
    <w:rsid w:val="00891395"/>
    <w:rsid w:val="00892FA8"/>
    <w:rsid w:val="00893997"/>
    <w:rsid w:val="008939D7"/>
    <w:rsid w:val="008945FF"/>
    <w:rsid w:val="008A1DD2"/>
    <w:rsid w:val="008A3D3E"/>
    <w:rsid w:val="008A3EAA"/>
    <w:rsid w:val="008A7B73"/>
    <w:rsid w:val="008B3339"/>
    <w:rsid w:val="008C5853"/>
    <w:rsid w:val="008C6420"/>
    <w:rsid w:val="008C6C89"/>
    <w:rsid w:val="008D4C72"/>
    <w:rsid w:val="008D717B"/>
    <w:rsid w:val="008D7F04"/>
    <w:rsid w:val="008E01A4"/>
    <w:rsid w:val="008E3C56"/>
    <w:rsid w:val="008F073B"/>
    <w:rsid w:val="008F0F64"/>
    <w:rsid w:val="008F199C"/>
    <w:rsid w:val="008F32AE"/>
    <w:rsid w:val="008F3DD2"/>
    <w:rsid w:val="008F7564"/>
    <w:rsid w:val="00901517"/>
    <w:rsid w:val="009030BB"/>
    <w:rsid w:val="00907E44"/>
    <w:rsid w:val="00913AC2"/>
    <w:rsid w:val="009154D2"/>
    <w:rsid w:val="00915AA1"/>
    <w:rsid w:val="0091703A"/>
    <w:rsid w:val="009179DC"/>
    <w:rsid w:val="00921FE1"/>
    <w:rsid w:val="00922BA0"/>
    <w:rsid w:val="00922E6E"/>
    <w:rsid w:val="0092379E"/>
    <w:rsid w:val="00931DC0"/>
    <w:rsid w:val="00932B1A"/>
    <w:rsid w:val="00935272"/>
    <w:rsid w:val="00935CE3"/>
    <w:rsid w:val="009418A6"/>
    <w:rsid w:val="00941BED"/>
    <w:rsid w:val="009431C0"/>
    <w:rsid w:val="009439A5"/>
    <w:rsid w:val="00950CD7"/>
    <w:rsid w:val="0095145A"/>
    <w:rsid w:val="00956967"/>
    <w:rsid w:val="00961650"/>
    <w:rsid w:val="0096402A"/>
    <w:rsid w:val="0096679B"/>
    <w:rsid w:val="0097174B"/>
    <w:rsid w:val="009733DB"/>
    <w:rsid w:val="00976947"/>
    <w:rsid w:val="00976B9E"/>
    <w:rsid w:val="00984DB5"/>
    <w:rsid w:val="009856AE"/>
    <w:rsid w:val="00986D33"/>
    <w:rsid w:val="00987600"/>
    <w:rsid w:val="0098789F"/>
    <w:rsid w:val="00991537"/>
    <w:rsid w:val="00993A71"/>
    <w:rsid w:val="00994099"/>
    <w:rsid w:val="00995732"/>
    <w:rsid w:val="00996BE1"/>
    <w:rsid w:val="00996D46"/>
    <w:rsid w:val="009A4DAD"/>
    <w:rsid w:val="009A5E88"/>
    <w:rsid w:val="009A63F5"/>
    <w:rsid w:val="009B62CC"/>
    <w:rsid w:val="009C0ACD"/>
    <w:rsid w:val="009C1DAD"/>
    <w:rsid w:val="009C3E27"/>
    <w:rsid w:val="009C44CB"/>
    <w:rsid w:val="009D09E7"/>
    <w:rsid w:val="009D0EF7"/>
    <w:rsid w:val="009D3C9A"/>
    <w:rsid w:val="009D4A3C"/>
    <w:rsid w:val="009D7A66"/>
    <w:rsid w:val="009D7ED3"/>
    <w:rsid w:val="009E16F8"/>
    <w:rsid w:val="009E1F82"/>
    <w:rsid w:val="009F235D"/>
    <w:rsid w:val="00A04B1C"/>
    <w:rsid w:val="00A052A7"/>
    <w:rsid w:val="00A0658A"/>
    <w:rsid w:val="00A10552"/>
    <w:rsid w:val="00A1113B"/>
    <w:rsid w:val="00A12061"/>
    <w:rsid w:val="00A1312B"/>
    <w:rsid w:val="00A17414"/>
    <w:rsid w:val="00A268E8"/>
    <w:rsid w:val="00A34AAB"/>
    <w:rsid w:val="00A37D34"/>
    <w:rsid w:val="00A42828"/>
    <w:rsid w:val="00A42E74"/>
    <w:rsid w:val="00A44E01"/>
    <w:rsid w:val="00A52A0C"/>
    <w:rsid w:val="00A54914"/>
    <w:rsid w:val="00A624C5"/>
    <w:rsid w:val="00A65D77"/>
    <w:rsid w:val="00A715EE"/>
    <w:rsid w:val="00A77D77"/>
    <w:rsid w:val="00A85F2E"/>
    <w:rsid w:val="00A87015"/>
    <w:rsid w:val="00A923D1"/>
    <w:rsid w:val="00AA00CF"/>
    <w:rsid w:val="00AA3585"/>
    <w:rsid w:val="00AA43D1"/>
    <w:rsid w:val="00AA5AE9"/>
    <w:rsid w:val="00AB01E0"/>
    <w:rsid w:val="00AB08B1"/>
    <w:rsid w:val="00AB17F6"/>
    <w:rsid w:val="00AB40A0"/>
    <w:rsid w:val="00AB562F"/>
    <w:rsid w:val="00AB7686"/>
    <w:rsid w:val="00AB7C25"/>
    <w:rsid w:val="00AC5639"/>
    <w:rsid w:val="00AC5C32"/>
    <w:rsid w:val="00AC6C25"/>
    <w:rsid w:val="00AD3563"/>
    <w:rsid w:val="00AD3919"/>
    <w:rsid w:val="00AD6CE1"/>
    <w:rsid w:val="00AE6B8F"/>
    <w:rsid w:val="00AF1330"/>
    <w:rsid w:val="00AF1A8A"/>
    <w:rsid w:val="00AF5C5D"/>
    <w:rsid w:val="00B044E5"/>
    <w:rsid w:val="00B07EAD"/>
    <w:rsid w:val="00B117CA"/>
    <w:rsid w:val="00B13ABF"/>
    <w:rsid w:val="00B14975"/>
    <w:rsid w:val="00B1556D"/>
    <w:rsid w:val="00B15AAB"/>
    <w:rsid w:val="00B30A21"/>
    <w:rsid w:val="00B32A43"/>
    <w:rsid w:val="00B32D08"/>
    <w:rsid w:val="00B37CF4"/>
    <w:rsid w:val="00B413B8"/>
    <w:rsid w:val="00B43118"/>
    <w:rsid w:val="00B434BB"/>
    <w:rsid w:val="00B4365D"/>
    <w:rsid w:val="00B45BD7"/>
    <w:rsid w:val="00B46037"/>
    <w:rsid w:val="00B47AF1"/>
    <w:rsid w:val="00B57EA8"/>
    <w:rsid w:val="00B675A7"/>
    <w:rsid w:val="00B67C06"/>
    <w:rsid w:val="00B718C4"/>
    <w:rsid w:val="00B73E80"/>
    <w:rsid w:val="00B76E5F"/>
    <w:rsid w:val="00B84B43"/>
    <w:rsid w:val="00B84C33"/>
    <w:rsid w:val="00B85713"/>
    <w:rsid w:val="00B86554"/>
    <w:rsid w:val="00B86AA3"/>
    <w:rsid w:val="00B87A7A"/>
    <w:rsid w:val="00B93446"/>
    <w:rsid w:val="00B96D87"/>
    <w:rsid w:val="00BA1FA4"/>
    <w:rsid w:val="00BA2008"/>
    <w:rsid w:val="00BA3CBA"/>
    <w:rsid w:val="00BA64A0"/>
    <w:rsid w:val="00BA6988"/>
    <w:rsid w:val="00BA6DD8"/>
    <w:rsid w:val="00BB1E69"/>
    <w:rsid w:val="00BB2948"/>
    <w:rsid w:val="00BB54BF"/>
    <w:rsid w:val="00BB776C"/>
    <w:rsid w:val="00BC1E49"/>
    <w:rsid w:val="00BC66D0"/>
    <w:rsid w:val="00BC6D14"/>
    <w:rsid w:val="00BC7F7F"/>
    <w:rsid w:val="00BD08B9"/>
    <w:rsid w:val="00BD0E16"/>
    <w:rsid w:val="00BD3D21"/>
    <w:rsid w:val="00BD67F4"/>
    <w:rsid w:val="00BE3F92"/>
    <w:rsid w:val="00BF2DED"/>
    <w:rsid w:val="00BF333B"/>
    <w:rsid w:val="00BF3F87"/>
    <w:rsid w:val="00BF6601"/>
    <w:rsid w:val="00BF6EBA"/>
    <w:rsid w:val="00C00848"/>
    <w:rsid w:val="00C0371A"/>
    <w:rsid w:val="00C0372C"/>
    <w:rsid w:val="00C06807"/>
    <w:rsid w:val="00C1628F"/>
    <w:rsid w:val="00C1649A"/>
    <w:rsid w:val="00C215B5"/>
    <w:rsid w:val="00C237D6"/>
    <w:rsid w:val="00C32255"/>
    <w:rsid w:val="00C32876"/>
    <w:rsid w:val="00C37EF1"/>
    <w:rsid w:val="00C45151"/>
    <w:rsid w:val="00C51BDE"/>
    <w:rsid w:val="00C51CED"/>
    <w:rsid w:val="00C53CB2"/>
    <w:rsid w:val="00C55B8F"/>
    <w:rsid w:val="00C602FA"/>
    <w:rsid w:val="00C64A20"/>
    <w:rsid w:val="00C70079"/>
    <w:rsid w:val="00C704E0"/>
    <w:rsid w:val="00C715D1"/>
    <w:rsid w:val="00C7461C"/>
    <w:rsid w:val="00C81490"/>
    <w:rsid w:val="00C8581A"/>
    <w:rsid w:val="00C87B13"/>
    <w:rsid w:val="00C90642"/>
    <w:rsid w:val="00C9072B"/>
    <w:rsid w:val="00C91526"/>
    <w:rsid w:val="00C91AC0"/>
    <w:rsid w:val="00C935CD"/>
    <w:rsid w:val="00C955AE"/>
    <w:rsid w:val="00C9650D"/>
    <w:rsid w:val="00CA2A61"/>
    <w:rsid w:val="00CA2D9F"/>
    <w:rsid w:val="00CB2BA4"/>
    <w:rsid w:val="00CB3292"/>
    <w:rsid w:val="00CB3388"/>
    <w:rsid w:val="00CB6D0B"/>
    <w:rsid w:val="00CC1662"/>
    <w:rsid w:val="00CC168A"/>
    <w:rsid w:val="00CC4FB1"/>
    <w:rsid w:val="00CC5E6E"/>
    <w:rsid w:val="00CD2C73"/>
    <w:rsid w:val="00CD5D65"/>
    <w:rsid w:val="00CE1C9A"/>
    <w:rsid w:val="00CE35FE"/>
    <w:rsid w:val="00D021AF"/>
    <w:rsid w:val="00D02F8F"/>
    <w:rsid w:val="00D05E65"/>
    <w:rsid w:val="00D06B35"/>
    <w:rsid w:val="00D10D6E"/>
    <w:rsid w:val="00D14229"/>
    <w:rsid w:val="00D14DDA"/>
    <w:rsid w:val="00D16006"/>
    <w:rsid w:val="00D160A4"/>
    <w:rsid w:val="00D16AC9"/>
    <w:rsid w:val="00D2005F"/>
    <w:rsid w:val="00D205D3"/>
    <w:rsid w:val="00D219DE"/>
    <w:rsid w:val="00D222E8"/>
    <w:rsid w:val="00D22424"/>
    <w:rsid w:val="00D22B5C"/>
    <w:rsid w:val="00D233D8"/>
    <w:rsid w:val="00D249F2"/>
    <w:rsid w:val="00D27490"/>
    <w:rsid w:val="00D3097F"/>
    <w:rsid w:val="00D335C6"/>
    <w:rsid w:val="00D3612C"/>
    <w:rsid w:val="00D36837"/>
    <w:rsid w:val="00D36E36"/>
    <w:rsid w:val="00D36EB6"/>
    <w:rsid w:val="00D40B13"/>
    <w:rsid w:val="00D46407"/>
    <w:rsid w:val="00D50517"/>
    <w:rsid w:val="00D50FDA"/>
    <w:rsid w:val="00D51750"/>
    <w:rsid w:val="00D54409"/>
    <w:rsid w:val="00D54EEF"/>
    <w:rsid w:val="00D604E0"/>
    <w:rsid w:val="00D6192A"/>
    <w:rsid w:val="00D61DC0"/>
    <w:rsid w:val="00D61F51"/>
    <w:rsid w:val="00D72EDD"/>
    <w:rsid w:val="00D776D6"/>
    <w:rsid w:val="00D77728"/>
    <w:rsid w:val="00D77B6A"/>
    <w:rsid w:val="00D80D5A"/>
    <w:rsid w:val="00D81BA2"/>
    <w:rsid w:val="00D82A19"/>
    <w:rsid w:val="00D8670F"/>
    <w:rsid w:val="00D91FB9"/>
    <w:rsid w:val="00D92DB8"/>
    <w:rsid w:val="00D96914"/>
    <w:rsid w:val="00DA1C4F"/>
    <w:rsid w:val="00DA1E18"/>
    <w:rsid w:val="00DA339F"/>
    <w:rsid w:val="00DA37DB"/>
    <w:rsid w:val="00DA5118"/>
    <w:rsid w:val="00DA72E1"/>
    <w:rsid w:val="00DB1A0E"/>
    <w:rsid w:val="00DB369D"/>
    <w:rsid w:val="00DB492D"/>
    <w:rsid w:val="00DB70EE"/>
    <w:rsid w:val="00DB7252"/>
    <w:rsid w:val="00DB7283"/>
    <w:rsid w:val="00DB76A6"/>
    <w:rsid w:val="00DC2F4F"/>
    <w:rsid w:val="00DC7F64"/>
    <w:rsid w:val="00DD029C"/>
    <w:rsid w:val="00DD0C86"/>
    <w:rsid w:val="00DD2160"/>
    <w:rsid w:val="00DE12D2"/>
    <w:rsid w:val="00DE12E2"/>
    <w:rsid w:val="00DE381E"/>
    <w:rsid w:val="00DE3F83"/>
    <w:rsid w:val="00DF1D70"/>
    <w:rsid w:val="00DF2E9E"/>
    <w:rsid w:val="00DF2F2E"/>
    <w:rsid w:val="00DF3477"/>
    <w:rsid w:val="00DF49DA"/>
    <w:rsid w:val="00DF6DD5"/>
    <w:rsid w:val="00DF71B8"/>
    <w:rsid w:val="00DF7691"/>
    <w:rsid w:val="00E0587C"/>
    <w:rsid w:val="00E05BE2"/>
    <w:rsid w:val="00E133F3"/>
    <w:rsid w:val="00E1428C"/>
    <w:rsid w:val="00E14C53"/>
    <w:rsid w:val="00E20B8C"/>
    <w:rsid w:val="00E24DE4"/>
    <w:rsid w:val="00E27CEE"/>
    <w:rsid w:val="00E31224"/>
    <w:rsid w:val="00E323FB"/>
    <w:rsid w:val="00E33F01"/>
    <w:rsid w:val="00E35E0F"/>
    <w:rsid w:val="00E407CC"/>
    <w:rsid w:val="00E4082F"/>
    <w:rsid w:val="00E41DD2"/>
    <w:rsid w:val="00E4213E"/>
    <w:rsid w:val="00E435F5"/>
    <w:rsid w:val="00E44B77"/>
    <w:rsid w:val="00E454E8"/>
    <w:rsid w:val="00E455A3"/>
    <w:rsid w:val="00E5134D"/>
    <w:rsid w:val="00E552B7"/>
    <w:rsid w:val="00E6314B"/>
    <w:rsid w:val="00E65C57"/>
    <w:rsid w:val="00E66415"/>
    <w:rsid w:val="00E66635"/>
    <w:rsid w:val="00E671F7"/>
    <w:rsid w:val="00E73898"/>
    <w:rsid w:val="00E73B52"/>
    <w:rsid w:val="00E746A6"/>
    <w:rsid w:val="00E74CFD"/>
    <w:rsid w:val="00E76D5B"/>
    <w:rsid w:val="00E80562"/>
    <w:rsid w:val="00E81CC6"/>
    <w:rsid w:val="00E835F3"/>
    <w:rsid w:val="00E84AAC"/>
    <w:rsid w:val="00E96D41"/>
    <w:rsid w:val="00E9746D"/>
    <w:rsid w:val="00EA409E"/>
    <w:rsid w:val="00EB0F2E"/>
    <w:rsid w:val="00EC22B9"/>
    <w:rsid w:val="00EC273D"/>
    <w:rsid w:val="00EC4A2C"/>
    <w:rsid w:val="00EC5333"/>
    <w:rsid w:val="00ED0583"/>
    <w:rsid w:val="00ED068E"/>
    <w:rsid w:val="00ED0E87"/>
    <w:rsid w:val="00ED3401"/>
    <w:rsid w:val="00EE0FA4"/>
    <w:rsid w:val="00EE2ADD"/>
    <w:rsid w:val="00EE2F11"/>
    <w:rsid w:val="00EE31A6"/>
    <w:rsid w:val="00EE5E0C"/>
    <w:rsid w:val="00EE7C88"/>
    <w:rsid w:val="00EE7FCB"/>
    <w:rsid w:val="00EF0586"/>
    <w:rsid w:val="00EF2D08"/>
    <w:rsid w:val="00EF3BDA"/>
    <w:rsid w:val="00EF3DCA"/>
    <w:rsid w:val="00F02822"/>
    <w:rsid w:val="00F03CCE"/>
    <w:rsid w:val="00F0682A"/>
    <w:rsid w:val="00F118CF"/>
    <w:rsid w:val="00F13505"/>
    <w:rsid w:val="00F14DB6"/>
    <w:rsid w:val="00F177B5"/>
    <w:rsid w:val="00F21E21"/>
    <w:rsid w:val="00F2529F"/>
    <w:rsid w:val="00F25300"/>
    <w:rsid w:val="00F31193"/>
    <w:rsid w:val="00F32212"/>
    <w:rsid w:val="00F323D6"/>
    <w:rsid w:val="00F36F74"/>
    <w:rsid w:val="00F418D2"/>
    <w:rsid w:val="00F4240E"/>
    <w:rsid w:val="00F4592F"/>
    <w:rsid w:val="00F5224C"/>
    <w:rsid w:val="00F531C4"/>
    <w:rsid w:val="00F564C4"/>
    <w:rsid w:val="00F61532"/>
    <w:rsid w:val="00F66686"/>
    <w:rsid w:val="00F722BE"/>
    <w:rsid w:val="00F72876"/>
    <w:rsid w:val="00F72D4D"/>
    <w:rsid w:val="00F7434B"/>
    <w:rsid w:val="00F762EA"/>
    <w:rsid w:val="00F80AC4"/>
    <w:rsid w:val="00F81D54"/>
    <w:rsid w:val="00F821B5"/>
    <w:rsid w:val="00F878B9"/>
    <w:rsid w:val="00F903FE"/>
    <w:rsid w:val="00F93920"/>
    <w:rsid w:val="00F93D1D"/>
    <w:rsid w:val="00F9438B"/>
    <w:rsid w:val="00F950EE"/>
    <w:rsid w:val="00F95A14"/>
    <w:rsid w:val="00F96CDA"/>
    <w:rsid w:val="00FA368C"/>
    <w:rsid w:val="00FA420C"/>
    <w:rsid w:val="00FA75F6"/>
    <w:rsid w:val="00FB0B2F"/>
    <w:rsid w:val="00FB0EB0"/>
    <w:rsid w:val="00FB270C"/>
    <w:rsid w:val="00FC0532"/>
    <w:rsid w:val="00FC1A6B"/>
    <w:rsid w:val="00FC3581"/>
    <w:rsid w:val="00FC4BDF"/>
    <w:rsid w:val="00FD0EC2"/>
    <w:rsid w:val="00FD2B56"/>
    <w:rsid w:val="00FD43FE"/>
    <w:rsid w:val="00FD5AC5"/>
    <w:rsid w:val="00FE1133"/>
    <w:rsid w:val="00FE344B"/>
    <w:rsid w:val="00FE383D"/>
    <w:rsid w:val="00FF001A"/>
    <w:rsid w:val="00FF0B48"/>
    <w:rsid w:val="00FF0C61"/>
    <w:rsid w:val="00FF3604"/>
    <w:rsid w:val="00FF4F6E"/>
    <w:rsid w:val="00FF691E"/>
    <w:rsid w:val="00FF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  <w:style w:type="paragraph" w:styleId="ListParagraph">
    <w:name w:val="List Paragraph"/>
    <w:basedOn w:val="Normal"/>
    <w:link w:val="ListParagraphChar"/>
    <w:uiPriority w:val="34"/>
    <w:qFormat/>
    <w:rsid w:val="00913AC2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32"/>
    </w:rPr>
  </w:style>
  <w:style w:type="paragraph" w:customStyle="1" w:styleId="Default">
    <w:name w:val="Default"/>
    <w:rsid w:val="00913A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Strong">
    <w:name w:val="Strong"/>
    <w:uiPriority w:val="22"/>
    <w:qFormat/>
    <w:rsid w:val="00D91FB9"/>
    <w:rPr>
      <w:b/>
      <w:bCs/>
    </w:rPr>
  </w:style>
  <w:style w:type="character" w:customStyle="1" w:styleId="textrunscx244678847">
    <w:name w:val="textrun scx244678847"/>
    <w:uiPriority w:val="99"/>
    <w:rsid w:val="00BF2DED"/>
    <w:rPr>
      <w:rFonts w:cs="Times New Roman"/>
    </w:rPr>
  </w:style>
  <w:style w:type="character" w:customStyle="1" w:styleId="il">
    <w:name w:val="il"/>
    <w:rsid w:val="004451CF"/>
  </w:style>
  <w:style w:type="paragraph" w:styleId="BalloonText">
    <w:name w:val="Balloon Text"/>
    <w:basedOn w:val="Normal"/>
    <w:link w:val="BalloonTextChar"/>
    <w:uiPriority w:val="99"/>
    <w:semiHidden/>
    <w:unhideWhenUsed/>
    <w:rsid w:val="007A21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A21F7"/>
    <w:rPr>
      <w:rFonts w:ascii="Segoe UI" w:hAnsi="Segoe UI" w:cs="Angsana New"/>
      <w:sz w:val="18"/>
      <w:szCs w:val="22"/>
    </w:rPr>
  </w:style>
  <w:style w:type="paragraph" w:customStyle="1" w:styleId="-11">
    <w:name w:val="รายการสีสัน - เน้น 11"/>
    <w:basedOn w:val="Normal"/>
    <w:uiPriority w:val="34"/>
    <w:qFormat/>
    <w:rsid w:val="008609AA"/>
    <w:pPr>
      <w:spacing w:after="0" w:line="240" w:lineRule="auto"/>
      <w:ind w:left="720"/>
      <w:contextualSpacing/>
    </w:pPr>
    <w:rPr>
      <w:rFonts w:ascii="-JS Sirium" w:eastAsia="Times New Roman" w:hAnsi="-JS Sirium" w:cs="Angsana New"/>
      <w:sz w:val="24"/>
    </w:rPr>
  </w:style>
  <w:style w:type="character" w:customStyle="1" w:styleId="ListParagraphChar">
    <w:name w:val="List Paragraph Char"/>
    <w:link w:val="ListParagraph"/>
    <w:uiPriority w:val="34"/>
    <w:rsid w:val="00874433"/>
    <w:rPr>
      <w:rFonts w:ascii="Times New Roman" w:eastAsia="MS Mincho" w:hAnsi="Times New Roman" w:cs="Angsana New"/>
      <w:sz w:val="24"/>
      <w:szCs w:val="32"/>
    </w:rPr>
  </w:style>
  <w:style w:type="table" w:styleId="TableGrid">
    <w:name w:val="Table Grid"/>
    <w:basedOn w:val="TableNormal"/>
    <w:uiPriority w:val="59"/>
    <w:rsid w:val="006D5A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BA2C-8178-40BE-80A4-8CD18284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4636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nalinthip.l</cp:lastModifiedBy>
  <cp:revision>2</cp:revision>
  <cp:lastPrinted>2016-10-20T01:25:00Z</cp:lastPrinted>
  <dcterms:created xsi:type="dcterms:W3CDTF">2016-10-20T03:02:00Z</dcterms:created>
  <dcterms:modified xsi:type="dcterms:W3CDTF">2016-10-20T03:02:00Z</dcterms:modified>
</cp:coreProperties>
</file>