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E0" w:rsidRPr="00330A0C" w:rsidRDefault="006602E0" w:rsidP="006602E0">
      <w:pPr>
        <w:spacing w:after="240"/>
        <w:jc w:val="center"/>
        <w:rPr>
          <w:rFonts w:ascii="TH SarabunPSK" w:hAnsi="TH SarabunPSK" w:cs="TH SarabunPSK"/>
          <w:b/>
          <w:bCs/>
          <w:cs/>
        </w:rPr>
      </w:pPr>
      <w:r w:rsidRPr="00FD7F6E">
        <w:rPr>
          <w:rFonts w:ascii="TH SarabunPSK" w:hAnsi="TH SarabunPSK" w:cs="TH SarabunPSK"/>
          <w:b/>
          <w:bCs/>
          <w:cs/>
        </w:rPr>
        <w:t>แบบแสดงความเห็น</w:t>
      </w:r>
    </w:p>
    <w:p w:rsidR="006602E0" w:rsidRPr="00482283" w:rsidRDefault="006602E0" w:rsidP="006602E0">
      <w:pPr>
        <w:pStyle w:val="Heading1"/>
        <w:numPr>
          <w:ilvl w:val="0"/>
          <w:numId w:val="0"/>
        </w:numPr>
        <w:tabs>
          <w:tab w:val="left" w:pos="567"/>
        </w:tabs>
        <w:spacing w:before="0" w:after="0"/>
        <w:ind w:left="278"/>
        <w:jc w:val="center"/>
        <w:rPr>
          <w:rFonts w:ascii="TH SarabunPSK" w:hAnsi="TH SarabunPSK"/>
          <w:spacing w:val="-4"/>
        </w:rPr>
      </w:pPr>
      <w:r w:rsidRPr="00FD7F6E">
        <w:rPr>
          <w:rFonts w:ascii="TH SarabunPSK" w:hAnsi="TH SarabunPSK"/>
          <w:spacing w:val="-4"/>
          <w:cs/>
        </w:rPr>
        <w:t>ร่างประกาศคณะกรรมการกิจการกระจายเสียง กิจการโทรทัศน์ และกิจการโทรคมนาคมแห่งชาติ</w:t>
      </w:r>
    </w:p>
    <w:p w:rsidR="006602E0" w:rsidRDefault="006602E0" w:rsidP="006602E0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 w:hint="cs"/>
          <w:b/>
          <w:bCs/>
        </w:rPr>
      </w:pPr>
      <w:r w:rsidRPr="00FD7F6E">
        <w:rPr>
          <w:rFonts w:ascii="TH SarabunPSK" w:hAnsi="TH SarabunPSK" w:cs="TH SarabunPSK"/>
          <w:b/>
          <w:bCs/>
          <w:cs/>
        </w:rPr>
        <w:t xml:space="preserve">เรื่อง </w:t>
      </w:r>
      <w:r w:rsidRPr="00FD7F6E">
        <w:rPr>
          <w:rStyle w:val="CommentReference"/>
          <w:rFonts w:ascii="TH SarabunPSK" w:hAnsi="TH SarabunPSK" w:cs="TH SarabunPSK"/>
          <w:b/>
          <w:bCs/>
        </w:rPr>
        <w:commentReference w:id="0"/>
      </w:r>
      <w:r w:rsidRPr="00FD7F6E">
        <w:rPr>
          <w:rFonts w:ascii="TH SarabunPSK" w:hAnsi="TH SarabunPSK" w:cs="TH SarabunPSK"/>
          <w:b/>
          <w:bCs/>
          <w:cs/>
        </w:rPr>
        <w:t xml:space="preserve">มาตรฐานทางเทคนิคของเครื่องโทรคมนาคมและอุปกรณ์ </w:t>
      </w:r>
    </w:p>
    <w:p w:rsidR="006602E0" w:rsidRPr="00482283" w:rsidRDefault="006602E0" w:rsidP="006602E0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สำหรับเครื่องวิทยุคมนาคม </w:t>
      </w:r>
      <w:r w:rsidRPr="00FD7F6E">
        <w:rPr>
          <w:rFonts w:ascii="TH SarabunPSK" w:hAnsi="TH SarabunPSK" w:cs="TH SarabunPSK"/>
          <w:b/>
          <w:bCs/>
          <w:cs/>
        </w:rPr>
        <w:t xml:space="preserve">ในกิจการเคลื่อนที่ทางบก ระบบ </w:t>
      </w:r>
      <w:r w:rsidRPr="00FD7F6E">
        <w:rPr>
          <w:rFonts w:ascii="TH SarabunPSK" w:hAnsi="TH SarabunPSK" w:cs="TH SarabunPSK"/>
          <w:b/>
          <w:bCs/>
        </w:rPr>
        <w:t>Digital Trunked Radio</w:t>
      </w:r>
    </w:p>
    <w:p w:rsidR="006602E0" w:rsidRDefault="006602E0" w:rsidP="006602E0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/>
          <w:b/>
          <w:bCs/>
        </w:rPr>
      </w:pPr>
    </w:p>
    <w:p w:rsidR="006602E0" w:rsidRPr="00BB7432" w:rsidRDefault="006602E0" w:rsidP="006602E0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/>
          <w:b/>
          <w:bCs/>
        </w:rPr>
      </w:pPr>
    </w:p>
    <w:p w:rsidR="006602E0" w:rsidRPr="00BB7432" w:rsidRDefault="006602E0" w:rsidP="006602E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7371"/>
        </w:tabs>
        <w:jc w:val="center"/>
        <w:rPr>
          <w:rFonts w:ascii="TH SarabunPSK" w:hAnsi="TH SarabunPSK" w:cs="TH SarabunPSK"/>
        </w:rPr>
      </w:pPr>
      <w:r w:rsidRPr="00BB7432">
        <w:rPr>
          <w:rFonts w:ascii="TH SarabunPSK" w:hAnsi="TH SarabunPSK" w:cs="TH SarabunPSK"/>
          <w:cs/>
        </w:rPr>
        <w:t>วันที่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cs/>
        </w:rPr>
        <w:t xml:space="preserve">เดือน   </w:t>
      </w:r>
      <w:r w:rsidRPr="00BB7432">
        <w:rPr>
          <w:rFonts w:ascii="TH SarabunPSK" w:hAnsi="TH SarabunPSK" w:cs="TH SarabunPSK"/>
          <w:u w:val="single"/>
          <w:cs/>
        </w:rPr>
        <w:t xml:space="preserve">                         </w:t>
      </w:r>
      <w:r w:rsidRPr="00BB7432">
        <w:rPr>
          <w:rFonts w:ascii="TH SarabunPSK" w:hAnsi="TH SarabunPSK" w:cs="TH SarabunPSK"/>
          <w:cs/>
        </w:rPr>
        <w:t xml:space="preserve">พ.ศ.  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cs/>
        </w:rPr>
        <w:t xml:space="preserve">  </w:t>
      </w:r>
    </w:p>
    <w:p w:rsidR="006602E0" w:rsidRPr="00BB7432" w:rsidRDefault="006602E0" w:rsidP="006602E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ab/>
        <w:t>ข้าพเจ้า (นาย/นาง/นางสาว)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6602E0" w:rsidRPr="00BB7432" w:rsidRDefault="006602E0" w:rsidP="006602E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หน่วยงาน/บริษัท</w:t>
      </w:r>
      <w:r w:rsidRPr="00BB7432">
        <w:rPr>
          <w:rFonts w:ascii="TH SarabunPSK" w:hAnsi="TH SarabunPSK" w:cs="TH SarabunPSK"/>
          <w:u w:val="single"/>
          <w:cs/>
        </w:rPr>
        <w:t xml:space="preserve"> 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6602E0" w:rsidRPr="00BB7432" w:rsidRDefault="006602E0" w:rsidP="006602E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ที่อยู่</w:t>
      </w:r>
      <w:r w:rsidRPr="00BB7432">
        <w:rPr>
          <w:rFonts w:ascii="TH SarabunPSK" w:hAnsi="TH SarabunPSK" w:cs="TH SarabunPSK"/>
          <w:u w:val="single"/>
          <w:cs/>
        </w:rPr>
        <w:t xml:space="preserve">                                        </w:t>
      </w:r>
      <w:r w:rsidRPr="00BB7432">
        <w:rPr>
          <w:rFonts w:ascii="TH SarabunPSK" w:hAnsi="TH SarabunPSK" w:cs="TH SarabunPSK"/>
          <w:cs/>
        </w:rPr>
        <w:t>ถนน</w:t>
      </w:r>
      <w:r w:rsidRPr="00BB7432">
        <w:rPr>
          <w:rFonts w:ascii="TH SarabunPSK" w:hAnsi="TH SarabunPSK" w:cs="TH SarabunPSK"/>
          <w:u w:val="single"/>
          <w:cs/>
        </w:rPr>
        <w:t xml:space="preserve">                                      </w:t>
      </w:r>
      <w:r w:rsidRPr="00BB7432">
        <w:rPr>
          <w:rFonts w:ascii="TH SarabunPSK" w:hAnsi="TH SarabunPSK" w:cs="TH SarabunPSK"/>
          <w:cs/>
        </w:rPr>
        <w:t>หมู่ที่</w:t>
      </w:r>
      <w:r w:rsidRPr="00BB7432">
        <w:rPr>
          <w:rFonts w:ascii="TH SarabunPSK" w:hAnsi="TH SarabunPSK" w:cs="TH SarabunPSK"/>
          <w:u w:val="single"/>
          <w:cs/>
        </w:rPr>
        <w:t xml:space="preserve"> 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6602E0" w:rsidRPr="00BB7432" w:rsidRDefault="006602E0" w:rsidP="006602E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ตำบล/แขวง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     </w:t>
      </w:r>
      <w:r w:rsidRPr="00BB7432">
        <w:rPr>
          <w:rFonts w:ascii="TH SarabunPSK" w:hAnsi="TH SarabunPSK" w:cs="TH SarabunPSK"/>
          <w:cs/>
        </w:rPr>
        <w:t>อำเภอ/เขต</w:t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BB7432">
        <w:rPr>
          <w:rFonts w:ascii="TH SarabunPSK" w:hAnsi="TH SarabunPSK" w:cs="TH SarabunPSK"/>
          <w:cs/>
        </w:rPr>
        <w:t>จังหวัด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6602E0" w:rsidRPr="00BB7432" w:rsidRDefault="006602E0" w:rsidP="006602E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รหัสไปรษณีย์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BB7432">
        <w:rPr>
          <w:rFonts w:ascii="TH SarabunPSK" w:hAnsi="TH SarabunPSK" w:cs="TH SarabunPSK"/>
          <w:cs/>
        </w:rPr>
        <w:t>โทรศัพท์</w:t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       </w:t>
      </w:r>
      <w:r w:rsidRPr="00BB7432">
        <w:rPr>
          <w:rFonts w:ascii="TH SarabunPSK" w:hAnsi="TH SarabunPSK" w:cs="TH SarabunPSK"/>
          <w:cs/>
        </w:rPr>
        <w:t>โทรสาร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6602E0" w:rsidRDefault="006602E0" w:rsidP="006602E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Email</w:t>
      </w:r>
      <w:r>
        <w:rPr>
          <w:rFonts w:ascii="TH SarabunPSK" w:hAnsi="TH SarabunPSK" w:cs="TH SarabunPSK"/>
        </w:rPr>
        <w:tab/>
      </w:r>
      <w:r w:rsidRPr="000C73A2">
        <w:rPr>
          <w:rFonts w:ascii="TH SarabunPSK" w:hAnsi="TH SarabunPSK" w:cs="TH SarabunPSK"/>
          <w:u w:val="single"/>
        </w:rPr>
        <w:tab/>
      </w:r>
      <w:r w:rsidRPr="000C73A2">
        <w:rPr>
          <w:rFonts w:ascii="TH SarabunPSK" w:hAnsi="TH SarabunPSK" w:cs="TH SarabunPSK"/>
          <w:u w:val="single"/>
        </w:rPr>
        <w:tab/>
      </w:r>
      <w:r w:rsidRPr="000C73A2">
        <w:rPr>
          <w:rFonts w:ascii="TH SarabunPSK" w:hAnsi="TH SarabunPSK" w:cs="TH SarabunPSK"/>
          <w:u w:val="single"/>
        </w:rPr>
        <w:tab/>
      </w:r>
      <w:r w:rsidRPr="000C73A2">
        <w:rPr>
          <w:rFonts w:ascii="TH SarabunPSK" w:hAnsi="TH SarabunPSK" w:cs="TH SarabunPSK"/>
          <w:u w:val="single"/>
          <w:cs/>
        </w:rPr>
        <w:tab/>
      </w:r>
      <w:r w:rsidRPr="000C73A2">
        <w:rPr>
          <w:rFonts w:ascii="TH SarabunPSK" w:hAnsi="TH SarabunPSK" w:cs="TH SarabunPSK"/>
          <w:u w:val="single"/>
          <w:cs/>
        </w:rPr>
        <w:tab/>
      </w:r>
      <w:r w:rsidR="003E5607">
        <w:rPr>
          <w:rFonts w:ascii="TH SarabunPSK" w:hAnsi="TH SarabunPSK" w:cs="TH SarabunPSK" w:hint="cs"/>
          <w:u w:val="single"/>
          <w:cs/>
        </w:rPr>
        <w:tab/>
      </w:r>
    </w:p>
    <w:p w:rsidR="006602E0" w:rsidRDefault="006602E0" w:rsidP="006602E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</w:rPr>
      </w:pPr>
    </w:p>
    <w:p w:rsidR="006602E0" w:rsidRPr="00D27B89" w:rsidRDefault="006602E0" w:rsidP="006602E0">
      <w:pPr>
        <w:pStyle w:val="Heading1"/>
        <w:numPr>
          <w:ilvl w:val="0"/>
          <w:numId w:val="0"/>
        </w:numPr>
        <w:tabs>
          <w:tab w:val="left" w:pos="567"/>
        </w:tabs>
        <w:spacing w:after="240"/>
        <w:ind w:left="278" w:hanging="278"/>
        <w:jc w:val="thaiDistribute"/>
        <w:rPr>
          <w:rFonts w:ascii="TH SarabunPSK" w:hAnsi="TH SarabunPSK"/>
        </w:rPr>
      </w:pPr>
      <w:r>
        <w:rPr>
          <w:rFonts w:ascii="TH SarabunPSK" w:hAnsi="TH SarabunPSK" w:hint="cs"/>
          <w:cs/>
        </w:rPr>
        <w:t>๑</w:t>
      </w:r>
      <w:r w:rsidRPr="00E47D80">
        <w:rPr>
          <w:rFonts w:ascii="TH SarabunPSK" w:hAnsi="TH SarabunPSK"/>
        </w:rPr>
        <w:t>.</w:t>
      </w:r>
      <w:r w:rsidRPr="00BB7432">
        <w:rPr>
          <w:rFonts w:ascii="TH SarabunPSK" w:hAnsi="TH SarabunPSK"/>
        </w:rPr>
        <w:tab/>
      </w:r>
      <w:r>
        <w:rPr>
          <w:rFonts w:ascii="TH SarabunPSK" w:hAnsi="TH SarabunPSK" w:hint="cs"/>
          <w:cs/>
        </w:rPr>
        <w:t xml:space="preserve">เนื้อหาของ </w:t>
      </w:r>
      <w:r w:rsidRPr="008658E7">
        <w:rPr>
          <w:rFonts w:ascii="TH SarabunPSK" w:hAnsi="TH SarabunPSK"/>
          <w:cs/>
        </w:rPr>
        <w:t xml:space="preserve">ร่างประกาศ </w:t>
      </w:r>
      <w:proofErr w:type="spellStart"/>
      <w:r w:rsidRPr="008658E7">
        <w:rPr>
          <w:rFonts w:ascii="TH SarabunPSK" w:hAnsi="TH SarabunPSK"/>
          <w:cs/>
        </w:rPr>
        <w:t>กสทช.</w:t>
      </w:r>
      <w:proofErr w:type="spellEnd"/>
      <w:r w:rsidRPr="008658E7">
        <w:rPr>
          <w:rFonts w:ascii="TH SarabunPSK" w:hAnsi="TH SarabunPSK"/>
          <w:spacing w:val="-4"/>
          <w:cs/>
        </w:rPr>
        <w:t xml:space="preserve"> </w:t>
      </w:r>
      <w:r w:rsidRPr="008658E7">
        <w:rPr>
          <w:rFonts w:ascii="TH SarabunPSK" w:hAnsi="TH SarabunPSK"/>
          <w:cs/>
        </w:rPr>
        <w:t xml:space="preserve">เรื่อง </w:t>
      </w:r>
      <w:r w:rsidRPr="007D4BAC">
        <w:rPr>
          <w:rFonts w:ascii="TH SarabunPSK" w:hAnsi="TH SarabunPSK"/>
          <w:kern w:val="0"/>
          <w:cs/>
        </w:rPr>
        <w:t xml:space="preserve">มาตรฐานทางเทคนิคของเครื่องโทรคมนาคมและอุปกรณ์ ในกิจการเคลื่อนที่ทางบก ระบบ </w:t>
      </w:r>
      <w:r w:rsidRPr="007D4BAC">
        <w:rPr>
          <w:rFonts w:ascii="TH SarabunPSK" w:hAnsi="TH SarabunPSK"/>
          <w:kern w:val="0"/>
        </w:rPr>
        <w:t>Digital Trunked Radio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2"/>
        <w:gridCol w:w="6604"/>
      </w:tblGrid>
      <w:tr w:rsidR="006602E0" w:rsidTr="00BF17C1">
        <w:trPr>
          <w:trHeight w:val="344"/>
        </w:trPr>
        <w:tc>
          <w:tcPr>
            <w:tcW w:w="2752" w:type="dxa"/>
            <w:shd w:val="clear" w:color="auto" w:fill="BFBFBF" w:themeFill="background1" w:themeFillShade="BF"/>
          </w:tcPr>
          <w:p w:rsidR="006602E0" w:rsidRPr="003B4471" w:rsidRDefault="006602E0" w:rsidP="00BF17C1">
            <w:pPr>
              <w:tabs>
                <w:tab w:val="left" w:pos="9356"/>
                <w:tab w:val="left" w:pos="9923"/>
              </w:tabs>
              <w:ind w:left="284" w:right="-2"/>
              <w:jc w:val="center"/>
              <w:rPr>
                <w:rFonts w:ascii="TH SarabunPSK" w:hAnsi="TH SarabunPSK" w:cs="TH SarabunPSK"/>
              </w:rPr>
            </w:pPr>
            <w:r w:rsidRPr="003B4471">
              <w:rPr>
                <w:rFonts w:ascii="TH SarabunPSK" w:hAnsi="TH SarabunPSK" w:cs="TH SarabunPSK" w:hint="cs"/>
                <w:cs/>
              </w:rPr>
              <w:t>ประเด็น</w:t>
            </w:r>
          </w:p>
        </w:tc>
        <w:tc>
          <w:tcPr>
            <w:tcW w:w="6604" w:type="dxa"/>
            <w:shd w:val="clear" w:color="auto" w:fill="BFBFBF" w:themeFill="background1" w:themeFillShade="BF"/>
          </w:tcPr>
          <w:p w:rsidR="006602E0" w:rsidRPr="003B4471" w:rsidRDefault="006602E0" w:rsidP="00BF17C1">
            <w:pPr>
              <w:tabs>
                <w:tab w:val="left" w:pos="9356"/>
                <w:tab w:val="left" w:pos="9923"/>
              </w:tabs>
              <w:ind w:left="284" w:right="-2"/>
              <w:jc w:val="center"/>
              <w:rPr>
                <w:rFonts w:ascii="TH SarabunPSK" w:hAnsi="TH SarabunPSK" w:cs="TH SarabunPSK"/>
              </w:rPr>
            </w:pPr>
            <w:r w:rsidRPr="003B4471">
              <w:rPr>
                <w:rFonts w:ascii="TH SarabunPSK" w:hAnsi="TH SarabunPSK" w:cs="TH SarabunPSK" w:hint="cs"/>
                <w:cs/>
              </w:rPr>
              <w:t>ความคิดเห็น/ข้อเสนอแนะ</w:t>
            </w:r>
          </w:p>
        </w:tc>
      </w:tr>
      <w:tr w:rsidR="006602E0" w:rsidTr="00BF17C1">
        <w:trPr>
          <w:trHeight w:val="1829"/>
        </w:trPr>
        <w:tc>
          <w:tcPr>
            <w:tcW w:w="2752" w:type="dxa"/>
          </w:tcPr>
          <w:p w:rsidR="006602E0" w:rsidRPr="00482283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  <w:b/>
                <w:bCs/>
              </w:rPr>
            </w:pPr>
            <w:r w:rsidRPr="00FD7F6E">
              <w:rPr>
                <w:rFonts w:ascii="TH SarabunPSK" w:hAnsi="TH SarabunPSK" w:cs="TH SarabunPSK"/>
                <w:b/>
                <w:bCs/>
                <w:cs/>
              </w:rPr>
              <w:t>อารัมภบท</w:t>
            </w:r>
          </w:p>
          <w:p w:rsidR="006602E0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</w:rPr>
            </w:pPr>
          </w:p>
          <w:p w:rsidR="006602E0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</w:rPr>
            </w:pPr>
          </w:p>
          <w:p w:rsidR="006602E0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</w:rPr>
            </w:pPr>
          </w:p>
          <w:p w:rsidR="006602E0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 w:hint="cs"/>
              </w:rPr>
            </w:pPr>
          </w:p>
          <w:p w:rsidR="006602E0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</w:rPr>
            </w:pPr>
          </w:p>
          <w:p w:rsidR="006602E0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</w:rPr>
            </w:pPr>
          </w:p>
          <w:p w:rsidR="006602E0" w:rsidRPr="003B4471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604" w:type="dxa"/>
          </w:tcPr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6602E0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Pr="003B4471" w:rsidRDefault="006602E0" w:rsidP="006602E0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</w:tc>
      </w:tr>
      <w:tr w:rsidR="006602E0" w:rsidTr="00BF17C1">
        <w:trPr>
          <w:trHeight w:val="97"/>
        </w:trPr>
        <w:tc>
          <w:tcPr>
            <w:tcW w:w="2752" w:type="dxa"/>
          </w:tcPr>
          <w:p w:rsidR="006602E0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</w:rPr>
            </w:pPr>
            <w:r w:rsidRPr="00204E42">
              <w:rPr>
                <w:rFonts w:ascii="TH SarabunPSK" w:hAnsi="TH SarabunPSK" w:cs="TH SarabunPSK"/>
                <w:b/>
                <w:bCs/>
                <w:cs/>
              </w:rPr>
              <w:t>มาตรฐานทางเทคนิคด้านคลื่นความถี่ (</w:t>
            </w:r>
            <w:r w:rsidRPr="00204E42">
              <w:rPr>
                <w:rFonts w:ascii="TH SarabunPSK" w:hAnsi="TH SarabunPSK" w:cs="TH SarabunPSK"/>
                <w:b/>
                <w:bCs/>
              </w:rPr>
              <w:t xml:space="preserve">Radio </w:t>
            </w:r>
            <w:r w:rsidRPr="00DE7A98">
              <w:rPr>
                <w:rFonts w:ascii="TH SarabunPSK" w:hAnsi="TH SarabunPSK" w:cs="TH SarabunPSK"/>
                <w:b/>
                <w:bCs/>
              </w:rPr>
              <w:t>Frequency Requirements)</w:t>
            </w:r>
          </w:p>
          <w:p w:rsidR="006602E0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</w:rPr>
            </w:pPr>
          </w:p>
          <w:p w:rsidR="006602E0" w:rsidRPr="00482283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</w:rPr>
            </w:pPr>
          </w:p>
          <w:p w:rsidR="006602E0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</w:rPr>
            </w:pPr>
          </w:p>
          <w:p w:rsidR="006602E0" w:rsidRPr="003B4471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604" w:type="dxa"/>
          </w:tcPr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6602E0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6602E0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</w:tc>
      </w:tr>
      <w:tr w:rsidR="006602E0" w:rsidTr="00BF17C1">
        <w:trPr>
          <w:trHeight w:val="97"/>
        </w:trPr>
        <w:tc>
          <w:tcPr>
            <w:tcW w:w="2752" w:type="dxa"/>
            <w:shd w:val="clear" w:color="auto" w:fill="BFBFBF" w:themeFill="background1" w:themeFillShade="BF"/>
          </w:tcPr>
          <w:p w:rsidR="006602E0" w:rsidRPr="003B4471" w:rsidRDefault="006602E0" w:rsidP="00BF17C1">
            <w:pPr>
              <w:tabs>
                <w:tab w:val="left" w:pos="9356"/>
                <w:tab w:val="left" w:pos="9923"/>
              </w:tabs>
              <w:ind w:left="284" w:right="-2"/>
              <w:jc w:val="center"/>
              <w:rPr>
                <w:rFonts w:ascii="TH SarabunPSK" w:hAnsi="TH SarabunPSK" w:cs="TH SarabunPSK"/>
              </w:rPr>
            </w:pPr>
            <w:r w:rsidRPr="003B4471">
              <w:rPr>
                <w:rFonts w:ascii="TH SarabunPSK" w:hAnsi="TH SarabunPSK" w:cs="TH SarabunPSK" w:hint="cs"/>
                <w:cs/>
              </w:rPr>
              <w:lastRenderedPageBreak/>
              <w:t>ประเด็น</w:t>
            </w:r>
          </w:p>
        </w:tc>
        <w:tc>
          <w:tcPr>
            <w:tcW w:w="6604" w:type="dxa"/>
            <w:shd w:val="clear" w:color="auto" w:fill="BFBFBF" w:themeFill="background1" w:themeFillShade="BF"/>
          </w:tcPr>
          <w:p w:rsidR="006602E0" w:rsidRPr="003B4471" w:rsidRDefault="006602E0" w:rsidP="00BF17C1">
            <w:pPr>
              <w:tabs>
                <w:tab w:val="left" w:pos="9356"/>
                <w:tab w:val="left" w:pos="9923"/>
              </w:tabs>
              <w:ind w:left="284" w:right="-2"/>
              <w:jc w:val="center"/>
              <w:rPr>
                <w:rFonts w:ascii="TH SarabunPSK" w:hAnsi="TH SarabunPSK" w:cs="TH SarabunPSK"/>
              </w:rPr>
            </w:pPr>
            <w:r w:rsidRPr="003B4471">
              <w:rPr>
                <w:rFonts w:ascii="TH SarabunPSK" w:hAnsi="TH SarabunPSK" w:cs="TH SarabunPSK" w:hint="cs"/>
                <w:cs/>
              </w:rPr>
              <w:t>ความคิดเห็น/ข้อเสนอแนะ</w:t>
            </w:r>
          </w:p>
        </w:tc>
      </w:tr>
      <w:tr w:rsidR="006602E0" w:rsidTr="00BF17C1">
        <w:trPr>
          <w:trHeight w:val="203"/>
        </w:trPr>
        <w:tc>
          <w:tcPr>
            <w:tcW w:w="2752" w:type="dxa"/>
          </w:tcPr>
          <w:p w:rsidR="006602E0" w:rsidRPr="006602E0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</w:rPr>
            </w:pPr>
            <w:r w:rsidRPr="006602E0">
              <w:rPr>
                <w:rFonts w:ascii="TH SarabunPSK" w:hAnsi="TH SarabunPSK" w:cs="TH SarabunPSK"/>
                <w:cs/>
              </w:rPr>
              <w:t xml:space="preserve">ลักษณะการทำงานแบบ </w:t>
            </w:r>
            <w:r w:rsidRPr="006602E0">
              <w:rPr>
                <w:rStyle w:val="Emphasis"/>
                <w:rFonts w:ascii="TH SarabunPSK" w:hAnsi="TH SarabunPSK" w:cs="TH SarabunPSK"/>
                <w:color w:val="auto"/>
                <w:shd w:val="clear" w:color="auto" w:fill="FFFFFF"/>
              </w:rPr>
              <w:t xml:space="preserve">Trunked </w:t>
            </w:r>
            <w:r w:rsidRPr="006602E0">
              <w:rPr>
                <w:rFonts w:ascii="TH SarabunPSK" w:hAnsi="TH SarabunPSK" w:cs="TH SarabunPSK"/>
                <w:shd w:val="clear" w:color="auto" w:fill="FFFFFF"/>
              </w:rPr>
              <w:t>Mode</w:t>
            </w:r>
          </w:p>
          <w:p w:rsidR="006602E0" w:rsidRPr="00DB09AC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604" w:type="dxa"/>
          </w:tcPr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</w:tc>
      </w:tr>
      <w:tr w:rsidR="006602E0" w:rsidTr="00BF17C1">
        <w:trPr>
          <w:trHeight w:val="221"/>
        </w:trPr>
        <w:tc>
          <w:tcPr>
            <w:tcW w:w="2752" w:type="dxa"/>
          </w:tcPr>
          <w:p w:rsidR="006602E0" w:rsidRPr="00DB09AC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  <w:cs/>
              </w:rPr>
            </w:pPr>
            <w:r w:rsidRPr="00FD7F6E">
              <w:rPr>
                <w:rFonts w:ascii="TH SarabunPSK" w:hAnsi="TH SarabunPSK" w:cs="TH SarabunPSK"/>
                <w:cs/>
              </w:rPr>
              <w:t xml:space="preserve">ลักษณะการทำงานแบบ </w:t>
            </w:r>
            <w:r w:rsidRPr="00FD7F6E">
              <w:rPr>
                <w:rFonts w:ascii="TH SarabunPSK" w:hAnsi="TH SarabunPSK" w:cs="TH SarabunPSK"/>
              </w:rPr>
              <w:t>Repeater Mode</w:t>
            </w:r>
            <w:r w:rsidRPr="00FD7F6E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6604" w:type="dxa"/>
          </w:tcPr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</w:tc>
      </w:tr>
      <w:tr w:rsidR="006602E0" w:rsidTr="00BF17C1">
        <w:trPr>
          <w:trHeight w:val="238"/>
        </w:trPr>
        <w:tc>
          <w:tcPr>
            <w:tcW w:w="2752" w:type="dxa"/>
          </w:tcPr>
          <w:p w:rsidR="006602E0" w:rsidRPr="00DB09AC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  <w:cs/>
              </w:rPr>
            </w:pPr>
            <w:r w:rsidRPr="00FD7F6E">
              <w:rPr>
                <w:rFonts w:ascii="TH SarabunPSK" w:hAnsi="TH SarabunPSK" w:cs="TH SarabunPSK"/>
                <w:cs/>
              </w:rPr>
              <w:t xml:space="preserve">ลักษณะการทำงานแบบ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FD7F6E">
              <w:rPr>
                <w:rFonts w:ascii="TH SarabunPSK" w:hAnsi="TH SarabunPSK" w:cs="TH SarabunPSK"/>
              </w:rPr>
              <w:t>Direct</w:t>
            </w:r>
            <w:r w:rsidRPr="00FD7F6E">
              <w:rPr>
                <w:rStyle w:val="Emphasis"/>
                <w:rFonts w:ascii="TH SarabunPSK" w:hAnsi="TH SarabunPSK" w:cs="TH SarabunPSK"/>
                <w:i/>
                <w:iCs/>
                <w:shd w:val="clear" w:color="auto" w:fill="FFFFFF"/>
              </w:rPr>
              <w:t xml:space="preserve"> </w:t>
            </w:r>
            <w:r w:rsidRPr="00FD7F6E">
              <w:rPr>
                <w:rFonts w:ascii="TH SarabunPSK" w:hAnsi="TH SarabunPSK" w:cs="TH SarabunPSK"/>
                <w:shd w:val="clear" w:color="auto" w:fill="FFFFFF"/>
              </w:rPr>
              <w:t xml:space="preserve">Mode </w:t>
            </w:r>
          </w:p>
        </w:tc>
        <w:tc>
          <w:tcPr>
            <w:tcW w:w="6604" w:type="dxa"/>
          </w:tcPr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</w:tc>
      </w:tr>
      <w:tr w:rsidR="006602E0" w:rsidTr="00BF17C1">
        <w:trPr>
          <w:trHeight w:val="1790"/>
        </w:trPr>
        <w:tc>
          <w:tcPr>
            <w:tcW w:w="2752" w:type="dxa"/>
          </w:tcPr>
          <w:p w:rsidR="006602E0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  <w:cs/>
              </w:rPr>
            </w:pPr>
            <w:r w:rsidRPr="00204E42">
              <w:rPr>
                <w:rFonts w:ascii="TH SarabunPSK" w:hAnsi="TH SarabunPSK" w:cs="TH SarabunPSK"/>
                <w:b/>
                <w:bCs/>
                <w:cs/>
              </w:rPr>
              <w:t>ด้านความปลอดภัยทางไฟฟ้า (</w:t>
            </w:r>
            <w:r w:rsidRPr="00204E42">
              <w:rPr>
                <w:rFonts w:ascii="TH SarabunPSK" w:hAnsi="TH SarabunPSK" w:cs="TH SarabunPSK"/>
                <w:b/>
                <w:bCs/>
              </w:rPr>
              <w:t>Electrical Safety Requirements)</w:t>
            </w:r>
          </w:p>
        </w:tc>
        <w:tc>
          <w:tcPr>
            <w:tcW w:w="6604" w:type="dxa"/>
          </w:tcPr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6500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</w:tc>
      </w:tr>
      <w:tr w:rsidR="006602E0" w:rsidTr="00BF17C1">
        <w:trPr>
          <w:trHeight w:val="131"/>
        </w:trPr>
        <w:tc>
          <w:tcPr>
            <w:tcW w:w="2752" w:type="dxa"/>
          </w:tcPr>
          <w:p w:rsidR="006602E0" w:rsidRPr="00204E42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  <w:b/>
                <w:bCs/>
                <w:cs/>
              </w:rPr>
            </w:pPr>
            <w:r w:rsidRPr="006744D6">
              <w:rPr>
                <w:rFonts w:ascii="TH SarabunPSK" w:hAnsi="TH SarabunPSK" w:cs="TH SarabunPSK"/>
                <w:b/>
                <w:bCs/>
                <w:cs/>
              </w:rPr>
              <w:t>ด้านความปลอดภัยต่อสุขภาพของมนุษย์จากการใช้เครื่องวิทยุคมนาคม</w:t>
            </w:r>
            <w:r w:rsidRPr="006744D6">
              <w:rPr>
                <w:rFonts w:ascii="TH SarabunPSK" w:hAnsi="TH SarabunPSK" w:cs="TH SarabunPSK"/>
                <w:b/>
                <w:bCs/>
              </w:rPr>
              <w:t xml:space="preserve"> (Radiation Exposure Requirements)</w:t>
            </w:r>
          </w:p>
        </w:tc>
        <w:tc>
          <w:tcPr>
            <w:tcW w:w="6604" w:type="dxa"/>
          </w:tcPr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6496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</w:tc>
      </w:tr>
      <w:tr w:rsidR="006602E0" w:rsidTr="00BF17C1">
        <w:trPr>
          <w:trHeight w:val="338"/>
        </w:trPr>
        <w:tc>
          <w:tcPr>
            <w:tcW w:w="2752" w:type="dxa"/>
          </w:tcPr>
          <w:p w:rsidR="006602E0" w:rsidRPr="00B02FF7" w:rsidDel="00DB09AC" w:rsidRDefault="006602E0" w:rsidP="00BF17C1">
            <w:pPr>
              <w:tabs>
                <w:tab w:val="left" w:pos="9356"/>
                <w:tab w:val="left" w:pos="9923"/>
              </w:tabs>
              <w:ind w:left="34" w:right="-2"/>
              <w:rPr>
                <w:rFonts w:ascii="TH SarabunPSK" w:hAnsi="TH SarabunPSK" w:cs="TH SarabunPSK"/>
                <w:cs/>
              </w:rPr>
            </w:pPr>
            <w:r w:rsidRPr="006744D6">
              <w:rPr>
                <w:rFonts w:ascii="TH SarabunPSK" w:hAnsi="TH SarabunPSK" w:cs="TH SarabunPSK"/>
                <w:b/>
                <w:bCs/>
                <w:cs/>
              </w:rPr>
              <w:t>การแสดงความสอดคล้องตามมาตรฐานทางเทคนิค</w:t>
            </w:r>
          </w:p>
        </w:tc>
        <w:tc>
          <w:tcPr>
            <w:tcW w:w="6604" w:type="dxa"/>
          </w:tcPr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5387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:rsidR="006602E0" w:rsidRDefault="006602E0" w:rsidP="00BF17C1">
            <w:pPr>
              <w:tabs>
                <w:tab w:val="left" w:pos="6496"/>
                <w:tab w:val="left" w:pos="6804"/>
                <w:tab w:val="left" w:pos="9180"/>
              </w:tabs>
              <w:autoSpaceDE w:val="0"/>
              <w:autoSpaceDN w:val="0"/>
              <w:adjustRightInd w:val="0"/>
              <w:spacing w:before="120"/>
              <w:jc w:val="thaiDistribute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</w:tc>
      </w:tr>
    </w:tbl>
    <w:p w:rsidR="006602E0" w:rsidRDefault="006602E0" w:rsidP="006602E0">
      <w:pPr>
        <w:pStyle w:val="BodyText"/>
        <w:rPr>
          <w:u w:val="single"/>
        </w:rPr>
      </w:pPr>
    </w:p>
    <w:p w:rsidR="0000328A" w:rsidRPr="006602E0" w:rsidRDefault="003E5607"/>
    <w:sectPr w:rsidR="0000328A" w:rsidRPr="006602E0" w:rsidSect="001A5CC3">
      <w:pgSz w:w="12240" w:h="15840"/>
      <w:pgMar w:top="1440" w:right="1440" w:bottom="1440" w:left="1440" w:header="708" w:footer="708" w:gutter="0"/>
      <w:pgNumType w:fmt="thaiNumbers" w:start="11" w:chapStyle="1"/>
      <w:cols w:space="708"/>
      <w:docGrid w:linePitch="435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ruschakorn.l" w:date="2019-07-25T10:30:00Z" w:initials="r">
    <w:p w:rsidR="006602E0" w:rsidRPr="00DB17DE" w:rsidRDefault="006602E0" w:rsidP="006602E0">
      <w:pPr>
        <w:pStyle w:val="CommentText"/>
        <w:rPr>
          <w:cs/>
        </w:rPr>
      </w:pPr>
      <w:r>
        <w:rPr>
          <w:rStyle w:val="CommentReference"/>
        </w:rPr>
        <w:annotationRef/>
      </w:r>
      <w:r w:rsidRPr="00DB17DE">
        <w:rPr>
          <w:rFonts w:ascii="TH SarabunPSK" w:eastAsia="AngsanaNew" w:hAnsi="TH SarabunPSK" w:cs="TH SarabunPSK"/>
          <w:b/>
          <w:sz w:val="32"/>
          <w:szCs w:val="32"/>
          <w:cs/>
        </w:rPr>
        <w:t>ปรับชื่อประกาศให้เป็นปัจจุบัน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32319"/>
    <w:multiLevelType w:val="multilevel"/>
    <w:tmpl w:val="23FCCE5A"/>
    <w:lvl w:ilvl="0">
      <w:start w:val="1"/>
      <w:numFmt w:val="thaiNumbers"/>
      <w:pStyle w:val="Heading1"/>
      <w:lvlText w:val="%1"/>
      <w:lvlJc w:val="right"/>
      <w:pPr>
        <w:ind w:left="278" w:hanging="278"/>
      </w:pPr>
      <w:rPr>
        <w:rFonts w:hint="default"/>
      </w:rPr>
    </w:lvl>
    <w:lvl w:ilvl="1">
      <w:start w:val="1"/>
      <w:numFmt w:val="thaiNumbers"/>
      <w:pStyle w:val="Heading2"/>
      <w:lvlText w:val="%1.%2"/>
      <w:lvlJc w:val="right"/>
      <w:pPr>
        <w:ind w:left="988" w:hanging="278"/>
      </w:pPr>
      <w:rPr>
        <w:rFonts w:hint="default"/>
      </w:rPr>
    </w:lvl>
    <w:lvl w:ilvl="2">
      <w:start w:val="1"/>
      <w:numFmt w:val="thaiNumbers"/>
      <w:pStyle w:val="Heading3"/>
      <w:lvlText w:val="%1.%2.%3"/>
      <w:lvlJc w:val="right"/>
      <w:pPr>
        <w:ind w:left="988" w:hanging="278"/>
      </w:pPr>
      <w:rPr>
        <w:rFonts w:hint="default"/>
      </w:rPr>
    </w:lvl>
    <w:lvl w:ilvl="3">
      <w:start w:val="1"/>
      <w:numFmt w:val="thaiNumbers"/>
      <w:pStyle w:val="Heading4"/>
      <w:lvlText w:val="%4."/>
      <w:lvlJc w:val="right"/>
      <w:pPr>
        <w:ind w:left="1979" w:hanging="278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ind w:left="2546" w:hanging="278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ind w:left="3113" w:hanging="27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0" w:hanging="27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47" w:hanging="27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14" w:hanging="2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6602E0"/>
    <w:rsid w:val="0008157B"/>
    <w:rsid w:val="003E5607"/>
    <w:rsid w:val="006602E0"/>
    <w:rsid w:val="00B003A9"/>
    <w:rsid w:val="00CC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E0"/>
    <w:pPr>
      <w:spacing w:after="0" w:line="240" w:lineRule="auto"/>
    </w:pPr>
    <w:rPr>
      <w:rFonts w:ascii="Browallia New" w:eastAsia="Times New Roman" w:hAnsi="Browallia New" w:cs="IrisUPC"/>
      <w:sz w:val="32"/>
      <w:szCs w:val="32"/>
    </w:rPr>
  </w:style>
  <w:style w:type="paragraph" w:styleId="Heading1">
    <w:name w:val="heading 1"/>
    <w:next w:val="BodyText"/>
    <w:link w:val="Heading1Char"/>
    <w:qFormat/>
    <w:rsid w:val="006602E0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H SarabunPSK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602E0"/>
    <w:pPr>
      <w:keepNext/>
      <w:numPr>
        <w:ilvl w:val="1"/>
        <w:numId w:val="1"/>
      </w:numPr>
      <w:spacing w:before="240" w:after="60"/>
      <w:outlineLvl w:val="1"/>
    </w:pPr>
    <w:rPr>
      <w:rFonts w:ascii="Courier New" w:hAnsi="Courier New" w:cs="TH SarabunPSK"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6602E0"/>
    <w:pPr>
      <w:keepNext/>
      <w:numPr>
        <w:ilvl w:val="2"/>
        <w:numId w:val="1"/>
      </w:numPr>
      <w:spacing w:before="240" w:after="60"/>
      <w:ind w:left="1412"/>
      <w:outlineLvl w:val="2"/>
    </w:pPr>
    <w:rPr>
      <w:rFonts w:ascii="Courier New" w:hAnsi="Courier New" w:cs="TH SarabunPSK"/>
      <w:sz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6602E0"/>
    <w:pPr>
      <w:keepNext/>
      <w:numPr>
        <w:ilvl w:val="3"/>
        <w:numId w:val="1"/>
      </w:numPr>
      <w:spacing w:before="240" w:after="60"/>
      <w:outlineLvl w:val="3"/>
    </w:pPr>
    <w:rPr>
      <w:rFonts w:ascii="Courier New" w:hAnsi="Courier New" w:cs="TH SarabunPSK"/>
      <w:sz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6602E0"/>
    <w:pPr>
      <w:numPr>
        <w:ilvl w:val="4"/>
        <w:numId w:val="1"/>
      </w:num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unhideWhenUsed/>
    <w:qFormat/>
    <w:rsid w:val="006602E0"/>
    <w:pPr>
      <w:numPr>
        <w:ilvl w:val="5"/>
        <w:numId w:val="1"/>
      </w:numPr>
      <w:spacing w:before="240" w:after="60"/>
      <w:outlineLvl w:val="5"/>
    </w:pPr>
    <w:rPr>
      <w:rFonts w:ascii="Calibri" w:hAnsi="Calibri" w:cs="Cordia New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02E0"/>
    <w:rPr>
      <w:rFonts w:ascii="Cambria" w:eastAsia="Times New Roman" w:hAnsi="Cambria" w:cs="TH SarabunPSK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602E0"/>
    <w:rPr>
      <w:rFonts w:ascii="Courier New" w:eastAsia="Times New Roman" w:hAnsi="Courier New" w:cs="TH SarabunPSK"/>
      <w:sz w:val="20"/>
      <w:szCs w:val="32"/>
    </w:rPr>
  </w:style>
  <w:style w:type="character" w:customStyle="1" w:styleId="Heading3Char">
    <w:name w:val="Heading 3 Char"/>
    <w:basedOn w:val="DefaultParagraphFont"/>
    <w:link w:val="Heading3"/>
    <w:rsid w:val="006602E0"/>
    <w:rPr>
      <w:rFonts w:ascii="Courier New" w:eastAsia="Times New Roman" w:hAnsi="Courier New" w:cs="TH SarabunPSK"/>
      <w:sz w:val="20"/>
      <w:szCs w:val="32"/>
    </w:rPr>
  </w:style>
  <w:style w:type="character" w:customStyle="1" w:styleId="Heading4Char">
    <w:name w:val="Heading 4 Char"/>
    <w:basedOn w:val="DefaultParagraphFont"/>
    <w:link w:val="Heading4"/>
    <w:rsid w:val="006602E0"/>
    <w:rPr>
      <w:rFonts w:ascii="Courier New" w:eastAsia="Times New Roman" w:hAnsi="Courier New" w:cs="TH SarabunPSK"/>
      <w:sz w:val="20"/>
      <w:szCs w:val="32"/>
    </w:rPr>
  </w:style>
  <w:style w:type="character" w:customStyle="1" w:styleId="Heading5Char">
    <w:name w:val="Heading 5 Char"/>
    <w:basedOn w:val="DefaultParagraphFont"/>
    <w:link w:val="Heading5"/>
    <w:rsid w:val="006602E0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6602E0"/>
    <w:rPr>
      <w:rFonts w:ascii="Calibri" w:eastAsia="Times New Roman" w:hAnsi="Calibri" w:cs="Cordia New"/>
      <w:b/>
      <w:bCs/>
    </w:rPr>
  </w:style>
  <w:style w:type="paragraph" w:styleId="BodyText">
    <w:name w:val="Body Text"/>
    <w:link w:val="BodyTextChar"/>
    <w:rsid w:val="006602E0"/>
    <w:pPr>
      <w:spacing w:after="0" w:line="240" w:lineRule="auto"/>
      <w:ind w:firstLine="567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6602E0"/>
    <w:rPr>
      <w:rFonts w:ascii="TH SarabunPSK" w:eastAsia="Times New Roman" w:hAnsi="TH SarabunPSK" w:cs="TH SarabunPSK"/>
      <w:sz w:val="32"/>
      <w:szCs w:val="32"/>
    </w:rPr>
  </w:style>
  <w:style w:type="character" w:styleId="Emphasis">
    <w:name w:val="Emphasis"/>
    <w:uiPriority w:val="20"/>
    <w:qFormat/>
    <w:rsid w:val="006602E0"/>
    <w:rPr>
      <w:b w:val="0"/>
      <w:bCs w:val="0"/>
      <w:i w:val="0"/>
      <w:iCs w:val="0"/>
      <w:color w:val="CC0033"/>
    </w:rPr>
  </w:style>
  <w:style w:type="character" w:styleId="CommentReference">
    <w:name w:val="annotation reference"/>
    <w:basedOn w:val="DefaultParagraphFont"/>
    <w:rsid w:val="006602E0"/>
    <w:rPr>
      <w:sz w:val="16"/>
      <w:szCs w:val="18"/>
    </w:rPr>
  </w:style>
  <w:style w:type="paragraph" w:styleId="CommentText">
    <w:name w:val="annotation text"/>
    <w:basedOn w:val="Normal"/>
    <w:link w:val="CommentTextChar"/>
    <w:rsid w:val="006602E0"/>
    <w:rPr>
      <w:rFonts w:ascii="Angsana New" w:hAnsi="Angsana New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6602E0"/>
    <w:rPr>
      <w:rFonts w:ascii="Angsana New" w:eastAsia="Times New Roman" w:hAnsi="Angsana New"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2E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2E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weerasak.k</dc:creator>
  <cp:lastModifiedBy>weerasak.k</cp:lastModifiedBy>
  <cp:revision>2</cp:revision>
  <cp:lastPrinted>2019-07-25T03:32:00Z</cp:lastPrinted>
  <dcterms:created xsi:type="dcterms:W3CDTF">2019-07-25T03:30:00Z</dcterms:created>
  <dcterms:modified xsi:type="dcterms:W3CDTF">2019-07-25T03:33:00Z</dcterms:modified>
</cp:coreProperties>
</file>