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D29" w:rsidRPr="00272654" w:rsidRDefault="0016281D" w:rsidP="00272654">
      <w:pPr>
        <w:tabs>
          <w:tab w:val="left" w:pos="1440"/>
          <w:tab w:val="left" w:pos="4140"/>
        </w:tabs>
        <w:spacing w:before="80"/>
        <w:jc w:val="center"/>
        <w:rPr>
          <w:rFonts w:ascii="Browallia New" w:hAnsi="Browallia New" w:cs="Browallia New"/>
          <w:b/>
          <w:bCs/>
          <w:sz w:val="32"/>
          <w:szCs w:val="32"/>
          <w:u w:val="single"/>
          <w:cs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125730</wp:posOffset>
            </wp:positionV>
            <wp:extent cx="1070610" cy="1082675"/>
            <wp:effectExtent l="19050" t="0" r="0" b="0"/>
            <wp:wrapTopAndBottom/>
            <wp:docPr id="3" name="Picture 3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821" b="4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7F0C" w:rsidRPr="00DA68FE">
        <w:rPr>
          <w:rFonts w:ascii="TH SarabunPSK" w:hAnsi="TH SarabunPSK" w:cs="TH SarabunPSK"/>
          <w:b/>
          <w:bCs/>
          <w:sz w:val="32"/>
          <w:szCs w:val="32"/>
          <w:cs/>
        </w:rPr>
        <w:t>แบบแสดงความคิดเห็น</w:t>
      </w:r>
      <w:r w:rsidR="003E6B60" w:rsidRPr="00DA68FE"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สาธารณะ</w:t>
      </w:r>
      <w:r w:rsidR="00DA68FE" w:rsidRPr="00DA68FE"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</w:p>
    <w:p w:rsidR="00B55C28" w:rsidRDefault="00272654" w:rsidP="00B55C28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0EE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B55C28" w:rsidRPr="00B55C28">
        <w:rPr>
          <w:rFonts w:ascii="TH SarabunPSK" w:hAnsi="TH SarabunPSK" w:cs="TH SarabunPSK"/>
          <w:b/>
          <w:bCs/>
          <w:sz w:val="32"/>
          <w:szCs w:val="32"/>
          <w:cs/>
        </w:rPr>
        <w:t>ร่างประกาศ กสทช. เรื่อง มาตรฐานทางเทคนิคของอุปกรณ์ขยายสัญญาณภาครับ</w:t>
      </w:r>
    </w:p>
    <w:p w:rsidR="00DA68FE" w:rsidRPr="00360C82" w:rsidRDefault="00B55C28" w:rsidP="00360C82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5C28">
        <w:rPr>
          <w:rFonts w:ascii="TH SarabunPSK" w:hAnsi="TH SarabunPSK" w:cs="TH SarabunPSK"/>
          <w:b/>
          <w:bCs/>
          <w:sz w:val="32"/>
          <w:szCs w:val="32"/>
          <w:cs/>
        </w:rPr>
        <w:t>สำหรับกิจก</w:t>
      </w:r>
      <w:bookmarkStart w:id="0" w:name="_GoBack"/>
      <w:bookmarkEnd w:id="0"/>
      <w:r w:rsidRPr="00B55C28">
        <w:rPr>
          <w:rFonts w:ascii="TH SarabunPSK" w:hAnsi="TH SarabunPSK" w:cs="TH SarabunPSK"/>
          <w:b/>
          <w:bCs/>
          <w:sz w:val="32"/>
          <w:szCs w:val="32"/>
          <w:cs/>
        </w:rPr>
        <w:t>ารโทรทัศน์ภาคพื้นดินในระบบดิจิตอล</w:t>
      </w:r>
      <w:r w:rsidR="00360C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60C82">
        <w:rPr>
          <w:rFonts w:ascii="TH SarabunPSK" w:eastAsia="Calibri" w:hAnsi="TH SarabunPSK" w:cs="TH SarabunPSK"/>
          <w:b/>
          <w:bCs/>
          <w:sz w:val="32"/>
          <w:szCs w:val="32"/>
          <w:cs/>
        </w:rPr>
        <w:t>(ฉบับที่ ๒)</w:t>
      </w:r>
      <w:r w:rsidRPr="00B55C2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</w:t>
      </w:r>
      <w:r w:rsidR="00360C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55C28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ร่างประกาศ กสทช. เรื่อง มาตรฐานทางเทคนิค</w:t>
      </w:r>
      <w:r w:rsidR="00360C8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     </w:t>
      </w:r>
      <w:r w:rsidRPr="00B55C28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ของสายอากาศรับสัญญาณสำหรับกิจการโทรทัศน์ภาคพื้นดินในระบบดิจิตอล</w:t>
      </w:r>
      <w:r w:rsidR="00360C8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="00360C82" w:rsidRPr="001D2C34">
        <w:rPr>
          <w:rFonts w:ascii="TH SarabunPSK" w:hAnsi="TH SarabunPSK" w:cs="TH SarabunPSK"/>
          <w:b/>
          <w:bCs/>
          <w:sz w:val="32"/>
          <w:szCs w:val="32"/>
        </w:rPr>
        <w:t>(</w:t>
      </w:r>
      <w:r w:rsidR="00360C82" w:rsidRPr="001D2C34">
        <w:rPr>
          <w:rFonts w:ascii="TH SarabunPSK" w:hAnsi="TH SarabunPSK" w:cs="TH SarabunPSK"/>
          <w:b/>
          <w:bCs/>
          <w:sz w:val="32"/>
          <w:szCs w:val="32"/>
          <w:cs/>
        </w:rPr>
        <w:t>ฉบับที่ ๒)</w:t>
      </w:r>
      <w:r w:rsidR="00DA68FE" w:rsidRPr="00B55C28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br/>
      </w:r>
    </w:p>
    <w:p w:rsidR="00997F0C" w:rsidRPr="00B84672" w:rsidRDefault="00997F0C" w:rsidP="00997F0C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ข้อมูลผู้แสดงความคิดเห็น</w:t>
      </w:r>
    </w:p>
    <w:p w:rsidR="00997F0C" w:rsidRPr="00B84672" w:rsidRDefault="00997F0C" w:rsidP="00BC604C">
      <w:pPr>
        <w:pStyle w:val="1"/>
        <w:spacing w:before="240" w:after="240" w:line="240" w:lineRule="auto"/>
        <w:ind w:left="284" w:right="-330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B8467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4A41BF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02F15" w:rsidRPr="00B84672" w:rsidRDefault="00997F0C" w:rsidP="00BC604C">
      <w:pPr>
        <w:pStyle w:val="1"/>
        <w:spacing w:before="240" w:after="24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41BF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BC604C">
      <w:pPr>
        <w:pStyle w:val="1"/>
        <w:spacing w:before="240" w:after="24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สถานที่ติดต่อ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BC604C">
      <w:pPr>
        <w:pStyle w:val="1"/>
        <w:spacing w:before="240" w:after="24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cs/>
        </w:rPr>
        <w:t>มือถือ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BC604C">
      <w:pPr>
        <w:pStyle w:val="1"/>
        <w:spacing w:before="240" w:after="24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B84672">
        <w:rPr>
          <w:rFonts w:ascii="TH SarabunPSK" w:hAnsi="TH SarabunPSK" w:cs="TH SarabunPSK"/>
          <w:sz w:val="32"/>
          <w:szCs w:val="32"/>
        </w:rPr>
        <w:t xml:space="preserve">E-mail: </w:t>
      </w:r>
      <w:r w:rsidRPr="00B846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5C229B" w:rsidRPr="00A13D67" w:rsidRDefault="005C229B" w:rsidP="004569DD">
      <w:pPr>
        <w:tabs>
          <w:tab w:val="left" w:pos="-6480"/>
          <w:tab w:val="left" w:pos="360"/>
        </w:tabs>
        <w:spacing w:before="80"/>
        <w:ind w:left="360" w:hanging="360"/>
        <w:jc w:val="thaiDistribute"/>
        <w:rPr>
          <w:rFonts w:ascii="TH SarabunPSK" w:hAnsi="TH SarabunPSK" w:cs="TH SarabunPSK"/>
          <w:b/>
          <w:bCs/>
          <w:spacing w:val="-10"/>
          <w:sz w:val="18"/>
          <w:szCs w:val="18"/>
        </w:rPr>
      </w:pPr>
    </w:p>
    <w:p w:rsidR="005C229B" w:rsidRDefault="005C229B" w:rsidP="005C2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6480"/>
          <w:tab w:val="left" w:pos="360"/>
        </w:tabs>
        <w:spacing w:before="8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229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วิธีการส่งแบบแสดงความคิดเห็น</w:t>
      </w:r>
      <w:r w:rsidRPr="005C229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50C31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ภายในวันที่ </w:t>
      </w:r>
      <w:r w:rsidR="000B17A2" w:rsidRPr="00A50C31">
        <w:rPr>
          <w:rFonts w:ascii="TH SarabunPSK" w:hAnsi="TH SarabunPSK" w:cs="TH SarabunPSK"/>
          <w:b/>
          <w:bCs/>
          <w:sz w:val="32"/>
          <w:szCs w:val="32"/>
        </w:rPr>
        <w:t>30</w:t>
      </w:r>
      <w:r w:rsidR="00C3630C" w:rsidRPr="00A50C3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76DC" w:rsidRPr="00A50C31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="00C3630C" w:rsidRPr="00A50C3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60C82" w:rsidRPr="00A50C31">
        <w:rPr>
          <w:rFonts w:ascii="TH SarabunPSK" w:hAnsi="TH SarabunPSK" w:cs="TH SarabunPSK"/>
          <w:b/>
          <w:bCs/>
          <w:sz w:val="32"/>
          <w:szCs w:val="32"/>
        </w:rPr>
        <w:t>2564</w:t>
      </w:r>
      <w:r w:rsidR="00C3630C" w:rsidRPr="005C229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C229B">
        <w:rPr>
          <w:rFonts w:ascii="TH SarabunPSK" w:hAnsi="TH SarabunPSK" w:cs="TH SarabunPSK"/>
          <w:b/>
          <w:bCs/>
          <w:sz w:val="32"/>
          <w:szCs w:val="32"/>
          <w:cs/>
        </w:rPr>
        <w:t>(เลือกวิธีใดวิธีหนึ่ง) ดังนี้</w:t>
      </w:r>
    </w:p>
    <w:p w:rsidR="005C229B" w:rsidRDefault="005C229B" w:rsidP="005C2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6480"/>
          <w:tab w:val="left" w:pos="360"/>
        </w:tabs>
        <w:spacing w:before="80"/>
        <w:ind w:left="360" w:hanging="360"/>
        <w:rPr>
          <w:rFonts w:ascii="TH SarabunPSK" w:hAnsi="TH SarabunPSK" w:cs="TH SarabunPSK"/>
          <w:color w:val="000000"/>
          <w:sz w:val="32"/>
          <w:szCs w:val="32"/>
        </w:rPr>
      </w:pPr>
      <w:r w:rsidRPr="001C025C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C025C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นำส่งด้วยตนเองหรือทางไปรษณีย์ลงทะเบียน </w:t>
      </w:r>
      <w:r w:rsidR="000842EE">
        <w:rPr>
          <w:rFonts w:ascii="TH SarabunPSK" w:hAnsi="TH SarabunPSK" w:cs="TH SarabunPSK"/>
          <w:color w:val="000000"/>
          <w:sz w:val="32"/>
          <w:szCs w:val="32"/>
        </w:rPr>
        <w:t>(</w:t>
      </w:r>
      <w:r w:rsidR="000842EE">
        <w:rPr>
          <w:rFonts w:ascii="TH SarabunPSK" w:hAnsi="TH SarabunPSK" w:cs="TH SarabunPSK" w:hint="cs"/>
          <w:color w:val="000000"/>
          <w:sz w:val="32"/>
          <w:szCs w:val="32"/>
          <w:cs/>
        </w:rPr>
        <w:t>ยึดวันตามตราประทับไปรษณีย์</w:t>
      </w:r>
      <w:r w:rsidR="000842EE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1C025C">
        <w:rPr>
          <w:rFonts w:ascii="TH SarabunPSK" w:hAnsi="TH SarabunPSK" w:cs="TH SarabunPSK"/>
          <w:color w:val="000000"/>
          <w:sz w:val="32"/>
          <w:szCs w:val="32"/>
          <w:cs/>
        </w:rPr>
        <w:t>ตามที่อยู่ดังนี้</w:t>
      </w:r>
      <w:r w:rsidRPr="001C025C">
        <w:rPr>
          <w:rFonts w:ascii="TH SarabunPSK" w:hAnsi="TH SarabunPSK" w:cs="TH SarabunPSK"/>
          <w:color w:val="000000"/>
          <w:sz w:val="32"/>
          <w:szCs w:val="32"/>
        </w:rPr>
        <w:br/>
        <w:t xml:space="preserve">         </w:t>
      </w:r>
      <w:r w:rsidRPr="001C025C">
        <w:rPr>
          <w:rFonts w:ascii="TH SarabunPSK" w:hAnsi="TH SarabunPSK" w:cs="TH SarabunPSK"/>
          <w:color w:val="000000"/>
          <w:sz w:val="32"/>
          <w:szCs w:val="32"/>
          <w:cs/>
        </w:rPr>
        <w:t>สำนักงาน กสทช. (</w:t>
      </w:r>
      <w:r w:rsidR="00823E08">
        <w:rPr>
          <w:rFonts w:ascii="TH SarabunPSK" w:hAnsi="TH SarabunPSK" w:cs="TH SarabunPSK" w:hint="cs"/>
          <w:color w:val="000000"/>
          <w:sz w:val="32"/>
          <w:szCs w:val="32"/>
          <w:cs/>
        </w:rPr>
        <w:t>สำนักวิศวกรรม</w:t>
      </w:r>
      <w:r w:rsidRPr="005C229B">
        <w:rPr>
          <w:rFonts w:ascii="TH SarabunPSK" w:hAnsi="TH SarabunPSK" w:cs="TH SarabunPSK" w:hint="cs"/>
          <w:color w:val="000000"/>
          <w:sz w:val="32"/>
          <w:szCs w:val="32"/>
          <w:cs/>
        </w:rPr>
        <w:t>และเทคโนโลยีกระจายเสียงและโทรทัศน์</w:t>
      </w:r>
      <w:r w:rsidR="00A60834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="00A60834">
        <w:rPr>
          <w:rFonts w:ascii="TH SarabunPSK" w:hAnsi="TH SarabunPSK" w:cs="TH SarabunPSK" w:hint="cs"/>
          <w:color w:val="000000"/>
          <w:sz w:val="32"/>
          <w:szCs w:val="32"/>
          <w:cs/>
        </w:rPr>
        <w:t>ทส.</w:t>
      </w:r>
      <w:r w:rsidRPr="001C025C">
        <w:rPr>
          <w:rFonts w:ascii="TH SarabunPSK" w:hAnsi="TH SarabunPSK" w:cs="TH SarabunPSK"/>
          <w:color w:val="000000"/>
          <w:sz w:val="32"/>
          <w:szCs w:val="32"/>
        </w:rPr>
        <w:t>)</w:t>
      </w:r>
      <w:r w:rsidRPr="005C229B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1C025C">
        <w:rPr>
          <w:rFonts w:ascii="TH SarabunPSK" w:hAnsi="TH SarabunPSK" w:cs="TH SarabunPSK"/>
          <w:color w:val="000000"/>
          <w:sz w:val="32"/>
          <w:szCs w:val="32"/>
        </w:rPr>
        <w:br/>
        <w:t>         </w:t>
      </w:r>
      <w:r w:rsidRPr="001C025C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อาคารเอ็กซิม </w:t>
      </w:r>
      <w:r w:rsidR="00823E0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ชั้น 20 </w:t>
      </w:r>
      <w:r w:rsidRPr="001C025C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เลขที่ </w:t>
      </w:r>
      <w:r w:rsidRPr="001C025C">
        <w:rPr>
          <w:rFonts w:ascii="TH SarabunPSK" w:hAnsi="TH SarabunPSK" w:cs="TH SarabunPSK"/>
          <w:color w:val="000000"/>
          <w:sz w:val="32"/>
          <w:szCs w:val="32"/>
        </w:rPr>
        <w:t>1193</w:t>
      </w:r>
      <w:r w:rsidRPr="001C025C">
        <w:rPr>
          <w:rFonts w:ascii="TH SarabunPSK" w:hAnsi="TH SarabunPSK" w:cs="TH SarabunPSK"/>
          <w:color w:val="000000"/>
          <w:sz w:val="32"/>
          <w:szCs w:val="32"/>
        </w:rPr>
        <w:br/>
        <w:t xml:space="preserve">         </w:t>
      </w:r>
      <w:r w:rsidRPr="001C025C">
        <w:rPr>
          <w:rFonts w:ascii="TH SarabunPSK" w:hAnsi="TH SarabunPSK" w:cs="TH SarabunPSK"/>
          <w:color w:val="000000"/>
          <w:sz w:val="32"/>
          <w:szCs w:val="32"/>
          <w:cs/>
        </w:rPr>
        <w:t>ถนนพหลโยธิน แขวง</w:t>
      </w:r>
      <w:r w:rsidR="00F0696D">
        <w:rPr>
          <w:rFonts w:ascii="TH SarabunPSK" w:hAnsi="TH SarabunPSK" w:cs="TH SarabunPSK" w:hint="cs"/>
          <w:color w:val="000000"/>
          <w:sz w:val="32"/>
          <w:szCs w:val="32"/>
          <w:cs/>
        </w:rPr>
        <w:t>สามเสนใน</w:t>
      </w:r>
      <w:r w:rsidRPr="001C025C">
        <w:rPr>
          <w:rFonts w:ascii="TH SarabunPSK" w:hAnsi="TH SarabunPSK" w:cs="TH SarabunPSK"/>
          <w:color w:val="000000"/>
          <w:sz w:val="32"/>
          <w:szCs w:val="32"/>
        </w:rPr>
        <w:br/>
        <w:t xml:space="preserve">         </w:t>
      </w:r>
      <w:r w:rsidRPr="001C025C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เขตพญาไท กรุงเทพฯ </w:t>
      </w:r>
      <w:r>
        <w:rPr>
          <w:rFonts w:ascii="TH SarabunPSK" w:hAnsi="TH SarabunPSK" w:cs="TH SarabunPSK"/>
          <w:color w:val="000000"/>
          <w:sz w:val="32"/>
          <w:szCs w:val="32"/>
        </w:rPr>
        <w:t>10400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 w:rsidRPr="002937F1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ทั้งนี้ โดยวงเล็บมุมซองว่า </w:t>
      </w:r>
      <w:r w:rsidR="008E702E">
        <w:rPr>
          <w:rFonts w:ascii="TH SarabunPSK" w:hAnsi="TH SarabunPSK" w:cs="TH SarabunPSK"/>
          <w:color w:val="000000"/>
          <w:spacing w:val="-4"/>
          <w:sz w:val="32"/>
          <w:szCs w:val="32"/>
        </w:rPr>
        <w:t>“</w:t>
      </w:r>
      <w:r w:rsidR="008E702E" w:rsidRPr="008E702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แสดงความคิดเห็นต่อ ร่างประกาศ กสทช</w:t>
      </w:r>
      <w:r w:rsidR="008E702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. เกี่ยวกับมาตรฐานเทคนิคอุปกรณ์</w:t>
      </w:r>
      <w:r w:rsidR="008E702E" w:rsidRPr="008E702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ภาครับฯ</w:t>
      </w:r>
      <w:r w:rsidR="002937F1" w:rsidRPr="002937F1">
        <w:rPr>
          <w:rFonts w:ascii="TH SarabunPSK" w:hAnsi="TH SarabunPSK" w:cs="TH SarabunPSK"/>
          <w:color w:val="000000"/>
          <w:spacing w:val="-4"/>
          <w:sz w:val="32"/>
          <w:szCs w:val="32"/>
        </w:rPr>
        <w:t>”</w:t>
      </w:r>
    </w:p>
    <w:p w:rsidR="005C229B" w:rsidRPr="00A60834" w:rsidRDefault="005C229B" w:rsidP="005C2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6480"/>
          <w:tab w:val="left" w:pos="360"/>
        </w:tabs>
        <w:ind w:left="360" w:hanging="360"/>
        <w:rPr>
          <w:rFonts w:ascii="TH SarabunPSK" w:hAnsi="TH SarabunPSK" w:cs="TH SarabunPSK"/>
          <w:color w:val="000000"/>
          <w:sz w:val="22"/>
          <w:szCs w:val="22"/>
        </w:rPr>
      </w:pPr>
    </w:p>
    <w:p w:rsidR="005C229B" w:rsidRPr="002937F1" w:rsidRDefault="005C229B" w:rsidP="005C2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6480"/>
          <w:tab w:val="left" w:pos="360"/>
        </w:tabs>
        <w:ind w:left="360" w:hanging="360"/>
        <w:rPr>
          <w:rFonts w:ascii="TH SarabunPSK" w:hAnsi="TH SarabunPSK" w:cs="TH SarabunPSK"/>
          <w:color w:val="000000"/>
          <w:sz w:val="32"/>
          <w:szCs w:val="32"/>
        </w:rPr>
      </w:pPr>
      <w:r w:rsidRPr="001C025C">
        <w:rPr>
          <w:rFonts w:ascii="TH SarabunPSK" w:hAnsi="TH SarabunPSK" w:cs="TH SarabunPSK"/>
          <w:color w:val="000000"/>
          <w:sz w:val="32"/>
          <w:szCs w:val="32"/>
        </w:rPr>
        <w:t xml:space="preserve">(2)  </w:t>
      </w:r>
      <w:r w:rsidRPr="001C025C">
        <w:rPr>
          <w:rFonts w:ascii="TH SarabunPSK" w:hAnsi="TH SarabunPSK" w:cs="TH SarabunPSK"/>
          <w:color w:val="000000"/>
          <w:sz w:val="32"/>
          <w:szCs w:val="32"/>
          <w:cs/>
        </w:rPr>
        <w:t>ทางไปรษณีย์อิเล็กทรอนิกส์ (</w:t>
      </w:r>
      <w:r w:rsidRPr="001C025C">
        <w:rPr>
          <w:rFonts w:ascii="TH SarabunPSK" w:hAnsi="TH SarabunPSK" w:cs="TH SarabunPSK"/>
          <w:color w:val="000000"/>
          <w:sz w:val="32"/>
          <w:szCs w:val="32"/>
        </w:rPr>
        <w:t>E-mail) :</w:t>
      </w:r>
      <w:r w:rsidRPr="005C229B">
        <w:rPr>
          <w:rFonts w:ascii="TH SarabunPSK" w:hAnsi="TH SarabunPSK" w:cs="TH SarabunPSK"/>
          <w:color w:val="000000"/>
          <w:sz w:val="32"/>
          <w:szCs w:val="32"/>
        </w:rPr>
        <w:t> </w:t>
      </w:r>
      <w:hyperlink r:id="rId9" w:history="1">
        <w:r w:rsidR="00586036" w:rsidRPr="00A02D7A">
          <w:rPr>
            <w:rStyle w:val="Hyperlink"/>
            <w:rFonts w:ascii="TH SarabunPSK" w:hAnsi="TH SarabunPSK" w:cs="TH SarabunPSK"/>
            <w:sz w:val="32"/>
            <w:szCs w:val="32"/>
          </w:rPr>
          <w:t>bc.standard@nbtc.go.th</w:t>
        </w:r>
      </w:hyperlink>
      <w:r w:rsidRPr="001C025C">
        <w:rPr>
          <w:rFonts w:ascii="TH SarabunPSK" w:hAnsi="TH SarabunPSK" w:cs="TH SarabunPSK"/>
          <w:color w:val="000000"/>
          <w:sz w:val="32"/>
          <w:szCs w:val="32"/>
        </w:rPr>
        <w:br/>
      </w:r>
      <w:r w:rsidRPr="002937F1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โดยตั้งชื่อเรื่อง </w:t>
      </w:r>
      <w:r w:rsidR="002937F1" w:rsidRPr="002937F1">
        <w:rPr>
          <w:rFonts w:ascii="TH SarabunPSK" w:hAnsi="TH SarabunPSK" w:cs="TH SarabunPSK"/>
          <w:color w:val="000000"/>
          <w:sz w:val="32"/>
          <w:szCs w:val="32"/>
        </w:rPr>
        <w:t>“</w:t>
      </w:r>
      <w:r w:rsidR="008E702E" w:rsidRPr="008E702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แสดงความคิดเห็นต่อ ร่างประกาศ กสทช. เกี่ยวกับมาตรฐานเทคนิคอุปกรณ์ภาครับฯ</w:t>
      </w:r>
      <w:r w:rsidR="002937F1" w:rsidRPr="002937F1">
        <w:rPr>
          <w:rFonts w:ascii="TH SarabunPSK" w:hAnsi="TH SarabunPSK" w:cs="TH SarabunPSK"/>
          <w:color w:val="000000"/>
          <w:sz w:val="32"/>
          <w:szCs w:val="32"/>
        </w:rPr>
        <w:t>”</w:t>
      </w:r>
    </w:p>
    <w:p w:rsidR="005C229B" w:rsidRPr="00272654" w:rsidRDefault="005C229B" w:rsidP="005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6480"/>
          <w:tab w:val="left" w:pos="360"/>
        </w:tabs>
        <w:rPr>
          <w:rFonts w:ascii="TH SarabunPSK" w:hAnsi="TH SarabunPSK" w:cs="TH SarabunPSK"/>
          <w:color w:val="000000"/>
          <w:sz w:val="32"/>
          <w:szCs w:val="32"/>
        </w:rPr>
      </w:pPr>
    </w:p>
    <w:p w:rsidR="005C229B" w:rsidRDefault="00A13D67" w:rsidP="00A1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6480"/>
        </w:tabs>
        <w:spacing w:before="80"/>
        <w:ind w:left="993" w:hanging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13D67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หมายเหตุ</w:t>
      </w:r>
      <w:r w:rsidRPr="00A13D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A13D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กรณีที่มีข้อเสนอหรือความเห็นให้มีการเปลี่ยนและปรับปรุง (ร่าง) ประกาศดังกล่าวในรายละเอียดทางเทคนิค </w:t>
      </w:r>
      <w:r w:rsidRPr="00A13D67">
        <w:rPr>
          <w:rFonts w:ascii="TH SarabunPSK" w:hAnsi="TH SarabunPSK" w:cs="TH SarabunPSK" w:hint="cs"/>
          <w:i/>
          <w:iCs/>
          <w:color w:val="000000"/>
          <w:sz w:val="32"/>
          <w:szCs w:val="32"/>
          <w:u w:val="single"/>
          <w:cs/>
        </w:rPr>
        <w:t>โปรดกรุณาแจ้งเหตุผลทางเทคนิค แนวทางการดำเนินการ พร้อมทั้งแนบเอกสารประกอบ</w:t>
      </w:r>
      <w:r w:rsidRPr="00A13D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อาทิ ผลการศึกษาหรือวิจัย รายงานทางวิชาการ หรือเอกสารทางเทคนิคอื่นๆ  เพื่อให้สำนักงาน กสทช. สามารถนำไปวิเคราะห์หรือปรับปรุงได้อย่างมีประสิทธิภาพ โดยคำนึงถึงประโยชน์สาธารณะเป็นหลัก</w:t>
      </w:r>
    </w:p>
    <w:p w:rsidR="005C229B" w:rsidRPr="00A60834" w:rsidRDefault="005C229B" w:rsidP="005C2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6480"/>
          <w:tab w:val="left" w:pos="360"/>
        </w:tabs>
        <w:spacing w:before="80"/>
        <w:ind w:left="360" w:hanging="360"/>
        <w:rPr>
          <w:rFonts w:ascii="TH SarabunPSK" w:hAnsi="TH SarabunPSK" w:cs="TH SarabunPSK"/>
          <w:color w:val="000000"/>
          <w:sz w:val="16"/>
          <w:szCs w:val="16"/>
        </w:rPr>
      </w:pPr>
    </w:p>
    <w:p w:rsidR="00A60834" w:rsidRDefault="005C229B" w:rsidP="00A60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6480"/>
          <w:tab w:val="left" w:pos="360"/>
        </w:tabs>
        <w:ind w:left="360" w:hanging="360"/>
        <w:rPr>
          <w:rFonts w:ascii="TH SarabunPSK" w:hAnsi="TH SarabunPSK" w:cs="TH SarabunPSK"/>
          <w:color w:val="000000"/>
        </w:rPr>
      </w:pPr>
      <w:r w:rsidRPr="00A608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** </w:t>
      </w:r>
      <w:r w:rsidRPr="00A60834">
        <w:rPr>
          <w:rFonts w:ascii="TH SarabunPSK" w:hAnsi="TH SarabunPSK" w:cs="TH SarabunPSK"/>
          <w:color w:val="000000"/>
          <w:sz w:val="32"/>
          <w:szCs w:val="32"/>
          <w:cs/>
        </w:rPr>
        <w:t>ระยะเวลาการรับฟังความคิดเห็นตั้งแต่</w:t>
      </w:r>
      <w:r w:rsidRPr="00A50C31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215C87" w:rsidRPr="00A50C31">
        <w:rPr>
          <w:rFonts w:ascii="TH SarabunPSK" w:hAnsi="TH SarabunPSK" w:cs="TH SarabunPSK" w:hint="cs"/>
          <w:color w:val="000000"/>
          <w:sz w:val="32"/>
          <w:szCs w:val="32"/>
          <w:cs/>
        </w:rPr>
        <w:t>17</w:t>
      </w:r>
      <w:r w:rsidR="00272654" w:rsidRPr="00A50C3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76560" w:rsidRPr="00A50C31">
        <w:rPr>
          <w:rFonts w:ascii="TH SarabunPSK" w:hAnsi="TH SarabunPSK" w:cs="TH SarabunPSK" w:hint="cs"/>
          <w:color w:val="000000"/>
          <w:sz w:val="32"/>
          <w:szCs w:val="32"/>
          <w:cs/>
        </w:rPr>
        <w:t>มีนาคม</w:t>
      </w:r>
      <w:r w:rsidR="000842EE" w:rsidRPr="00A50C3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76560" w:rsidRPr="00A50C31">
        <w:rPr>
          <w:rFonts w:ascii="TH SarabunPSK" w:hAnsi="TH SarabunPSK" w:cs="TH SarabunPSK"/>
          <w:color w:val="000000"/>
          <w:sz w:val="32"/>
          <w:szCs w:val="32"/>
        </w:rPr>
        <w:t>2564</w:t>
      </w:r>
      <w:r w:rsidR="000842EE" w:rsidRPr="00A50C3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72654" w:rsidRPr="00A50C31">
        <w:rPr>
          <w:rFonts w:ascii="TH SarabunPSK" w:hAnsi="TH SarabunPSK" w:cs="TH SarabunPSK"/>
          <w:color w:val="000000"/>
          <w:sz w:val="32"/>
          <w:szCs w:val="32"/>
          <w:cs/>
        </w:rPr>
        <w:t xml:space="preserve">– </w:t>
      </w:r>
      <w:r w:rsidR="00215C87" w:rsidRPr="00A50C31">
        <w:rPr>
          <w:rFonts w:ascii="TH SarabunPSK" w:hAnsi="TH SarabunPSK" w:cs="TH SarabunPSK"/>
          <w:color w:val="000000"/>
          <w:sz w:val="32"/>
          <w:szCs w:val="32"/>
        </w:rPr>
        <w:t>30</w:t>
      </w:r>
      <w:r w:rsidR="00272654" w:rsidRPr="00A50C3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76560" w:rsidRPr="00A50C31">
        <w:rPr>
          <w:rFonts w:ascii="TH SarabunPSK" w:hAnsi="TH SarabunPSK" w:cs="TH SarabunPSK" w:hint="cs"/>
          <w:color w:val="000000"/>
          <w:sz w:val="32"/>
          <w:szCs w:val="32"/>
          <w:cs/>
        </w:rPr>
        <w:t>เมษายน</w:t>
      </w:r>
      <w:r w:rsidRPr="00A50C3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23E08" w:rsidRPr="00A50C31">
        <w:rPr>
          <w:rFonts w:ascii="TH SarabunPSK" w:hAnsi="TH SarabunPSK" w:cs="TH SarabunPSK"/>
          <w:color w:val="000000"/>
          <w:sz w:val="32"/>
          <w:szCs w:val="32"/>
        </w:rPr>
        <w:t>25</w:t>
      </w:r>
      <w:r w:rsidR="002937F1" w:rsidRPr="00A50C31">
        <w:rPr>
          <w:rFonts w:ascii="TH SarabunPSK" w:hAnsi="TH SarabunPSK" w:cs="TH SarabunPSK"/>
          <w:color w:val="000000"/>
          <w:sz w:val="32"/>
          <w:szCs w:val="32"/>
        </w:rPr>
        <w:t>6</w:t>
      </w:r>
      <w:r w:rsidR="00976560" w:rsidRPr="00A50C31">
        <w:rPr>
          <w:rFonts w:ascii="TH SarabunPSK" w:hAnsi="TH SarabunPSK" w:cs="TH SarabunPSK"/>
          <w:color w:val="000000"/>
          <w:sz w:val="32"/>
          <w:szCs w:val="32"/>
        </w:rPr>
        <w:t>4</w:t>
      </w:r>
    </w:p>
    <w:p w:rsidR="00272654" w:rsidRPr="002937F1" w:rsidRDefault="00272654" w:rsidP="00A60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6480"/>
          <w:tab w:val="left" w:pos="360"/>
        </w:tabs>
        <w:ind w:left="360" w:hanging="360"/>
        <w:rPr>
          <w:rFonts w:ascii="TH SarabunPSK" w:hAnsi="TH SarabunPSK" w:cs="TH SarabunPSK"/>
          <w:color w:val="000000"/>
          <w:cs/>
        </w:rPr>
      </w:pPr>
    </w:p>
    <w:p w:rsidR="005C229B" w:rsidRPr="00E31BD2" w:rsidRDefault="004569DD" w:rsidP="007A6DFD">
      <w:pPr>
        <w:pStyle w:val="1"/>
        <w:numPr>
          <w:ilvl w:val="0"/>
          <w:numId w:val="2"/>
        </w:numPr>
        <w:tabs>
          <w:tab w:val="left" w:pos="284"/>
          <w:tab w:val="left" w:pos="4140"/>
        </w:tabs>
        <w:spacing w:before="80" w:after="80" w:line="360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31BD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ประเด็น</w:t>
      </w:r>
      <w:r w:rsidR="005C229B" w:rsidRPr="00E31BD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แสดง</w:t>
      </w:r>
      <w:r w:rsidRPr="00E31BD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ความคิดเห็น</w:t>
      </w:r>
      <w:r w:rsidR="005C229B" w:rsidRPr="00E31BD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ต่อ (ร่า</w:t>
      </w:r>
      <w:r w:rsidR="005C229B" w:rsidRPr="00BC60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ง) </w:t>
      </w:r>
      <w:r w:rsidR="00BC604C" w:rsidRPr="00BC604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ประกาศ กสทช.</w:t>
      </w:r>
      <w:r w:rsidR="00BC604C" w:rsidRPr="00BC60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เรื่อง</w:t>
      </w:r>
      <w:r w:rsidR="00BC604C" w:rsidRPr="00BC604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272654" w:rsidRPr="0027265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มาตรฐานทางเทคนิคของอุปกรณ์ขยายสัญญาณภาครับสำหรับกิจการโทรทัศน์ภาคพื้นดินในระบบดิจิตอล</w:t>
      </w:r>
      <w:r w:rsidR="0097656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976560" w:rsidRPr="00976560">
        <w:rPr>
          <w:rFonts w:ascii="TH SarabunPSK" w:hAnsi="TH SarabunPSK" w:cs="TH SarabunPSK"/>
          <w:b/>
          <w:bCs/>
          <w:sz w:val="32"/>
          <w:szCs w:val="32"/>
          <w:u w:val="single"/>
        </w:rPr>
        <w:t>(</w:t>
      </w:r>
      <w:r w:rsidR="00976560" w:rsidRPr="0097656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ฉบับที่ ๒)</w:t>
      </w:r>
      <w:r w:rsidR="0027265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:rsidR="00A070CD" w:rsidRPr="008A5B21" w:rsidRDefault="008D185D" w:rsidP="007A6397">
      <w:pPr>
        <w:pStyle w:val="1"/>
        <w:tabs>
          <w:tab w:val="left" w:pos="284"/>
          <w:tab w:val="left" w:pos="709"/>
          <w:tab w:val="left" w:pos="4140"/>
        </w:tabs>
        <w:spacing w:before="80" w:after="80" w:line="360" w:lineRule="auto"/>
        <w:ind w:left="284" w:firstLine="451"/>
        <w:jc w:val="thaiDistribute"/>
        <w:rPr>
          <w:rFonts w:ascii="TH SarabunPSK" w:hAnsi="TH SarabunPSK" w:cs="TH SarabunPSK"/>
          <w:sz w:val="28"/>
        </w:rPr>
      </w:pPr>
      <w:r w:rsidRPr="008A5B21">
        <w:rPr>
          <w:rFonts w:ascii="TH SarabunPSK" w:hAnsi="TH SarabunPSK" w:cs="TH SarabunPSK" w:hint="cs"/>
          <w:sz w:val="28"/>
          <w:cs/>
        </w:rPr>
        <w:t>การ</w:t>
      </w:r>
      <w:r w:rsidR="00A070CD" w:rsidRPr="008A5B21">
        <w:rPr>
          <w:rFonts w:ascii="TH SarabunPSK" w:hAnsi="TH SarabunPSK" w:cs="TH SarabunPSK"/>
          <w:sz w:val="28"/>
          <w:cs/>
        </w:rPr>
        <w:t>กำหนดมาตรฐานทางเทคนิคของอุปกรณ์ขยายสัญญาณภาครับสำหรับกิจการโทรทัศน์ภาคพื้นดินในระบบดิจิตอล เพิ่มเติม</w:t>
      </w:r>
      <w:r w:rsidR="00A070CD" w:rsidRPr="008A5B21">
        <w:rPr>
          <w:rFonts w:ascii="TH SarabunPSK" w:hAnsi="TH SarabunPSK" w:cs="TH SarabunPSK" w:hint="cs"/>
          <w:sz w:val="28"/>
          <w:cs/>
        </w:rPr>
        <w:t xml:space="preserve"> ประเด็นรับฟังความคิดเห็นประกอบด้วย</w:t>
      </w:r>
    </w:p>
    <w:p w:rsidR="00A070CD" w:rsidRPr="008D185D" w:rsidRDefault="008D185D" w:rsidP="007A6397">
      <w:pPr>
        <w:pStyle w:val="1"/>
        <w:numPr>
          <w:ilvl w:val="1"/>
          <w:numId w:val="2"/>
        </w:numPr>
        <w:tabs>
          <w:tab w:val="left" w:pos="284"/>
          <w:tab w:val="left" w:pos="567"/>
          <w:tab w:val="left" w:pos="1134"/>
        </w:tabs>
        <w:spacing w:before="80" w:after="80" w:line="360" w:lineRule="auto"/>
        <w:ind w:left="284" w:firstLine="425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ข้อ 3 </w:t>
      </w:r>
      <w:r w:rsidR="00A070CD" w:rsidRPr="008D185D">
        <w:rPr>
          <w:rFonts w:ascii="TH SarabunPSK" w:hAnsi="TH SarabunPSK" w:cs="TH SarabunPSK"/>
          <w:sz w:val="28"/>
          <w:cs/>
        </w:rPr>
        <w:t xml:space="preserve">ให้ยกเลิกความใน </w:t>
      </w:r>
      <w:r w:rsidR="00A070CD" w:rsidRPr="008D185D">
        <w:rPr>
          <w:rFonts w:ascii="TH SarabunPSK" w:hAnsi="TH SarabunPSK" w:cs="TH SarabunPSK"/>
          <w:sz w:val="28"/>
        </w:rPr>
        <w:t xml:space="preserve">1. </w:t>
      </w:r>
      <w:r w:rsidR="00A070CD" w:rsidRPr="008D185D">
        <w:rPr>
          <w:rFonts w:ascii="TH SarabunPSK" w:hAnsi="TH SarabunPSK" w:cs="TH SarabunPSK"/>
          <w:sz w:val="28"/>
          <w:cs/>
        </w:rPr>
        <w:t>ขอบข่าย ของมาตรฐานทางเทคนิคของอุปกรณ์ขยายสัญญาณภาครับสำหรับกิจการโทรทัศน์ภาคพื้นดินในระบบดิจิตอล เลขที่ กสทช. มส. ๔๐๐๓-๒๕๖๑ แนบท้ายประกาศคณะกรรมการกิจการกระจายเสียง กิจการโทรทัศน์ และกิจการโทรคมนาคมแห่งชาติ เรื่อง มาตรฐานทางเทคนิคของอุปกรณ์ขยายสัญญาณภาครับสำหรับกิจการโทรทัศน์ภาคพื้นดินในระบบดิจิตอล ลงวันที่ ๕ กันยายน ๒๕๖๑ และให้ใช้ความต่อไปนี้แทน</w:t>
      </w:r>
    </w:p>
    <w:p w:rsidR="00A070CD" w:rsidRPr="008D185D" w:rsidRDefault="00A070CD" w:rsidP="008A5B21">
      <w:pPr>
        <w:pStyle w:val="1"/>
        <w:tabs>
          <w:tab w:val="left" w:pos="284"/>
          <w:tab w:val="left" w:pos="1985"/>
          <w:tab w:val="left" w:pos="4140"/>
        </w:tabs>
        <w:spacing w:before="80" w:after="80" w:line="360" w:lineRule="auto"/>
        <w:jc w:val="thaiDistribute"/>
        <w:rPr>
          <w:rFonts w:ascii="TH SarabunPSK" w:hAnsi="TH SarabunPSK" w:cs="TH SarabunPSK"/>
          <w:sz w:val="28"/>
        </w:rPr>
      </w:pPr>
      <w:r w:rsidRPr="008D185D">
        <w:rPr>
          <w:rFonts w:ascii="TH SarabunPSK" w:hAnsi="TH SarabunPSK" w:cs="TH SarabunPSK"/>
          <w:sz w:val="28"/>
        </w:rPr>
        <w:tab/>
        <w:t>“</w:t>
      </w:r>
      <w:r w:rsidRPr="007A6397">
        <w:rPr>
          <w:rFonts w:ascii="TH SarabunPSK" w:hAnsi="TH SarabunPSK" w:cs="TH SarabunPSK"/>
          <w:b/>
          <w:bCs/>
          <w:sz w:val="28"/>
        </w:rPr>
        <w:t xml:space="preserve">1. </w:t>
      </w:r>
      <w:r w:rsidRPr="007A6397">
        <w:rPr>
          <w:rFonts w:ascii="TH SarabunPSK" w:hAnsi="TH SarabunPSK" w:cs="TH SarabunPSK"/>
          <w:b/>
          <w:bCs/>
          <w:sz w:val="28"/>
          <w:cs/>
        </w:rPr>
        <w:t>ขอบข่าย</w:t>
      </w:r>
    </w:p>
    <w:p w:rsidR="008D185D" w:rsidRDefault="00A070CD" w:rsidP="008A5B21">
      <w:pPr>
        <w:pStyle w:val="1"/>
        <w:tabs>
          <w:tab w:val="left" w:pos="284"/>
          <w:tab w:val="left" w:pos="1985"/>
          <w:tab w:val="left" w:pos="4140"/>
        </w:tabs>
        <w:spacing w:before="80" w:after="80" w:line="360" w:lineRule="auto"/>
        <w:ind w:left="1276" w:hanging="556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8D185D">
        <w:rPr>
          <w:rFonts w:ascii="TH SarabunPSK" w:hAnsi="TH SarabunPSK" w:cs="TH SarabunPSK" w:hint="cs"/>
          <w:sz w:val="28"/>
          <w:cs/>
        </w:rPr>
        <w:tab/>
      </w:r>
      <w:r w:rsidR="008A5B21">
        <w:rPr>
          <w:rFonts w:ascii="TH SarabunPSK" w:hAnsi="TH SarabunPSK" w:cs="TH SarabunPSK" w:hint="cs"/>
          <w:sz w:val="28"/>
          <w:cs/>
        </w:rPr>
        <w:tab/>
      </w:r>
      <w:r w:rsidRPr="008D185D">
        <w:rPr>
          <w:rFonts w:ascii="TH SarabunPSK" w:hAnsi="TH SarabunPSK" w:cs="TH SarabunPSK"/>
          <w:sz w:val="28"/>
          <w:cs/>
        </w:rPr>
        <w:t>มาตรฐานทางเทคนิคนี้ ระบุลักษณะพึงประสงค์ทางเทคนิคของอุปกรณ์ขยายสัญญาณภาครับสำหรับกิจการโทรทัศน์ภาคพื้นดินในระบบดิจิตอล ซึ่งใช้ในภาครับสัญญาณ ทั้งการใช้งานทั่วไปและงานระบบกระจายสัญญาณโทรทัศน์ภายในอาคาร โดยอาศัยความถี่วิทยุบนย่านความถี่สูงยิ่ง (</w:t>
      </w:r>
      <w:r w:rsidRPr="008D185D">
        <w:rPr>
          <w:rFonts w:ascii="TH SarabunPSK" w:hAnsi="TH SarabunPSK" w:cs="TH SarabunPSK"/>
          <w:sz w:val="28"/>
        </w:rPr>
        <w:t xml:space="preserve">Ultra High Frequency: UHF) </w:t>
      </w:r>
      <w:r w:rsidRPr="008D185D">
        <w:rPr>
          <w:rFonts w:ascii="TH SarabunPSK" w:hAnsi="TH SarabunPSK" w:cs="TH SarabunPSK"/>
          <w:sz w:val="28"/>
          <w:cs/>
        </w:rPr>
        <w:t xml:space="preserve">ความถี่วิทยุ </w:t>
      </w:r>
      <w:r w:rsidRPr="008D185D">
        <w:rPr>
          <w:rFonts w:ascii="TH SarabunPSK" w:hAnsi="TH SarabunPSK" w:cs="TH SarabunPSK"/>
          <w:sz w:val="28"/>
        </w:rPr>
        <w:t xml:space="preserve">470 – 694 MHz </w:t>
      </w:r>
      <w:r w:rsidRPr="008D185D">
        <w:rPr>
          <w:rFonts w:ascii="TH SarabunPSK" w:hAnsi="TH SarabunPSK" w:cs="TH SarabunPSK"/>
          <w:sz w:val="28"/>
          <w:cs/>
        </w:rPr>
        <w:t>ทั้งนี้ ไม่รวมถึงอุปกรณ์ขยายสัญญาณภาครับซึ่งอาศัยไฟเลี้ยงจากเครื่องรับสัญญาณโทรทัศน์ภาคพื้นดินในระบบดิจิตอล</w:t>
      </w:r>
      <w:r w:rsidRPr="008D185D">
        <w:rPr>
          <w:rFonts w:ascii="TH SarabunPSK" w:hAnsi="TH SarabunPSK" w:cs="TH SarabunPSK"/>
          <w:sz w:val="28"/>
        </w:rPr>
        <w:t>”</w:t>
      </w:r>
    </w:p>
    <w:p w:rsidR="00BC604C" w:rsidRPr="00A070CD" w:rsidRDefault="008D185D" w:rsidP="008D185D">
      <w:pPr>
        <w:pStyle w:val="1"/>
        <w:tabs>
          <w:tab w:val="left" w:pos="284"/>
          <w:tab w:val="left" w:pos="1701"/>
          <w:tab w:val="left" w:pos="2127"/>
          <w:tab w:val="left" w:pos="10064"/>
        </w:tabs>
        <w:spacing w:before="80" w:after="80" w:line="360" w:lineRule="auto"/>
        <w:ind w:right="-1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8D185D"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 w:rsidRPr="008D185D">
        <w:rPr>
          <w:rFonts w:ascii="TH SarabunPSK" w:hAnsi="TH SarabunPSK" w:cs="TH SarabunPSK"/>
          <w:sz w:val="28"/>
        </w:rPr>
        <w:t>(</w:t>
      </w:r>
      <w:r w:rsidRPr="008D185D">
        <w:rPr>
          <w:rFonts w:ascii="TH SarabunPSK" w:hAnsi="TH SarabunPSK" w:cs="TH SarabunPSK"/>
          <w:sz w:val="28"/>
          <w:cs/>
        </w:rPr>
        <w:t>เห็นด้วย/ ไม่เห็นด้วย พร้อมข้อเสนอแนะ</w:t>
      </w:r>
      <w:r>
        <w:rPr>
          <w:rFonts w:ascii="TH SarabunPSK" w:hAnsi="TH SarabunPSK" w:cs="TH SarabunPSK" w:hint="cs"/>
          <w:sz w:val="28"/>
          <w:cs/>
        </w:rPr>
        <w:t>)</w:t>
      </w:r>
      <w:r w:rsidR="002353E2" w:rsidRPr="00A070CD">
        <w:rPr>
          <w:rFonts w:ascii="TH SarabunPSK" w:hAnsi="TH SarabunPSK" w:cs="TH SarabunPSK"/>
          <w:b/>
          <w:bCs/>
          <w:sz w:val="28"/>
          <w:u w:val="single"/>
        </w:rPr>
        <w:tab/>
      </w:r>
      <w:r w:rsidR="002353E2" w:rsidRPr="00A070CD">
        <w:rPr>
          <w:rFonts w:ascii="TH SarabunPSK" w:hAnsi="TH SarabunPSK" w:cs="TH SarabunPSK"/>
          <w:b/>
          <w:bCs/>
          <w:sz w:val="28"/>
          <w:u w:val="single"/>
        </w:rPr>
        <w:tab/>
      </w:r>
      <w:r w:rsidR="002353E2" w:rsidRPr="00A070CD">
        <w:rPr>
          <w:rFonts w:ascii="TH SarabunPSK" w:hAnsi="TH SarabunPSK" w:cs="TH SarabunPSK"/>
          <w:b/>
          <w:bCs/>
          <w:sz w:val="28"/>
          <w:u w:val="single"/>
        </w:rPr>
        <w:tab/>
      </w:r>
      <w:r w:rsidR="002353E2" w:rsidRPr="00A070CD">
        <w:rPr>
          <w:rFonts w:ascii="TH SarabunPSK" w:hAnsi="TH SarabunPSK" w:cs="TH SarabunPSK"/>
          <w:b/>
          <w:bCs/>
          <w:sz w:val="28"/>
          <w:u w:val="single"/>
        </w:rPr>
        <w:tab/>
      </w:r>
      <w:r w:rsidR="002353E2" w:rsidRPr="00A070CD">
        <w:rPr>
          <w:rFonts w:ascii="TH SarabunPSK" w:hAnsi="TH SarabunPSK" w:cs="TH SarabunPSK"/>
          <w:b/>
          <w:bCs/>
          <w:sz w:val="28"/>
          <w:u w:val="single"/>
        </w:rPr>
        <w:tab/>
      </w:r>
      <w:r w:rsidR="002353E2" w:rsidRPr="00A070CD"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  <w:r w:rsidR="00A070CD" w:rsidRPr="00A070CD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  <w:r w:rsidR="00BC604C" w:rsidRPr="00A070CD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A070CD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A070CD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A070CD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A070CD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A070CD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A070CD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A070CD">
        <w:rPr>
          <w:rFonts w:ascii="TH SarabunPSK" w:hAnsi="TH SarabunPSK" w:cs="TH SarabunPSK"/>
          <w:b/>
          <w:bCs/>
          <w:sz w:val="28"/>
          <w:u w:val="single"/>
        </w:rPr>
        <w:tab/>
      </w:r>
      <w:r w:rsidR="00BC604C" w:rsidRPr="00A070CD">
        <w:rPr>
          <w:rFonts w:ascii="TH SarabunPSK" w:hAnsi="TH SarabunPSK" w:cs="TH SarabunPSK"/>
          <w:b/>
          <w:bCs/>
          <w:sz w:val="28"/>
          <w:u w:val="single"/>
        </w:rPr>
        <w:tab/>
      </w:r>
      <w:r w:rsidR="002353E2" w:rsidRPr="00A070CD"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8D185D" w:rsidRPr="007A6397" w:rsidRDefault="008D185D" w:rsidP="007A6397">
      <w:pPr>
        <w:pStyle w:val="1"/>
        <w:numPr>
          <w:ilvl w:val="1"/>
          <w:numId w:val="2"/>
        </w:numPr>
        <w:tabs>
          <w:tab w:val="left" w:pos="284"/>
          <w:tab w:val="left" w:pos="567"/>
          <w:tab w:val="left" w:pos="1134"/>
        </w:tabs>
        <w:spacing w:before="80" w:after="80" w:line="360" w:lineRule="auto"/>
        <w:ind w:left="284" w:firstLine="425"/>
        <w:jc w:val="thaiDistribute"/>
        <w:rPr>
          <w:rFonts w:ascii="TH SarabunPSK" w:hAnsi="TH SarabunPSK" w:cs="TH SarabunPSK"/>
          <w:sz w:val="28"/>
        </w:rPr>
      </w:pPr>
      <w:r w:rsidRPr="007A6397">
        <w:rPr>
          <w:rFonts w:ascii="TH SarabunPSK" w:hAnsi="TH SarabunPSK" w:cs="TH SarabunPSK"/>
          <w:sz w:val="28"/>
          <w:cs/>
        </w:rPr>
        <w:t xml:space="preserve">ข้อ </w:t>
      </w:r>
      <w:r w:rsidRPr="007A6397">
        <w:rPr>
          <w:rFonts w:ascii="TH SarabunPSK" w:hAnsi="TH SarabunPSK" w:cs="TH SarabunPSK" w:hint="cs"/>
          <w:sz w:val="28"/>
          <w:cs/>
        </w:rPr>
        <w:t>๔</w:t>
      </w:r>
      <w:r w:rsidRPr="007A6397">
        <w:rPr>
          <w:rFonts w:ascii="TH SarabunPSK" w:hAnsi="TH SarabunPSK" w:cs="TH SarabunPSK"/>
          <w:sz w:val="28"/>
          <w:cs/>
        </w:rPr>
        <w:t xml:space="preserve"> </w:t>
      </w:r>
      <w:r w:rsidRPr="007A6397">
        <w:rPr>
          <w:rFonts w:ascii="TH SarabunPSK" w:hAnsi="TH SarabunPSK" w:cs="TH SarabunPSK" w:hint="cs"/>
          <w:sz w:val="28"/>
          <w:cs/>
        </w:rPr>
        <w:t xml:space="preserve">ให้ยกเลิกความใน </w:t>
      </w:r>
      <w:r w:rsidRPr="007A6397">
        <w:rPr>
          <w:rFonts w:ascii="TH SarabunPSK" w:hAnsi="TH SarabunPSK" w:cs="TH SarabunPSK"/>
          <w:sz w:val="28"/>
        </w:rPr>
        <w:t>2</w:t>
      </w:r>
      <w:r w:rsidRPr="007A6397">
        <w:rPr>
          <w:rFonts w:ascii="TH SarabunPSK" w:hAnsi="TH SarabunPSK" w:cs="TH SarabunPSK"/>
          <w:sz w:val="28"/>
          <w:cs/>
        </w:rPr>
        <w:t>.</w:t>
      </w:r>
      <w:r w:rsidRPr="007A6397">
        <w:rPr>
          <w:rFonts w:ascii="TH SarabunPSK" w:hAnsi="TH SarabunPSK" w:cs="TH SarabunPSK"/>
          <w:sz w:val="28"/>
        </w:rPr>
        <w:t xml:space="preserve">4 </w:t>
      </w:r>
      <w:r w:rsidRPr="007A6397">
        <w:rPr>
          <w:rFonts w:ascii="TH SarabunPSK" w:hAnsi="TH SarabunPSK" w:cs="TH SarabunPSK" w:hint="cs"/>
          <w:sz w:val="28"/>
          <w:cs/>
        </w:rPr>
        <w:t xml:space="preserve">ใน 2. </w:t>
      </w:r>
      <w:r w:rsidRPr="007A6397">
        <w:rPr>
          <w:rFonts w:ascii="TH SarabunPSK" w:hAnsi="TH SarabunPSK" w:cs="TH SarabunPSK"/>
          <w:sz w:val="28"/>
          <w:cs/>
        </w:rPr>
        <w:t>มาตรฐานทางเทคนิคด้านคลื่นความถี่</w:t>
      </w:r>
      <w:r w:rsidRPr="007A6397">
        <w:rPr>
          <w:rFonts w:ascii="TH SarabunPSK" w:hAnsi="TH SarabunPSK" w:cs="TH SarabunPSK"/>
          <w:sz w:val="28"/>
        </w:rPr>
        <w:t xml:space="preserve"> (Radio Frequency Requirements) </w:t>
      </w:r>
      <w:r w:rsidRPr="007A6397">
        <w:rPr>
          <w:rFonts w:ascii="TH SarabunPSK" w:hAnsi="TH SarabunPSK" w:cs="TH SarabunPSK" w:hint="cs"/>
          <w:sz w:val="28"/>
          <w:cs/>
        </w:rPr>
        <w:t>ของมาตรฐานทางเทคนิคของอุปกรณ์ขยายสัญญาณภาครับสำหรับกิจการ</w:t>
      </w:r>
      <w:r w:rsidRPr="007A6397">
        <w:rPr>
          <w:rFonts w:ascii="TH SarabunPSK" w:hAnsi="TH SarabunPSK" w:cs="TH SarabunPSK"/>
          <w:sz w:val="28"/>
          <w:cs/>
        </w:rPr>
        <w:t>โทรทัศน์</w:t>
      </w:r>
      <w:r w:rsidRPr="007A6397">
        <w:rPr>
          <w:rFonts w:ascii="TH SarabunPSK" w:hAnsi="TH SarabunPSK" w:cs="TH SarabunPSK" w:hint="cs"/>
          <w:sz w:val="28"/>
          <w:cs/>
        </w:rPr>
        <w:t xml:space="preserve">ภาคพื้นดินในระบบดิจิตอล เลขที่ </w:t>
      </w:r>
      <w:r w:rsidRPr="007A6397">
        <w:rPr>
          <w:rFonts w:ascii="TH SarabunPSK" w:hAnsi="TH SarabunPSK" w:cs="TH SarabunPSK"/>
          <w:sz w:val="28"/>
          <w:cs/>
        </w:rPr>
        <w:t xml:space="preserve">กสทช. มส. </w:t>
      </w:r>
      <w:r w:rsidRPr="007A6397">
        <w:rPr>
          <w:rFonts w:ascii="TH SarabunPSK" w:hAnsi="TH SarabunPSK" w:cs="TH SarabunPSK" w:hint="cs"/>
          <w:sz w:val="28"/>
          <w:cs/>
        </w:rPr>
        <w:t xml:space="preserve">๔๐๐๓-๒๕๖๑ </w:t>
      </w:r>
      <w:r w:rsidRPr="007A6397">
        <w:rPr>
          <w:rFonts w:ascii="TH SarabunPSK" w:hAnsi="TH SarabunPSK" w:cs="TH SarabunPSK"/>
          <w:sz w:val="28"/>
          <w:cs/>
        </w:rPr>
        <w:t>แนบท้ายประกาศคณะกรรมการกิจการกระจายเสียง กิจการโทรทัศน์</w:t>
      </w:r>
      <w:r w:rsidRPr="007A6397">
        <w:rPr>
          <w:rFonts w:ascii="TH SarabunPSK" w:hAnsi="TH SarabunPSK" w:cs="TH SarabunPSK" w:hint="cs"/>
          <w:sz w:val="28"/>
          <w:cs/>
        </w:rPr>
        <w:t xml:space="preserve"> </w:t>
      </w:r>
      <w:r w:rsidRPr="007A6397">
        <w:rPr>
          <w:rFonts w:ascii="TH SarabunPSK" w:hAnsi="TH SarabunPSK" w:cs="TH SarabunPSK"/>
          <w:sz w:val="28"/>
          <w:cs/>
        </w:rPr>
        <w:t>และกิจการโทรคมนาคมแห่งชาติ เรื่อง มาตรฐานทางเทคนิค</w:t>
      </w:r>
      <w:r w:rsidRPr="007A6397">
        <w:rPr>
          <w:rFonts w:ascii="TH SarabunPSK" w:hAnsi="TH SarabunPSK" w:cs="TH SarabunPSK" w:hint="cs"/>
          <w:sz w:val="28"/>
          <w:cs/>
        </w:rPr>
        <w:t>ของอุปกรณ์ขยายสัญญาณภาครับสำหรับกิจการ</w:t>
      </w:r>
      <w:r w:rsidRPr="007A6397">
        <w:rPr>
          <w:rFonts w:ascii="TH SarabunPSK" w:hAnsi="TH SarabunPSK" w:cs="TH SarabunPSK"/>
          <w:sz w:val="28"/>
          <w:cs/>
        </w:rPr>
        <w:t>โทรทัศน์</w:t>
      </w:r>
      <w:r w:rsidRPr="007A6397">
        <w:rPr>
          <w:rFonts w:ascii="TH SarabunPSK" w:hAnsi="TH SarabunPSK" w:cs="TH SarabunPSK" w:hint="cs"/>
          <w:sz w:val="28"/>
          <w:cs/>
        </w:rPr>
        <w:t xml:space="preserve">ภาคพื้นดินในระบบดิจิตอล ลงวันที่ ๕ กันยายน ๒๕๖๑ </w:t>
      </w:r>
      <w:r w:rsidRPr="007A6397">
        <w:rPr>
          <w:rFonts w:ascii="TH SarabunPSK" w:hAnsi="TH SarabunPSK" w:cs="TH SarabunPSK"/>
          <w:sz w:val="28"/>
          <w:cs/>
        </w:rPr>
        <w:t>และให้ใช้ความต่อไปนี้แทน</w:t>
      </w:r>
    </w:p>
    <w:p w:rsidR="008D185D" w:rsidRPr="008D185D" w:rsidRDefault="008A5B21" w:rsidP="008A5B21">
      <w:pPr>
        <w:tabs>
          <w:tab w:val="left" w:pos="1985"/>
        </w:tabs>
        <w:spacing w:before="180" w:after="120"/>
        <w:ind w:left="420"/>
        <w:jc w:val="thaiDistribute"/>
        <w:rPr>
          <w:rFonts w:ascii="TH SarabunPSK" w:eastAsia="Batang" w:hAnsi="TH SarabunPSK" w:cs="TH SarabunPSK"/>
          <w:b/>
          <w:bCs/>
          <w:lang w:eastAsia="ko-KR"/>
        </w:rPr>
      </w:pPr>
      <w:r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 w:rsidR="008D185D" w:rsidRPr="008D185D">
        <w:rPr>
          <w:rFonts w:ascii="TH SarabunPSK" w:eastAsia="Batang" w:hAnsi="TH SarabunPSK" w:cs="TH SarabunPSK"/>
          <w:cs/>
          <w:lang w:eastAsia="ko-KR"/>
        </w:rPr>
        <w:t>“</w:t>
      </w:r>
      <w:r w:rsidR="008D185D" w:rsidRPr="008D185D">
        <w:rPr>
          <w:rFonts w:ascii="TH SarabunPSK" w:eastAsia="Batang" w:hAnsi="TH SarabunPSK" w:cs="TH SarabunPSK"/>
          <w:b/>
          <w:bCs/>
          <w:lang w:eastAsia="ko-KR"/>
        </w:rPr>
        <w:t>2</w:t>
      </w:r>
      <w:r w:rsidR="008D185D" w:rsidRPr="008D185D">
        <w:rPr>
          <w:rFonts w:ascii="TH SarabunPSK" w:eastAsia="Batang" w:hAnsi="TH SarabunPSK" w:cs="TH SarabunPSK"/>
          <w:b/>
          <w:bCs/>
          <w:cs/>
          <w:lang w:eastAsia="ko-KR"/>
        </w:rPr>
        <w:t>.</w:t>
      </w:r>
      <w:r w:rsidR="008D185D" w:rsidRPr="008D185D">
        <w:rPr>
          <w:rFonts w:ascii="TH SarabunPSK" w:eastAsia="Batang" w:hAnsi="TH SarabunPSK" w:cs="TH SarabunPSK"/>
          <w:b/>
          <w:bCs/>
          <w:lang w:eastAsia="ko-KR"/>
        </w:rPr>
        <w:t xml:space="preserve">4 </w:t>
      </w:r>
      <w:r w:rsidR="008D185D" w:rsidRPr="008D185D">
        <w:rPr>
          <w:rFonts w:ascii="TH SarabunPSK" w:eastAsia="Batang" w:hAnsi="TH SarabunPSK" w:cs="TH SarabunPSK" w:hint="cs"/>
          <w:b/>
          <w:bCs/>
          <w:cs/>
          <w:lang w:eastAsia="ko-KR"/>
        </w:rPr>
        <w:t>วิธีการทดสอบ</w:t>
      </w:r>
    </w:p>
    <w:p w:rsidR="008D185D" w:rsidRPr="008D185D" w:rsidRDefault="008D185D" w:rsidP="008A5B21">
      <w:pPr>
        <w:tabs>
          <w:tab w:val="left" w:pos="1985"/>
        </w:tabs>
        <w:spacing w:before="180" w:after="120"/>
        <w:ind w:left="420"/>
        <w:jc w:val="thaiDistribute"/>
        <w:rPr>
          <w:rFonts w:ascii="TH SarabunPSK" w:eastAsia="Batang" w:hAnsi="TH SarabunPSK" w:cs="TH SarabunPSK"/>
          <w:lang w:eastAsia="ko-KR"/>
        </w:rPr>
      </w:pPr>
      <w:r w:rsidRPr="008D185D">
        <w:rPr>
          <w:rFonts w:ascii="TH SarabunPSK" w:eastAsia="Batang" w:hAnsi="TH SarabunPSK" w:cs="TH SarabunPSK" w:hint="cs"/>
          <w:cs/>
          <w:lang w:eastAsia="ko-KR"/>
        </w:rPr>
        <w:tab/>
        <w:t>วิธีการทดสอบมาตรฐานทางเทคนิคด้านคลื่นความถี่ต้องเป็นดังนี้</w:t>
      </w:r>
    </w:p>
    <w:p w:rsidR="008D185D" w:rsidRPr="008D185D" w:rsidRDefault="008D185D" w:rsidP="008D185D">
      <w:pPr>
        <w:tabs>
          <w:tab w:val="left" w:pos="1134"/>
        </w:tabs>
        <w:spacing w:before="180"/>
        <w:ind w:left="420"/>
        <w:jc w:val="thaiDistribute"/>
        <w:rPr>
          <w:rFonts w:ascii="TH SarabunPSK" w:eastAsia="Batang" w:hAnsi="TH SarabunPSK" w:cs="TH SarabunPSK"/>
          <w:sz w:val="6"/>
          <w:szCs w:val="6"/>
          <w:lang w:eastAsia="ko-KR"/>
        </w:rPr>
      </w:pPr>
    </w:p>
    <w:tbl>
      <w:tblPr>
        <w:tblStyle w:val="TableGrid"/>
        <w:tblW w:w="8795" w:type="dxa"/>
        <w:tblInd w:w="1288" w:type="dxa"/>
        <w:tblLook w:val="04A0" w:firstRow="1" w:lastRow="0" w:firstColumn="1" w:lastColumn="0" w:noHBand="0" w:noVBand="1"/>
      </w:tblPr>
      <w:tblGrid>
        <w:gridCol w:w="724"/>
        <w:gridCol w:w="2339"/>
        <w:gridCol w:w="2249"/>
        <w:gridCol w:w="3148"/>
        <w:gridCol w:w="335"/>
      </w:tblGrid>
      <w:tr w:rsidR="008D185D" w:rsidRPr="008D185D" w:rsidTr="008A5B21">
        <w:trPr>
          <w:tblHeader/>
        </w:trPr>
        <w:tc>
          <w:tcPr>
            <w:tcW w:w="724" w:type="dxa"/>
            <w:shd w:val="clear" w:color="auto" w:fill="F2F2F2" w:themeFill="background1" w:themeFillShade="F2"/>
            <w:vAlign w:val="center"/>
          </w:tcPr>
          <w:p w:rsidR="008D185D" w:rsidRPr="008D185D" w:rsidRDefault="008D185D" w:rsidP="008D185D">
            <w:pPr>
              <w:tabs>
                <w:tab w:val="left" w:pos="1134"/>
              </w:tabs>
              <w:jc w:val="center"/>
              <w:rPr>
                <w:rFonts w:ascii="TH SarabunPSK" w:eastAsia="Batang" w:hAnsi="TH SarabunPSK" w:cs="TH SarabunPSK"/>
                <w:b/>
                <w:bCs/>
                <w:cs/>
                <w:lang w:eastAsia="ko-KR"/>
              </w:rPr>
            </w:pPr>
            <w:r w:rsidRPr="008D185D">
              <w:rPr>
                <w:rFonts w:ascii="TH SarabunPSK" w:eastAsia="Batang" w:hAnsi="TH SarabunPSK" w:cs="TH SarabunPSK" w:hint="cs"/>
                <w:b/>
                <w:bCs/>
                <w:cs/>
                <w:lang w:eastAsia="ko-KR"/>
              </w:rPr>
              <w:t>ลำดับ</w:t>
            </w: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:rsidR="008D185D" w:rsidRPr="008D185D" w:rsidRDefault="008D185D" w:rsidP="008D185D">
            <w:pPr>
              <w:tabs>
                <w:tab w:val="left" w:pos="1134"/>
              </w:tabs>
              <w:jc w:val="center"/>
              <w:rPr>
                <w:rFonts w:ascii="TH SarabunPSK" w:eastAsia="Batang" w:hAnsi="TH SarabunPSK" w:cs="TH SarabunPSK"/>
                <w:b/>
                <w:bCs/>
                <w:lang w:eastAsia="ko-KR"/>
              </w:rPr>
            </w:pPr>
            <w:r w:rsidRPr="008D185D">
              <w:rPr>
                <w:rFonts w:ascii="TH SarabunPSK" w:eastAsia="Batang" w:hAnsi="TH SarabunPSK" w:cs="TH SarabunPSK" w:hint="cs"/>
                <w:b/>
                <w:bCs/>
                <w:cs/>
                <w:lang w:eastAsia="ko-KR"/>
              </w:rPr>
              <w:t>ข้อกำหนด</w:t>
            </w:r>
          </w:p>
        </w:tc>
        <w:tc>
          <w:tcPr>
            <w:tcW w:w="2249" w:type="dxa"/>
            <w:shd w:val="clear" w:color="auto" w:fill="F2F2F2" w:themeFill="background1" w:themeFillShade="F2"/>
            <w:vAlign w:val="center"/>
          </w:tcPr>
          <w:p w:rsidR="008D185D" w:rsidRPr="008D185D" w:rsidRDefault="008D185D" w:rsidP="008D185D">
            <w:pPr>
              <w:tabs>
                <w:tab w:val="left" w:pos="1134"/>
              </w:tabs>
              <w:jc w:val="center"/>
              <w:rPr>
                <w:rFonts w:ascii="TH SarabunPSK" w:eastAsia="Batang" w:hAnsi="TH SarabunPSK" w:cs="TH SarabunPSK"/>
                <w:b/>
                <w:bCs/>
                <w:cs/>
                <w:lang w:eastAsia="ko-KR"/>
              </w:rPr>
            </w:pPr>
            <w:r w:rsidRPr="008D185D">
              <w:rPr>
                <w:rFonts w:ascii="TH SarabunPSK" w:eastAsia="Batang" w:hAnsi="TH SarabunPSK" w:cs="TH SarabunPSK" w:hint="cs"/>
                <w:b/>
                <w:bCs/>
                <w:cs/>
                <w:lang w:eastAsia="ko-KR"/>
              </w:rPr>
              <w:t>ความถี่ทดสอบ (</w:t>
            </w:r>
            <w:r w:rsidRPr="008D185D">
              <w:rPr>
                <w:rFonts w:ascii="TH SarabunPSK" w:eastAsia="Batang" w:hAnsi="TH SarabunPSK" w:cs="TH SarabunPSK" w:hint="cs"/>
                <w:b/>
                <w:bCs/>
                <w:lang w:eastAsia="ko-KR"/>
              </w:rPr>
              <w:t>MHz</w:t>
            </w:r>
            <w:r w:rsidRPr="008D185D">
              <w:rPr>
                <w:rFonts w:ascii="TH SarabunPSK" w:eastAsia="Batang" w:hAnsi="TH SarabunPSK" w:cs="TH SarabunPSK" w:hint="cs"/>
                <w:b/>
                <w:bCs/>
                <w:cs/>
                <w:lang w:eastAsia="ko-KR"/>
              </w:rPr>
              <w:t>)</w:t>
            </w:r>
          </w:p>
        </w:tc>
        <w:tc>
          <w:tcPr>
            <w:tcW w:w="314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185D" w:rsidRPr="008D185D" w:rsidRDefault="008D185D" w:rsidP="008D185D">
            <w:pPr>
              <w:tabs>
                <w:tab w:val="left" w:pos="1134"/>
              </w:tabs>
              <w:jc w:val="center"/>
              <w:rPr>
                <w:rFonts w:ascii="TH SarabunPSK" w:eastAsia="Batang" w:hAnsi="TH SarabunPSK" w:cs="TH SarabunPSK"/>
                <w:b/>
                <w:bCs/>
                <w:lang w:eastAsia="ko-KR"/>
              </w:rPr>
            </w:pPr>
            <w:r w:rsidRPr="008D185D">
              <w:rPr>
                <w:rFonts w:ascii="TH SarabunPSK" w:eastAsia="Batang" w:hAnsi="TH SarabunPSK" w:cs="TH SarabunPSK" w:hint="cs"/>
                <w:b/>
                <w:bCs/>
                <w:cs/>
                <w:lang w:eastAsia="ko-KR"/>
              </w:rPr>
              <w:t>วิธีการทดสอบ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D185D" w:rsidRPr="008D185D" w:rsidRDefault="008D185D" w:rsidP="008D185D">
            <w:pPr>
              <w:tabs>
                <w:tab w:val="left" w:pos="1134"/>
              </w:tabs>
              <w:jc w:val="center"/>
              <w:rPr>
                <w:rFonts w:ascii="TH SarabunPSK" w:eastAsia="Batang" w:hAnsi="TH SarabunPSK" w:cs="TH SarabunPSK"/>
                <w:b/>
                <w:bCs/>
                <w:cs/>
                <w:lang w:eastAsia="ko-KR"/>
              </w:rPr>
            </w:pPr>
          </w:p>
        </w:tc>
      </w:tr>
      <w:tr w:rsidR="008D185D" w:rsidRPr="008D185D" w:rsidTr="008A5B21">
        <w:trPr>
          <w:trHeight w:val="137"/>
        </w:trPr>
        <w:tc>
          <w:tcPr>
            <w:tcW w:w="724" w:type="dxa"/>
            <w:vAlign w:val="center"/>
          </w:tcPr>
          <w:p w:rsidR="008D185D" w:rsidRPr="008D185D" w:rsidRDefault="008D185D" w:rsidP="008D185D">
            <w:pPr>
              <w:tabs>
                <w:tab w:val="left" w:pos="1134"/>
              </w:tabs>
              <w:jc w:val="center"/>
              <w:rPr>
                <w:rFonts w:ascii="TH SarabunPSK" w:eastAsia="Batang" w:hAnsi="TH SarabunPSK" w:cs="TH SarabunPSK"/>
                <w:cs/>
                <w:lang w:eastAsia="ko-KR"/>
              </w:rPr>
            </w:pPr>
            <w:r w:rsidRPr="008D185D">
              <w:rPr>
                <w:rFonts w:ascii="TH SarabunPSK" w:eastAsia="Batang" w:hAnsi="TH SarabunPSK" w:cs="TH SarabunPSK" w:hint="cs"/>
                <w:cs/>
                <w:lang w:eastAsia="ko-KR"/>
              </w:rPr>
              <w:t>1</w:t>
            </w:r>
          </w:p>
        </w:tc>
        <w:tc>
          <w:tcPr>
            <w:tcW w:w="2339" w:type="dxa"/>
            <w:vAlign w:val="center"/>
          </w:tcPr>
          <w:p w:rsidR="008D185D" w:rsidRPr="008D185D" w:rsidRDefault="008D185D" w:rsidP="008D185D">
            <w:pPr>
              <w:tabs>
                <w:tab w:val="left" w:pos="1134"/>
              </w:tabs>
              <w:rPr>
                <w:rFonts w:ascii="TH SarabunPSK" w:eastAsia="Batang" w:hAnsi="TH SarabunPSK" w:cs="TH SarabunPSK"/>
                <w:cs/>
                <w:lang w:eastAsia="ko-KR"/>
              </w:rPr>
            </w:pPr>
            <w:r w:rsidRPr="008D185D">
              <w:rPr>
                <w:rFonts w:ascii="TH SarabunPSK" w:eastAsia="Batang" w:hAnsi="TH SarabunPSK" w:cs="TH SarabunPSK" w:hint="cs"/>
                <w:cs/>
                <w:lang w:eastAsia="ko-KR"/>
              </w:rPr>
              <w:t>ตัวเลขแสดงสัญญาณรบกวน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8D185D" w:rsidRPr="008D185D" w:rsidRDefault="008D185D" w:rsidP="008D185D">
            <w:pPr>
              <w:tabs>
                <w:tab w:val="left" w:pos="1134"/>
              </w:tabs>
              <w:jc w:val="center"/>
              <w:rPr>
                <w:rFonts w:ascii="TH SarabunPSK" w:eastAsia="Batang" w:hAnsi="TH SarabunPSK" w:cs="TH SarabunPSK"/>
                <w:highlight w:val="yellow"/>
                <w:cs/>
                <w:lang w:eastAsia="ko-KR"/>
              </w:rPr>
            </w:pPr>
            <w:r w:rsidRPr="008D185D">
              <w:rPr>
                <w:rFonts w:ascii="TH SarabunPSK" w:eastAsia="Batang" w:hAnsi="TH SarabunPSK" w:cs="TH SarabunPSK"/>
                <w:cs/>
                <w:lang w:eastAsia="ko-KR"/>
              </w:rPr>
              <w:t>474  490  506  522  538  554  570  586  602  618  634  650  666  682</w:t>
            </w:r>
          </w:p>
        </w:tc>
        <w:tc>
          <w:tcPr>
            <w:tcW w:w="31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185D" w:rsidRPr="008D185D" w:rsidRDefault="008D185D" w:rsidP="008D185D">
            <w:pPr>
              <w:tabs>
                <w:tab w:val="left" w:pos="1134"/>
              </w:tabs>
              <w:jc w:val="center"/>
              <w:rPr>
                <w:rFonts w:ascii="TH SarabunPSK" w:eastAsia="Batang" w:hAnsi="TH SarabunPSK" w:cs="TH SarabunPSK"/>
                <w:cs/>
                <w:lang w:eastAsia="ko-KR"/>
              </w:rPr>
            </w:pPr>
            <w:r w:rsidRPr="008D185D">
              <w:rPr>
                <w:rFonts w:ascii="TH SarabunPSK" w:eastAsia="Batang" w:hAnsi="TH SarabunPSK" w:cs="TH SarabunPSK" w:hint="cs"/>
                <w:cs/>
                <w:lang w:eastAsia="ko-KR"/>
              </w:rPr>
              <w:t>ต้องเป็นไปตาม</w:t>
            </w:r>
            <w:r w:rsidRPr="008D185D">
              <w:rPr>
                <w:rFonts w:ascii="TH SarabunPSK" w:eastAsia="Batang" w:hAnsi="TH SarabunPSK" w:cs="TH SarabunPSK"/>
                <w:lang w:eastAsia="ko-KR"/>
              </w:rPr>
              <w:t xml:space="preserve"> ETSI EN 303 354</w:t>
            </w:r>
            <w:r w:rsidRPr="008D185D">
              <w:rPr>
                <w:rFonts w:ascii="TH SarabunPSK" w:eastAsia="Batang" w:hAnsi="TH SarabunPSK" w:cs="TH SarabunPSK" w:hint="cs"/>
                <w:cs/>
                <w:lang w:eastAsia="ko-KR"/>
              </w:rPr>
              <w:t xml:space="preserve"> หรือวิธีการทดสอบอื่นที่เทียบเท่า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185D" w:rsidRPr="008D185D" w:rsidRDefault="008D185D" w:rsidP="008D185D">
            <w:pPr>
              <w:tabs>
                <w:tab w:val="left" w:pos="1134"/>
              </w:tabs>
              <w:jc w:val="center"/>
              <w:rPr>
                <w:rFonts w:ascii="TH SarabunPSK" w:eastAsia="Batang" w:hAnsi="TH SarabunPSK" w:cs="TH SarabunPSK"/>
                <w:cs/>
                <w:lang w:eastAsia="ko-KR"/>
              </w:rPr>
            </w:pPr>
          </w:p>
        </w:tc>
      </w:tr>
      <w:tr w:rsidR="008D185D" w:rsidRPr="008D185D" w:rsidTr="008A5B21">
        <w:trPr>
          <w:trHeight w:val="137"/>
        </w:trPr>
        <w:tc>
          <w:tcPr>
            <w:tcW w:w="724" w:type="dxa"/>
            <w:vAlign w:val="center"/>
          </w:tcPr>
          <w:p w:rsidR="008D185D" w:rsidRPr="008D185D" w:rsidRDefault="008D185D" w:rsidP="008D185D">
            <w:pPr>
              <w:tabs>
                <w:tab w:val="left" w:pos="1134"/>
              </w:tabs>
              <w:jc w:val="center"/>
              <w:rPr>
                <w:rFonts w:ascii="TH SarabunPSK" w:eastAsia="Batang" w:hAnsi="TH SarabunPSK" w:cs="TH SarabunPSK"/>
                <w:cs/>
                <w:lang w:eastAsia="ko-KR"/>
              </w:rPr>
            </w:pPr>
            <w:r w:rsidRPr="008D185D">
              <w:rPr>
                <w:rFonts w:ascii="TH SarabunPSK" w:eastAsia="Batang" w:hAnsi="TH SarabunPSK" w:cs="TH SarabunPSK"/>
                <w:lang w:eastAsia="ko-KR"/>
              </w:rPr>
              <w:t>2</w:t>
            </w:r>
          </w:p>
        </w:tc>
        <w:tc>
          <w:tcPr>
            <w:tcW w:w="2339" w:type="dxa"/>
            <w:vAlign w:val="center"/>
          </w:tcPr>
          <w:p w:rsidR="008D185D" w:rsidRPr="008D185D" w:rsidRDefault="008D185D" w:rsidP="008D185D">
            <w:pPr>
              <w:tabs>
                <w:tab w:val="left" w:pos="1134"/>
              </w:tabs>
              <w:rPr>
                <w:rFonts w:ascii="TH SarabunPSK" w:eastAsia="Batang" w:hAnsi="TH SarabunPSK" w:cs="TH SarabunPSK"/>
                <w:cs/>
                <w:lang w:eastAsia="ko-KR"/>
              </w:rPr>
            </w:pPr>
            <w:r w:rsidRPr="008D185D">
              <w:rPr>
                <w:rFonts w:ascii="TH SarabunPSK" w:eastAsia="Batang" w:hAnsi="TH SarabunPSK" w:cs="TH SarabunPSK" w:hint="cs"/>
                <w:cs/>
                <w:lang w:eastAsia="ko-KR"/>
              </w:rPr>
              <w:t>การอินเตอร์มอดูเลตของอุปกรณ์ขยายสัญญาณ</w:t>
            </w: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8D185D" w:rsidRPr="008D185D" w:rsidRDefault="008D185D" w:rsidP="008D185D">
            <w:pPr>
              <w:tabs>
                <w:tab w:val="left" w:pos="1134"/>
              </w:tabs>
              <w:jc w:val="center"/>
              <w:rPr>
                <w:rFonts w:ascii="TH SarabunPSK" w:eastAsia="Batang" w:hAnsi="TH SarabunPSK" w:cs="TH SarabunPSK"/>
                <w:highlight w:val="yellow"/>
                <w:cs/>
                <w:lang w:eastAsia="ko-KR"/>
              </w:rPr>
            </w:pPr>
          </w:p>
        </w:tc>
        <w:tc>
          <w:tcPr>
            <w:tcW w:w="31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185D" w:rsidRPr="008D185D" w:rsidRDefault="008D185D" w:rsidP="008D185D">
            <w:pPr>
              <w:tabs>
                <w:tab w:val="left" w:pos="1134"/>
              </w:tabs>
              <w:jc w:val="center"/>
              <w:rPr>
                <w:rFonts w:ascii="TH SarabunPSK" w:eastAsia="Batang" w:hAnsi="TH SarabunPSK" w:cs="TH SarabunPSK"/>
                <w:cs/>
                <w:lang w:eastAsia="ko-KR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185D" w:rsidRPr="008D185D" w:rsidRDefault="008D185D" w:rsidP="008D185D">
            <w:pPr>
              <w:tabs>
                <w:tab w:val="left" w:pos="1134"/>
              </w:tabs>
              <w:jc w:val="center"/>
              <w:rPr>
                <w:rFonts w:ascii="TH SarabunPSK" w:eastAsia="Batang" w:hAnsi="TH SarabunPSK" w:cs="TH SarabunPSK"/>
                <w:cs/>
                <w:lang w:eastAsia="ko-KR"/>
              </w:rPr>
            </w:pPr>
          </w:p>
        </w:tc>
      </w:tr>
      <w:tr w:rsidR="008D185D" w:rsidRPr="008D185D" w:rsidTr="008A5B21">
        <w:trPr>
          <w:trHeight w:val="137"/>
        </w:trPr>
        <w:tc>
          <w:tcPr>
            <w:tcW w:w="724" w:type="dxa"/>
            <w:vAlign w:val="center"/>
          </w:tcPr>
          <w:p w:rsidR="008D185D" w:rsidRPr="008D185D" w:rsidRDefault="008D185D" w:rsidP="008D185D">
            <w:pPr>
              <w:tabs>
                <w:tab w:val="left" w:pos="1134"/>
              </w:tabs>
              <w:jc w:val="center"/>
              <w:rPr>
                <w:rFonts w:ascii="TH SarabunPSK" w:eastAsia="Batang" w:hAnsi="TH SarabunPSK" w:cs="TH SarabunPSK"/>
                <w:cs/>
                <w:lang w:eastAsia="ko-KR"/>
              </w:rPr>
            </w:pPr>
            <w:r w:rsidRPr="008D185D">
              <w:rPr>
                <w:rFonts w:ascii="TH SarabunPSK" w:eastAsia="Batang" w:hAnsi="TH SarabunPSK" w:cs="TH SarabunPSK"/>
                <w:lang w:eastAsia="ko-KR"/>
              </w:rPr>
              <w:t>3</w:t>
            </w:r>
          </w:p>
        </w:tc>
        <w:tc>
          <w:tcPr>
            <w:tcW w:w="2339" w:type="dxa"/>
            <w:vAlign w:val="center"/>
          </w:tcPr>
          <w:p w:rsidR="008D185D" w:rsidRPr="008D185D" w:rsidRDefault="008D185D" w:rsidP="008D185D">
            <w:pPr>
              <w:tabs>
                <w:tab w:val="left" w:pos="1134"/>
              </w:tabs>
              <w:rPr>
                <w:rFonts w:ascii="TH SarabunPSK" w:eastAsia="Batang" w:hAnsi="TH SarabunPSK" w:cs="TH SarabunPSK"/>
                <w:cs/>
                <w:lang w:eastAsia="ko-KR"/>
              </w:rPr>
            </w:pPr>
            <w:r w:rsidRPr="008D185D">
              <w:rPr>
                <w:rFonts w:ascii="TH SarabunPSK" w:eastAsia="Batang" w:hAnsi="TH SarabunPSK" w:cs="TH SarabunPSK" w:hint="cs"/>
                <w:cs/>
                <w:lang w:eastAsia="ko-KR"/>
              </w:rPr>
              <w:t>การสูญเสียเนื่องจากการย้อนกลับ</w:t>
            </w: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8D185D" w:rsidRPr="008D185D" w:rsidRDefault="008D185D" w:rsidP="008D185D">
            <w:pPr>
              <w:tabs>
                <w:tab w:val="left" w:pos="1134"/>
              </w:tabs>
              <w:jc w:val="center"/>
              <w:rPr>
                <w:rFonts w:ascii="TH SarabunPSK" w:eastAsia="Batang" w:hAnsi="TH SarabunPSK" w:cs="TH SarabunPSK"/>
                <w:highlight w:val="yellow"/>
                <w:cs/>
                <w:lang w:eastAsia="ko-KR"/>
              </w:rPr>
            </w:pPr>
          </w:p>
        </w:tc>
        <w:tc>
          <w:tcPr>
            <w:tcW w:w="31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185D" w:rsidRPr="008D185D" w:rsidRDefault="008D185D" w:rsidP="008D185D">
            <w:pPr>
              <w:tabs>
                <w:tab w:val="left" w:pos="1134"/>
              </w:tabs>
              <w:jc w:val="center"/>
              <w:rPr>
                <w:rFonts w:ascii="TH SarabunPSK" w:eastAsia="Batang" w:hAnsi="TH SarabunPSK" w:cs="TH SarabunPSK"/>
                <w:cs/>
                <w:lang w:eastAsia="ko-KR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185D" w:rsidRPr="008D185D" w:rsidRDefault="008D185D" w:rsidP="008D185D">
            <w:pPr>
              <w:tabs>
                <w:tab w:val="left" w:pos="1134"/>
              </w:tabs>
              <w:jc w:val="center"/>
              <w:rPr>
                <w:rFonts w:ascii="TH SarabunPSK" w:eastAsia="Batang" w:hAnsi="TH SarabunPSK" w:cs="TH SarabunPSK"/>
                <w:lang w:eastAsia="ko-KR"/>
              </w:rPr>
            </w:pPr>
          </w:p>
          <w:p w:rsidR="008D185D" w:rsidRPr="008D185D" w:rsidRDefault="008D185D" w:rsidP="008D185D">
            <w:pPr>
              <w:tabs>
                <w:tab w:val="left" w:pos="1134"/>
              </w:tabs>
              <w:jc w:val="center"/>
              <w:rPr>
                <w:rFonts w:ascii="TH SarabunPSK" w:eastAsia="Batang" w:hAnsi="TH SarabunPSK" w:cs="TH SarabunPSK"/>
                <w:cs/>
                <w:lang w:eastAsia="ko-KR"/>
              </w:rPr>
            </w:pPr>
            <w:r w:rsidRPr="008D185D">
              <w:rPr>
                <w:rFonts w:ascii="TH SarabunPSK" w:eastAsia="Batang" w:hAnsi="TH SarabunPSK" w:cs="TH SarabunPSK"/>
                <w:cs/>
                <w:lang w:eastAsia="ko-KR"/>
              </w:rPr>
              <w:t>”</w:t>
            </w:r>
          </w:p>
        </w:tc>
      </w:tr>
    </w:tbl>
    <w:p w:rsidR="007A6397" w:rsidRPr="00413B2D" w:rsidRDefault="008D185D" w:rsidP="00413B2D">
      <w:pPr>
        <w:pStyle w:val="1"/>
        <w:tabs>
          <w:tab w:val="left" w:pos="284"/>
          <w:tab w:val="left" w:pos="709"/>
          <w:tab w:val="left" w:pos="2127"/>
          <w:tab w:val="left" w:pos="10064"/>
        </w:tabs>
        <w:spacing w:before="80" w:after="80" w:line="360" w:lineRule="auto"/>
        <w:ind w:right="-1"/>
        <w:contextualSpacing w:val="0"/>
        <w:jc w:val="thaiDistribute"/>
        <w:rPr>
          <w:rFonts w:ascii="TH SarabunPSK" w:hAnsi="TH SarabunPSK" w:cs="TH SarabunPSK"/>
          <w:sz w:val="28"/>
          <w:u w:val="single"/>
        </w:rPr>
      </w:pPr>
      <w:r w:rsidRPr="008D185D">
        <w:rPr>
          <w:rFonts w:ascii="TH SarabunPSK" w:hAnsi="TH SarabunPSK" w:cs="TH SarabunPSK"/>
          <w:sz w:val="28"/>
        </w:rPr>
        <w:tab/>
        <w:t>(</w:t>
      </w:r>
      <w:r w:rsidRPr="008D185D">
        <w:rPr>
          <w:rFonts w:ascii="TH SarabunPSK" w:hAnsi="TH SarabunPSK" w:cs="TH SarabunPSK"/>
          <w:sz w:val="28"/>
          <w:cs/>
        </w:rPr>
        <w:t>เห็นด้วย/ ไม่เห็นด้วย พร้อมข้อเสนอแนะ</w:t>
      </w:r>
      <w:r>
        <w:rPr>
          <w:rFonts w:ascii="TH SarabunPSK" w:hAnsi="TH SarabunPSK" w:cs="TH SarabunPSK" w:hint="cs"/>
          <w:sz w:val="28"/>
          <w:cs/>
        </w:rPr>
        <w:t>)</w:t>
      </w:r>
      <w:r w:rsidR="00E31BD2" w:rsidRPr="008D185D">
        <w:rPr>
          <w:rFonts w:ascii="TH SarabunPSK" w:hAnsi="TH SarabunPSK" w:cs="TH SarabunPSK"/>
          <w:sz w:val="28"/>
          <w:u w:val="single"/>
        </w:rPr>
        <w:tab/>
      </w:r>
      <w:r w:rsidR="00E31BD2" w:rsidRPr="008D185D">
        <w:rPr>
          <w:rFonts w:ascii="TH SarabunPSK" w:hAnsi="TH SarabunPSK" w:cs="TH SarabunPSK"/>
          <w:sz w:val="28"/>
          <w:u w:val="single"/>
        </w:rPr>
        <w:tab/>
      </w:r>
      <w:r w:rsidR="00E31BD2" w:rsidRPr="008D185D">
        <w:rPr>
          <w:rFonts w:ascii="TH SarabunPSK" w:hAnsi="TH SarabunPSK" w:cs="TH SarabunPSK"/>
          <w:sz w:val="28"/>
          <w:u w:val="single"/>
        </w:rPr>
        <w:tab/>
      </w:r>
      <w:r w:rsidR="00E31BD2" w:rsidRPr="008D185D">
        <w:rPr>
          <w:rFonts w:ascii="TH SarabunPSK" w:hAnsi="TH SarabunPSK" w:cs="TH SarabunPSK"/>
          <w:sz w:val="28"/>
          <w:u w:val="single"/>
        </w:rPr>
        <w:tab/>
      </w:r>
      <w:r w:rsidR="00E31BD2" w:rsidRPr="008D185D">
        <w:rPr>
          <w:rFonts w:ascii="TH SarabunPSK" w:hAnsi="TH SarabunPSK" w:cs="TH SarabunPSK"/>
          <w:sz w:val="28"/>
          <w:u w:val="single"/>
        </w:rPr>
        <w:tab/>
      </w:r>
      <w:r w:rsidR="00E31BD2" w:rsidRPr="008D185D">
        <w:rPr>
          <w:rFonts w:ascii="TH SarabunPSK" w:hAnsi="TH SarabunPSK" w:cs="TH SarabunPSK"/>
          <w:sz w:val="28"/>
          <w:u w:val="single"/>
        </w:rPr>
        <w:tab/>
      </w:r>
      <w:r w:rsidR="00E31BD2" w:rsidRPr="008D185D">
        <w:rPr>
          <w:rFonts w:ascii="TH SarabunPSK" w:hAnsi="TH SarabunPSK" w:cs="TH SarabunPSK"/>
          <w:sz w:val="28"/>
          <w:u w:val="single"/>
        </w:rPr>
        <w:tab/>
      </w:r>
      <w:r w:rsidR="00E31BD2" w:rsidRPr="008D185D">
        <w:rPr>
          <w:rFonts w:ascii="TH SarabunPSK" w:hAnsi="TH SarabunPSK" w:cs="TH SarabunPSK"/>
          <w:sz w:val="28"/>
          <w:u w:val="single"/>
        </w:rPr>
        <w:tab/>
      </w:r>
      <w:r w:rsidR="00E31BD2" w:rsidRPr="008D185D">
        <w:rPr>
          <w:rFonts w:ascii="TH SarabunPSK" w:hAnsi="TH SarabunPSK" w:cs="TH SarabunPSK"/>
          <w:sz w:val="28"/>
          <w:u w:val="single"/>
        </w:rPr>
        <w:tab/>
      </w:r>
      <w:r w:rsidR="00E31BD2" w:rsidRPr="008D185D">
        <w:rPr>
          <w:rFonts w:ascii="TH SarabunPSK" w:hAnsi="TH SarabunPSK" w:cs="TH SarabunPSK"/>
          <w:sz w:val="28"/>
          <w:u w:val="single"/>
        </w:rPr>
        <w:tab/>
      </w:r>
      <w:r w:rsidR="00E31BD2" w:rsidRPr="008D185D">
        <w:rPr>
          <w:rFonts w:ascii="TH SarabunPSK" w:hAnsi="TH SarabunPSK" w:cs="TH SarabunPSK"/>
          <w:sz w:val="28"/>
          <w:u w:val="single"/>
        </w:rPr>
        <w:tab/>
      </w:r>
      <w:r w:rsidR="00E31BD2" w:rsidRPr="008D185D">
        <w:rPr>
          <w:rFonts w:ascii="TH SarabunPSK" w:hAnsi="TH SarabunPSK" w:cs="TH SarabunPSK"/>
          <w:sz w:val="28"/>
          <w:u w:val="single"/>
        </w:rPr>
        <w:tab/>
      </w:r>
      <w:r w:rsidR="00E31BD2" w:rsidRPr="008D185D">
        <w:rPr>
          <w:rFonts w:ascii="TH SarabunPSK" w:hAnsi="TH SarabunPSK" w:cs="TH SarabunPSK"/>
          <w:sz w:val="28"/>
          <w:u w:val="single"/>
        </w:rPr>
        <w:tab/>
      </w:r>
      <w:r w:rsidR="00E31BD2" w:rsidRPr="008D185D">
        <w:rPr>
          <w:rFonts w:ascii="TH SarabunPSK" w:hAnsi="TH SarabunPSK" w:cs="TH SarabunPSK"/>
          <w:sz w:val="28"/>
          <w:u w:val="single"/>
        </w:rPr>
        <w:tab/>
      </w:r>
      <w:r w:rsidR="00E31BD2" w:rsidRPr="008D185D">
        <w:rPr>
          <w:rFonts w:ascii="TH SarabunPSK" w:hAnsi="TH SarabunPSK" w:cs="TH SarabunPSK"/>
          <w:sz w:val="28"/>
          <w:u w:val="single"/>
        </w:rPr>
        <w:tab/>
      </w:r>
    </w:p>
    <w:p w:rsidR="00413B2D" w:rsidRPr="00215C87" w:rsidRDefault="00413B2D" w:rsidP="00215C87">
      <w:pPr>
        <w:pStyle w:val="1"/>
        <w:numPr>
          <w:ilvl w:val="1"/>
          <w:numId w:val="2"/>
        </w:numPr>
        <w:tabs>
          <w:tab w:val="left" w:pos="284"/>
          <w:tab w:val="left" w:pos="567"/>
          <w:tab w:val="left" w:pos="1134"/>
        </w:tabs>
        <w:spacing w:before="80" w:after="80" w:line="360" w:lineRule="auto"/>
        <w:ind w:left="284" w:firstLine="425"/>
        <w:jc w:val="thaiDistribute"/>
        <w:rPr>
          <w:rFonts w:ascii="TH SarabunPSK" w:hAnsi="TH SarabunPSK" w:cs="TH SarabunPSK"/>
          <w:sz w:val="28"/>
        </w:rPr>
      </w:pPr>
      <w:r w:rsidRPr="00215C87">
        <w:rPr>
          <w:rFonts w:ascii="TH SarabunPSK" w:hAnsi="TH SarabunPSK" w:cs="TH SarabunPSK"/>
          <w:sz w:val="28"/>
          <w:cs/>
        </w:rPr>
        <w:t>ความคิดเห็น หรือข้อเสนอแนะในประเด็นอื่นๆ</w:t>
      </w:r>
    </w:p>
    <w:p w:rsidR="00413B2D" w:rsidRPr="00413B2D" w:rsidRDefault="00413B2D" w:rsidP="00413B2D">
      <w:pPr>
        <w:pStyle w:val="1"/>
        <w:tabs>
          <w:tab w:val="left" w:pos="284"/>
          <w:tab w:val="left" w:pos="567"/>
          <w:tab w:val="left" w:pos="1134"/>
          <w:tab w:val="left" w:pos="10064"/>
        </w:tabs>
        <w:spacing w:before="80" w:after="80" w:line="360" w:lineRule="auto"/>
        <w:ind w:left="735" w:right="-1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272654" w:rsidRPr="00E31BD2" w:rsidRDefault="00272654" w:rsidP="00272654">
      <w:pPr>
        <w:pStyle w:val="1"/>
        <w:numPr>
          <w:ilvl w:val="0"/>
          <w:numId w:val="2"/>
        </w:numPr>
        <w:tabs>
          <w:tab w:val="left" w:pos="284"/>
          <w:tab w:val="left" w:pos="4140"/>
        </w:tabs>
        <w:spacing w:before="80" w:after="80" w:line="360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31BD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</w:t>
      </w:r>
      <w:r w:rsidRPr="00E31BD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แสดง</w:t>
      </w:r>
      <w:r w:rsidRPr="00E31BD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ความคิดเห็น</w:t>
      </w:r>
      <w:r w:rsidRPr="00E31BD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ต่อ </w:t>
      </w:r>
      <w:r w:rsidRPr="0027265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(ร่าง) ประกาศ กสทช. เรื่อง มาตรฐานทางเทคนิคของสายอากาศรับสัญญาณสำหรับกิจการโทรทัศน์ภาคพื้นดินในระบบดิจิตอล</w:t>
      </w:r>
      <w:r w:rsidR="007A639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7A6397" w:rsidRPr="00976560">
        <w:rPr>
          <w:rFonts w:ascii="TH SarabunPSK" w:hAnsi="TH SarabunPSK" w:cs="TH SarabunPSK"/>
          <w:b/>
          <w:bCs/>
          <w:sz w:val="32"/>
          <w:szCs w:val="32"/>
          <w:u w:val="single"/>
        </w:rPr>
        <w:t>(</w:t>
      </w:r>
      <w:r w:rsidR="007A6397" w:rsidRPr="0097656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ฉบับที่ ๒)</w:t>
      </w:r>
    </w:p>
    <w:p w:rsidR="008A5B21" w:rsidRDefault="007A6397" w:rsidP="008A5B21">
      <w:pPr>
        <w:pStyle w:val="1"/>
        <w:tabs>
          <w:tab w:val="left" w:pos="284"/>
          <w:tab w:val="left" w:pos="709"/>
          <w:tab w:val="left" w:pos="1134"/>
        </w:tabs>
        <w:spacing w:before="80" w:after="80" w:line="360" w:lineRule="auto"/>
        <w:ind w:left="284" w:firstLine="425"/>
        <w:contextualSpacing w:val="0"/>
        <w:jc w:val="thaiDistribute"/>
        <w:rPr>
          <w:rFonts w:ascii="TH SarabunPSK" w:hAnsi="TH SarabunPSK" w:cs="TH SarabunPSK"/>
          <w:sz w:val="28"/>
        </w:rPr>
      </w:pPr>
      <w:r w:rsidRPr="008A5B21">
        <w:rPr>
          <w:rFonts w:ascii="TH SarabunPSK" w:hAnsi="TH SarabunPSK" w:cs="TH SarabunPSK" w:hint="cs"/>
          <w:sz w:val="28"/>
          <w:cs/>
        </w:rPr>
        <w:t>การ</w:t>
      </w:r>
      <w:r w:rsidRPr="008A5B21">
        <w:rPr>
          <w:rFonts w:ascii="TH SarabunPSK" w:hAnsi="TH SarabunPSK" w:cs="TH SarabunPSK"/>
          <w:sz w:val="28"/>
          <w:cs/>
        </w:rPr>
        <w:t>กำหนดมาตรฐานทางเทคนิคของสายอากาศรับสัญญาณสำหรับกิจการโทรทัศน์ภาคพื้นดินในระบบดิจิตอลเพิ่มเติม</w:t>
      </w:r>
      <w:r w:rsidRPr="008A5B21">
        <w:rPr>
          <w:rFonts w:ascii="TH SarabunPSK" w:hAnsi="TH SarabunPSK" w:cs="TH SarabunPSK"/>
          <w:sz w:val="28"/>
        </w:rPr>
        <w:t xml:space="preserve"> </w:t>
      </w:r>
      <w:r w:rsidRPr="008A5B21">
        <w:rPr>
          <w:rFonts w:ascii="TH SarabunPSK" w:hAnsi="TH SarabunPSK" w:cs="TH SarabunPSK" w:hint="cs"/>
          <w:sz w:val="28"/>
          <w:cs/>
        </w:rPr>
        <w:t>ประเด็นรับฟังความคิดเห็นประกอบด้วย</w:t>
      </w:r>
    </w:p>
    <w:p w:rsidR="008A5B21" w:rsidRPr="008A5B21" w:rsidRDefault="008A5B21" w:rsidP="008A5B21">
      <w:pPr>
        <w:pStyle w:val="ListParagraph"/>
        <w:numPr>
          <w:ilvl w:val="0"/>
          <w:numId w:val="8"/>
        </w:numPr>
        <w:tabs>
          <w:tab w:val="left" w:pos="1134"/>
        </w:tabs>
        <w:spacing w:after="120" w:line="276" w:lineRule="auto"/>
        <w:ind w:left="284" w:firstLine="425"/>
        <w:jc w:val="thaiDistribute"/>
        <w:rPr>
          <w:rFonts w:ascii="TH SarabunPSK" w:hAnsi="TH SarabunPSK" w:cs="TH SarabunPSK"/>
          <w:szCs w:val="28"/>
        </w:rPr>
      </w:pPr>
      <w:r w:rsidRPr="008A5B21">
        <w:rPr>
          <w:rFonts w:ascii="TH SarabunPSK" w:hAnsi="TH SarabunPSK" w:cs="TH SarabunPSK" w:hint="cs"/>
          <w:szCs w:val="28"/>
          <w:cs/>
        </w:rPr>
        <w:t xml:space="preserve">ข้อ ๓ </w:t>
      </w:r>
      <w:r w:rsidRPr="008A5B21">
        <w:rPr>
          <w:rFonts w:ascii="TH SarabunPSK" w:hAnsi="TH SarabunPSK" w:cs="TH SarabunPSK"/>
          <w:spacing w:val="-2"/>
          <w:szCs w:val="28"/>
          <w:cs/>
        </w:rPr>
        <w:t xml:space="preserve">ให้ยกเลิกความใน </w:t>
      </w:r>
      <w:r w:rsidRPr="008A5B21">
        <w:rPr>
          <w:rFonts w:ascii="TH SarabunPSK" w:hAnsi="TH SarabunPSK" w:cs="TH SarabunPSK"/>
          <w:spacing w:val="-2"/>
          <w:szCs w:val="28"/>
        </w:rPr>
        <w:t>1</w:t>
      </w:r>
      <w:r w:rsidRPr="008A5B21">
        <w:rPr>
          <w:rFonts w:ascii="TH SarabunPSK" w:hAnsi="TH SarabunPSK" w:cs="TH SarabunPSK"/>
          <w:spacing w:val="-2"/>
          <w:szCs w:val="28"/>
          <w:cs/>
        </w:rPr>
        <w:t xml:space="preserve">. ขอบข่าย </w:t>
      </w:r>
      <w:r w:rsidRPr="008A5B21">
        <w:rPr>
          <w:rFonts w:ascii="TH SarabunPSK" w:eastAsia="Calibri" w:hAnsi="TH SarabunPSK" w:cs="TH SarabunPSK" w:hint="cs"/>
          <w:spacing w:val="-2"/>
          <w:szCs w:val="28"/>
          <w:cs/>
        </w:rPr>
        <w:t>ของ</w:t>
      </w:r>
      <w:r w:rsidRPr="008A5B21">
        <w:rPr>
          <w:rFonts w:ascii="TH SarabunPSK" w:eastAsia="Calibri" w:hAnsi="TH SarabunPSK" w:cs="TH SarabunPSK"/>
          <w:spacing w:val="-2"/>
          <w:szCs w:val="28"/>
          <w:cs/>
        </w:rPr>
        <w:t>มาตรฐานทางเทคนิคของสายอากาศรับสัญญาณสำหรับกิจการโทรทัศน์ภาคพื้นดินใน</w:t>
      </w:r>
      <w:r w:rsidRPr="008A5B21">
        <w:rPr>
          <w:rFonts w:ascii="TH SarabunPSK" w:hAnsi="TH SarabunPSK" w:cs="TH SarabunPSK"/>
          <w:spacing w:val="-2"/>
          <w:szCs w:val="28"/>
          <w:cs/>
        </w:rPr>
        <w:t>ระบบดิจิตอล เลขที่ กสทช. มส</w:t>
      </w:r>
      <w:r w:rsidRPr="008A5B21">
        <w:rPr>
          <w:rFonts w:ascii="TH SarabunPSK" w:hAnsi="TH SarabunPSK" w:cs="TH SarabunPSK"/>
          <w:spacing w:val="-2"/>
          <w:szCs w:val="28"/>
        </w:rPr>
        <w:t xml:space="preserve">. </w:t>
      </w:r>
      <w:r w:rsidRPr="008A5B21">
        <w:rPr>
          <w:rFonts w:ascii="TH SarabunPSK" w:hAnsi="TH SarabunPSK" w:cs="TH SarabunPSK"/>
          <w:spacing w:val="-2"/>
          <w:szCs w:val="28"/>
          <w:cs/>
        </w:rPr>
        <w:t>๔๐๐๔</w:t>
      </w:r>
      <w:r w:rsidRPr="008A5B21">
        <w:rPr>
          <w:rFonts w:ascii="TH SarabunPSK" w:hAnsi="TH SarabunPSK" w:cs="TH SarabunPSK"/>
          <w:spacing w:val="-2"/>
          <w:szCs w:val="28"/>
        </w:rPr>
        <w:t>-</w:t>
      </w:r>
      <w:r w:rsidRPr="008A5B21">
        <w:rPr>
          <w:rFonts w:ascii="TH SarabunPSK" w:hAnsi="TH SarabunPSK" w:cs="TH SarabunPSK"/>
          <w:spacing w:val="-2"/>
          <w:szCs w:val="28"/>
          <w:cs/>
        </w:rPr>
        <w:t>๒๕๖๑</w:t>
      </w:r>
      <w:r w:rsidRPr="008A5B21">
        <w:rPr>
          <w:rFonts w:ascii="TH SarabunPSK" w:hAnsi="TH SarabunPSK" w:cs="TH SarabunPSK" w:hint="cs"/>
          <w:spacing w:val="-2"/>
          <w:szCs w:val="28"/>
          <w:cs/>
        </w:rPr>
        <w:t xml:space="preserve"> </w:t>
      </w:r>
      <w:r w:rsidRPr="008A5B21">
        <w:rPr>
          <w:rFonts w:ascii="TH SarabunPSK" w:hAnsi="TH SarabunPSK" w:cs="TH SarabunPSK"/>
          <w:spacing w:val="-2"/>
          <w:szCs w:val="28"/>
          <w:cs/>
        </w:rPr>
        <w:t>แนบท้ายประกาศ</w:t>
      </w:r>
      <w:r w:rsidRPr="008A5B21">
        <w:rPr>
          <w:rFonts w:ascii="TH SarabunPSK" w:hAnsi="TH SarabunPSK" w:cs="TH SarabunPSK"/>
          <w:spacing w:val="-4"/>
          <w:szCs w:val="28"/>
          <w:cs/>
        </w:rPr>
        <w:t xml:space="preserve">คณะกรรมการกิจการกระจายเสียง กิจการโทรทัศน์ และกิจการโทรคมนาคมแห่งชาติ เรื่อง </w:t>
      </w:r>
      <w:r w:rsidRPr="008A5B21">
        <w:rPr>
          <w:rFonts w:ascii="TH SarabunPSK" w:eastAsia="Calibri" w:hAnsi="TH SarabunPSK" w:cs="TH SarabunPSK"/>
          <w:spacing w:val="-4"/>
          <w:szCs w:val="28"/>
          <w:cs/>
        </w:rPr>
        <w:t xml:space="preserve">มาตรฐานทางเทคนิคของสายอากาศรับสัญญาณสำหรับกิจการโทรทัศน์ภาคพื้นดินในระบบดิจิตอล </w:t>
      </w:r>
      <w:r w:rsidRPr="008A5B21">
        <w:rPr>
          <w:rFonts w:ascii="TH SarabunPSK" w:eastAsia="Calibri" w:hAnsi="TH SarabunPSK" w:cs="TH SarabunPSK" w:hint="cs"/>
          <w:spacing w:val="-4"/>
          <w:szCs w:val="28"/>
          <w:cs/>
        </w:rPr>
        <w:t xml:space="preserve">ลงวันที่ ๕ กันยายน ๒๕๖๑ </w:t>
      </w:r>
      <w:r w:rsidRPr="008A5B21">
        <w:rPr>
          <w:rFonts w:ascii="TH SarabunPSK" w:hAnsi="TH SarabunPSK" w:cs="TH SarabunPSK"/>
          <w:spacing w:val="-4"/>
          <w:szCs w:val="28"/>
          <w:cs/>
        </w:rPr>
        <w:t>และให้ใช้ความต่อไปนี้แทน</w:t>
      </w:r>
    </w:p>
    <w:p w:rsidR="008A5B21" w:rsidRPr="008A5B21" w:rsidRDefault="008A5B21" w:rsidP="008A5B21">
      <w:pPr>
        <w:pStyle w:val="ListParagraph"/>
        <w:tabs>
          <w:tab w:val="left" w:pos="1980"/>
        </w:tabs>
        <w:spacing w:after="120" w:line="276" w:lineRule="auto"/>
        <w:ind w:left="1429"/>
        <w:jc w:val="thaiDistribute"/>
        <w:rPr>
          <w:rFonts w:ascii="TH SarabunPSK" w:hAnsi="TH SarabunPSK" w:cs="TH SarabunPSK"/>
          <w:spacing w:val="4"/>
          <w:szCs w:val="28"/>
        </w:rPr>
      </w:pPr>
      <w:r>
        <w:rPr>
          <w:rFonts w:ascii="TH SarabunPSK" w:hAnsi="TH SarabunPSK" w:cs="TH SarabunPSK"/>
          <w:szCs w:val="28"/>
          <w:cs/>
        </w:rPr>
        <w:tab/>
      </w:r>
      <w:r w:rsidRPr="008A5B21">
        <w:rPr>
          <w:rFonts w:ascii="TH SarabunPSK" w:hAnsi="TH SarabunPSK" w:cs="TH SarabunPSK"/>
          <w:szCs w:val="28"/>
          <w:cs/>
        </w:rPr>
        <w:t>“</w:t>
      </w:r>
      <w:r w:rsidRPr="008A5B21">
        <w:rPr>
          <w:rFonts w:ascii="TH SarabunPSK" w:hAnsi="TH SarabunPSK" w:cs="TH SarabunPSK"/>
          <w:b/>
          <w:bCs/>
          <w:spacing w:val="-4"/>
          <w:szCs w:val="28"/>
        </w:rPr>
        <w:t>1</w:t>
      </w:r>
      <w:r w:rsidRPr="008A5B21">
        <w:rPr>
          <w:rFonts w:ascii="TH SarabunPSK" w:hAnsi="TH SarabunPSK" w:cs="TH SarabunPSK"/>
          <w:b/>
          <w:bCs/>
          <w:spacing w:val="-4"/>
          <w:szCs w:val="28"/>
          <w:cs/>
        </w:rPr>
        <w:t>. ขอบข่าย</w:t>
      </w:r>
    </w:p>
    <w:p w:rsidR="008A5B21" w:rsidRPr="008A5B21" w:rsidRDefault="008A5B21" w:rsidP="008A5B21">
      <w:pPr>
        <w:tabs>
          <w:tab w:val="left" w:pos="1985"/>
        </w:tabs>
        <w:spacing w:after="120" w:line="276" w:lineRule="auto"/>
        <w:ind w:left="1276" w:hanging="207"/>
        <w:jc w:val="thaiDistribute"/>
        <w:rPr>
          <w:rFonts w:ascii="TH SarabunPSK" w:hAnsi="TH SarabunPSK" w:cs="TH SarabunPSK"/>
        </w:rPr>
      </w:pPr>
      <w:r w:rsidRPr="008A5B21">
        <w:rPr>
          <w:rFonts w:ascii="TH SarabunPSK" w:hAnsi="TH SarabunPSK" w:cs="TH SarabunPSK"/>
        </w:rPr>
        <w:tab/>
      </w:r>
      <w:r w:rsidRPr="008A5B21">
        <w:rPr>
          <w:rFonts w:ascii="TH SarabunPSK" w:hAnsi="TH SarabunPSK" w:cs="TH SarabunPSK"/>
        </w:rPr>
        <w:tab/>
      </w:r>
      <w:r w:rsidRPr="008A5B21">
        <w:rPr>
          <w:rFonts w:ascii="TH SarabunPSK" w:hAnsi="TH SarabunPSK" w:cs="TH SarabunPSK"/>
          <w:cs/>
        </w:rPr>
        <w:t>มาตรฐานทางเทคนิคนี้ ระบุลักษณ</w:t>
      </w:r>
      <w:r w:rsidRPr="008A5B21">
        <w:rPr>
          <w:rFonts w:ascii="TH SarabunPSK" w:hAnsi="TH SarabunPSK" w:cs="TH SarabunPSK" w:hint="cs"/>
          <w:cs/>
        </w:rPr>
        <w:t>ะพึงประสงค์</w:t>
      </w:r>
      <w:r w:rsidRPr="008A5B21">
        <w:rPr>
          <w:rFonts w:ascii="TH SarabunPSK" w:hAnsi="TH SarabunPSK" w:cs="TH SarabunPSK"/>
          <w:cs/>
        </w:rPr>
        <w:t>ทางเทคนิคของ</w:t>
      </w:r>
      <w:r w:rsidRPr="008A5B21">
        <w:rPr>
          <w:rFonts w:ascii="TH SarabunPSK" w:hAnsi="TH SarabunPSK" w:cs="TH SarabunPSK" w:hint="cs"/>
          <w:cs/>
        </w:rPr>
        <w:t>สายอากาศรับสัญญาณ</w:t>
      </w:r>
      <w:r w:rsidRPr="008A5B21">
        <w:rPr>
          <w:rFonts w:ascii="TH SarabunPSK" w:hAnsi="TH SarabunPSK" w:cs="TH SarabunPSK"/>
          <w:cs/>
        </w:rPr>
        <w:t>สำหรับกิจการโทรทัศน์ภาคพื้นดินในระบบดิจิตอล</w:t>
      </w:r>
      <w:r w:rsidRPr="008A5B21">
        <w:rPr>
          <w:rFonts w:ascii="TH SarabunPSK" w:hAnsi="TH SarabunPSK" w:cs="TH SarabunPSK" w:hint="cs"/>
          <w:cs/>
        </w:rPr>
        <w:t xml:space="preserve"> ซึ่งมีอิมพีแดนซ์ 75 โอห์ม</w:t>
      </w:r>
      <w:r w:rsidRPr="008A5B21">
        <w:rPr>
          <w:rFonts w:ascii="TH SarabunPSK" w:hAnsi="TH SarabunPSK" w:cs="TH SarabunPSK"/>
          <w:cs/>
        </w:rPr>
        <w:t xml:space="preserve"> </w:t>
      </w:r>
      <w:r w:rsidRPr="008A5B21">
        <w:rPr>
          <w:rFonts w:ascii="TH SarabunPSK" w:hAnsi="TH SarabunPSK" w:cs="TH SarabunPSK" w:hint="cs"/>
          <w:cs/>
        </w:rPr>
        <w:t xml:space="preserve">และใช้งานกับความถี่วิทยุบนย่านความถี่สูงยิ่ง </w:t>
      </w:r>
      <w:r w:rsidRPr="008A5B21">
        <w:rPr>
          <w:rFonts w:ascii="TH SarabunPSK" w:hAnsi="TH SarabunPSK" w:cs="TH SarabunPSK"/>
        </w:rPr>
        <w:t xml:space="preserve">(Ultra High Frequency: UHF) </w:t>
      </w:r>
      <w:r w:rsidRPr="008A5B21">
        <w:rPr>
          <w:rFonts w:ascii="TH SarabunPSK" w:hAnsi="TH SarabunPSK" w:cs="TH SarabunPSK" w:hint="cs"/>
          <w:cs/>
        </w:rPr>
        <w:t xml:space="preserve">ความถี่วิทยุ 470 </w:t>
      </w:r>
      <w:r w:rsidRPr="008A5B21">
        <w:rPr>
          <w:rFonts w:ascii="TH SarabunPSK" w:hAnsi="TH SarabunPSK" w:cs="TH SarabunPSK"/>
          <w:cs/>
        </w:rPr>
        <w:t>–</w:t>
      </w:r>
      <w:r w:rsidRPr="008A5B21">
        <w:rPr>
          <w:rFonts w:ascii="TH SarabunPSK" w:hAnsi="TH SarabunPSK" w:cs="TH SarabunPSK" w:hint="cs"/>
          <w:cs/>
        </w:rPr>
        <w:t xml:space="preserve"> </w:t>
      </w:r>
      <w:r w:rsidRPr="008A5B21">
        <w:rPr>
          <w:rFonts w:ascii="TH SarabunPSK" w:hAnsi="TH SarabunPSK" w:cs="TH SarabunPSK"/>
        </w:rPr>
        <w:t>694</w:t>
      </w:r>
      <w:r w:rsidRPr="008A5B21">
        <w:rPr>
          <w:rFonts w:ascii="TH SarabunPSK" w:hAnsi="TH SarabunPSK" w:cs="TH SarabunPSK" w:hint="cs"/>
          <w:cs/>
        </w:rPr>
        <w:t xml:space="preserve"> </w:t>
      </w:r>
      <w:r w:rsidRPr="008A5B21">
        <w:rPr>
          <w:rFonts w:ascii="TH SarabunPSK" w:hAnsi="TH SarabunPSK" w:cs="TH SarabunPSK"/>
        </w:rPr>
        <w:t>MHz</w:t>
      </w:r>
      <w:r w:rsidRPr="008A5B21">
        <w:rPr>
          <w:rFonts w:ascii="TH SarabunPSK" w:hAnsi="TH SarabunPSK" w:cs="TH SarabunPSK" w:hint="cs"/>
          <w:cs/>
        </w:rPr>
        <w:t xml:space="preserve"> โดยครอบคลุมประเภทของสายอากาศรับสัญญาณสำหรับกิจการโทรทัศน์ภาคพื้นดินในระบบดิจิตอล ดังนี้</w:t>
      </w:r>
    </w:p>
    <w:p w:rsidR="008A5B21" w:rsidRPr="008A5B21" w:rsidRDefault="008A5B21" w:rsidP="008A5B21">
      <w:pPr>
        <w:pStyle w:val="ListParagraph"/>
        <w:tabs>
          <w:tab w:val="left" w:pos="1980"/>
        </w:tabs>
        <w:spacing w:after="120"/>
        <w:ind w:left="1418"/>
        <w:jc w:val="thaiDistribute"/>
        <w:rPr>
          <w:rFonts w:ascii="TH SarabunPSK" w:hAnsi="TH SarabunPSK" w:cs="TH SarabunPSK"/>
          <w:szCs w:val="28"/>
        </w:rPr>
      </w:pPr>
      <w:r w:rsidRPr="008A5B21">
        <w:rPr>
          <w:rFonts w:ascii="TH SarabunPSK" w:hAnsi="TH SarabunPSK" w:cs="TH SarabunPSK"/>
          <w:szCs w:val="28"/>
          <w:cs/>
        </w:rPr>
        <w:tab/>
      </w:r>
      <w:r w:rsidRPr="008A5B21">
        <w:rPr>
          <w:rFonts w:ascii="TH SarabunPSK" w:hAnsi="TH SarabunPSK" w:cs="TH SarabunPSK"/>
          <w:szCs w:val="28"/>
          <w:cs/>
        </w:rPr>
        <w:tab/>
      </w:r>
      <w:r w:rsidRPr="008A5B21">
        <w:rPr>
          <w:rFonts w:ascii="TH SarabunPSK" w:hAnsi="TH SarabunPSK" w:cs="TH SarabunPSK" w:hint="cs"/>
          <w:szCs w:val="28"/>
          <w:cs/>
        </w:rPr>
        <w:t>(1) สายอากาศรับสัญญาณภายในอาคารแบบแอกทีฟ (</w:t>
      </w:r>
      <w:r w:rsidRPr="008A5B21">
        <w:rPr>
          <w:rFonts w:ascii="TH SarabunPSK" w:hAnsi="TH SarabunPSK" w:cs="TH SarabunPSK"/>
          <w:szCs w:val="28"/>
        </w:rPr>
        <w:t>Active Indoor Antenna)</w:t>
      </w:r>
    </w:p>
    <w:p w:rsidR="008A5B21" w:rsidRDefault="008A5B21" w:rsidP="008A5B21">
      <w:pPr>
        <w:pStyle w:val="ListParagraph"/>
        <w:autoSpaceDE w:val="0"/>
        <w:autoSpaceDN w:val="0"/>
        <w:adjustRightInd w:val="0"/>
        <w:ind w:left="1418"/>
        <w:jc w:val="thaiDistribute"/>
        <w:rPr>
          <w:rFonts w:ascii="TH SarabunPSK" w:hAnsi="TH SarabunPSK" w:cs="TH SarabunPSK"/>
          <w:szCs w:val="28"/>
        </w:rPr>
      </w:pPr>
      <w:r w:rsidRPr="008A5B21">
        <w:rPr>
          <w:rFonts w:ascii="TH SarabunPSK" w:hAnsi="TH SarabunPSK" w:cs="TH SarabunPSK"/>
          <w:szCs w:val="28"/>
          <w:cs/>
        </w:rPr>
        <w:tab/>
      </w:r>
      <w:r w:rsidRPr="008A5B21">
        <w:rPr>
          <w:rFonts w:ascii="TH SarabunPSK" w:hAnsi="TH SarabunPSK" w:cs="TH SarabunPSK"/>
          <w:szCs w:val="28"/>
          <w:cs/>
        </w:rPr>
        <w:tab/>
        <w:t xml:space="preserve">(2) </w:t>
      </w:r>
      <w:r w:rsidRPr="008A5B21">
        <w:rPr>
          <w:rFonts w:ascii="TH SarabunPSK" w:hAnsi="TH SarabunPSK" w:cs="TH SarabunPSK" w:hint="cs"/>
          <w:szCs w:val="28"/>
          <w:cs/>
        </w:rPr>
        <w:t>สายอากาศรับสัญญาณภายนอกอาคาร (</w:t>
      </w:r>
      <w:r w:rsidRPr="008A5B21">
        <w:rPr>
          <w:rFonts w:ascii="TH SarabunPSK" w:hAnsi="TH SarabunPSK" w:cs="TH SarabunPSK"/>
          <w:szCs w:val="28"/>
        </w:rPr>
        <w:t>Outdoor Antenna)”</w:t>
      </w:r>
    </w:p>
    <w:p w:rsidR="008A5B21" w:rsidRPr="008A5B21" w:rsidRDefault="008A5B21" w:rsidP="008A5B21">
      <w:pPr>
        <w:pStyle w:val="ListParagraph"/>
        <w:autoSpaceDE w:val="0"/>
        <w:autoSpaceDN w:val="0"/>
        <w:adjustRightInd w:val="0"/>
        <w:ind w:left="1418"/>
        <w:jc w:val="thaiDistribute"/>
        <w:rPr>
          <w:rFonts w:ascii="TH SarabunPSK" w:hAnsi="TH SarabunPSK" w:cs="TH SarabunPSK"/>
          <w:szCs w:val="28"/>
        </w:rPr>
      </w:pPr>
    </w:p>
    <w:p w:rsidR="00272654" w:rsidRPr="00503F49" w:rsidRDefault="00503F49" w:rsidP="00503F49">
      <w:pPr>
        <w:pStyle w:val="1"/>
        <w:tabs>
          <w:tab w:val="left" w:pos="284"/>
          <w:tab w:val="left" w:pos="709"/>
          <w:tab w:val="left" w:pos="1985"/>
          <w:tab w:val="left" w:pos="10065"/>
        </w:tabs>
        <w:spacing w:before="80" w:after="80" w:line="360" w:lineRule="auto"/>
        <w:ind w:left="709" w:right="-142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sz w:val="28"/>
        </w:rPr>
        <w:tab/>
      </w:r>
      <w:r w:rsidR="008A5B21" w:rsidRPr="008D185D">
        <w:rPr>
          <w:rFonts w:ascii="TH SarabunPSK" w:hAnsi="TH SarabunPSK" w:cs="TH SarabunPSK"/>
          <w:sz w:val="28"/>
        </w:rPr>
        <w:t>(</w:t>
      </w:r>
      <w:r w:rsidR="008A5B21" w:rsidRPr="008D185D">
        <w:rPr>
          <w:rFonts w:ascii="TH SarabunPSK" w:hAnsi="TH SarabunPSK" w:cs="TH SarabunPSK"/>
          <w:sz w:val="28"/>
          <w:cs/>
        </w:rPr>
        <w:t>เห็นด้วย/ ไม่เห็นด้วย พร้อมข้อเสนอแนะ</w:t>
      </w:r>
      <w:r w:rsidR="008A5B21">
        <w:rPr>
          <w:rFonts w:ascii="TH SarabunPSK" w:hAnsi="TH SarabunPSK" w:cs="TH SarabunPSK" w:hint="cs"/>
          <w:sz w:val="28"/>
          <w:cs/>
        </w:rPr>
        <w:t>)</w:t>
      </w:r>
      <w:r w:rsidR="00272654" w:rsidRPr="00503F49">
        <w:rPr>
          <w:rFonts w:ascii="TH SarabunPSK" w:hAnsi="TH SarabunPSK" w:cs="TH SarabunPSK"/>
          <w:sz w:val="28"/>
          <w:u w:val="single"/>
        </w:rPr>
        <w:tab/>
      </w:r>
      <w:r w:rsidR="00272654" w:rsidRPr="00503F49">
        <w:rPr>
          <w:rFonts w:ascii="TH SarabunPSK" w:hAnsi="TH SarabunPSK" w:cs="TH SarabunPSK"/>
          <w:sz w:val="28"/>
          <w:u w:val="single"/>
        </w:rPr>
        <w:tab/>
      </w:r>
      <w:r w:rsidR="00272654" w:rsidRPr="00503F49">
        <w:rPr>
          <w:rFonts w:ascii="TH SarabunPSK" w:hAnsi="TH SarabunPSK" w:cs="TH SarabunPSK"/>
          <w:sz w:val="28"/>
          <w:u w:val="single"/>
        </w:rPr>
        <w:tab/>
      </w:r>
      <w:r w:rsidR="00272654" w:rsidRPr="00503F49">
        <w:rPr>
          <w:rFonts w:ascii="TH SarabunPSK" w:hAnsi="TH SarabunPSK" w:cs="TH SarabunPSK"/>
          <w:sz w:val="28"/>
          <w:u w:val="single"/>
        </w:rPr>
        <w:tab/>
      </w:r>
      <w:r w:rsidR="00272654" w:rsidRPr="00503F49">
        <w:rPr>
          <w:rFonts w:ascii="TH SarabunPSK" w:hAnsi="TH SarabunPSK" w:cs="TH SarabunPSK"/>
          <w:sz w:val="28"/>
          <w:u w:val="single"/>
        </w:rPr>
        <w:tab/>
      </w:r>
      <w:r w:rsidR="00272654" w:rsidRPr="00503F49">
        <w:rPr>
          <w:rFonts w:ascii="TH SarabunPSK" w:hAnsi="TH SarabunPSK" w:cs="TH SarabunPSK"/>
          <w:sz w:val="28"/>
          <w:u w:val="single"/>
        </w:rPr>
        <w:tab/>
      </w:r>
      <w:r w:rsidR="00272654" w:rsidRPr="00503F49">
        <w:rPr>
          <w:rFonts w:ascii="TH SarabunPSK" w:hAnsi="TH SarabunPSK" w:cs="TH SarabunPSK"/>
          <w:sz w:val="28"/>
          <w:u w:val="single"/>
        </w:rPr>
        <w:tab/>
      </w:r>
      <w:r w:rsidR="00272654"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="00272654"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="00272654"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="00272654"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="00272654"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="00272654"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="00272654"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="00272654"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="00272654"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="00272654"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="00272654"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="00272654"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="00272654"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="00272654"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="00272654"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="00272654"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="00272654"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272654" w:rsidRDefault="00272654" w:rsidP="00503F49">
      <w:pPr>
        <w:pStyle w:val="1"/>
        <w:tabs>
          <w:tab w:val="left" w:pos="284"/>
          <w:tab w:val="left" w:pos="709"/>
          <w:tab w:val="left" w:pos="4140"/>
          <w:tab w:val="left" w:pos="10065"/>
        </w:tabs>
        <w:spacing w:before="80" w:after="80" w:line="360" w:lineRule="auto"/>
        <w:ind w:right="-142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  <w:r w:rsidRPr="00245FCE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503F49" w:rsidRDefault="00503F49" w:rsidP="00503F49">
      <w:pPr>
        <w:pStyle w:val="1"/>
        <w:numPr>
          <w:ilvl w:val="1"/>
          <w:numId w:val="10"/>
        </w:numPr>
        <w:tabs>
          <w:tab w:val="left" w:pos="284"/>
          <w:tab w:val="left" w:pos="709"/>
          <w:tab w:val="left" w:pos="1134"/>
          <w:tab w:val="left" w:pos="10065"/>
        </w:tabs>
        <w:spacing w:after="120" w:line="360" w:lineRule="auto"/>
        <w:ind w:left="284" w:firstLine="425"/>
        <w:jc w:val="thaiDistribute"/>
        <w:rPr>
          <w:rFonts w:ascii="TH SarabunPSK" w:eastAsia="Times New Roman" w:hAnsi="TH SarabunPSK" w:cs="TH SarabunPSK"/>
          <w:sz w:val="28"/>
        </w:rPr>
      </w:pPr>
      <w:r w:rsidRPr="00503F49">
        <w:rPr>
          <w:rFonts w:ascii="TH SarabunPSK" w:eastAsia="Times New Roman" w:hAnsi="TH SarabunPSK" w:cs="TH SarabunPSK"/>
          <w:spacing w:val="-2"/>
          <w:sz w:val="28"/>
          <w:cs/>
        </w:rPr>
        <w:t xml:space="preserve">ข้อ ๔ ให้แก้ไขความใน </w:t>
      </w:r>
      <w:r w:rsidRPr="00503F49">
        <w:rPr>
          <w:rFonts w:ascii="TH SarabunPSK" w:eastAsia="Times New Roman" w:hAnsi="TH SarabunPSK" w:cs="TH SarabunPSK"/>
          <w:spacing w:val="-2"/>
          <w:sz w:val="28"/>
        </w:rPr>
        <w:t>2.1.1  2.1.2  2.2  2.3  2.4.1</w:t>
      </w:r>
      <w:r w:rsidRPr="00503F49">
        <w:rPr>
          <w:rFonts w:ascii="TH SarabunPSK" w:eastAsia="Times New Roman" w:hAnsi="TH SarabunPSK" w:cs="TH SarabunPSK"/>
          <w:spacing w:val="-2"/>
          <w:sz w:val="28"/>
          <w:cs/>
        </w:rPr>
        <w:t xml:space="preserve"> และ </w:t>
      </w:r>
      <w:r w:rsidRPr="00503F49">
        <w:rPr>
          <w:rFonts w:ascii="TH SarabunPSK" w:eastAsia="Times New Roman" w:hAnsi="TH SarabunPSK" w:cs="TH SarabunPSK"/>
          <w:spacing w:val="-2"/>
          <w:sz w:val="28"/>
        </w:rPr>
        <w:t>2.4.2</w:t>
      </w:r>
      <w:r w:rsidRPr="00503F49">
        <w:rPr>
          <w:rFonts w:ascii="TH SarabunPSK" w:eastAsia="Times New Roman" w:hAnsi="TH SarabunPSK" w:cs="TH SarabunPSK"/>
          <w:spacing w:val="-2"/>
          <w:sz w:val="28"/>
          <w:cs/>
        </w:rPr>
        <w:t xml:space="preserve"> ใน </w:t>
      </w:r>
      <w:r w:rsidRPr="00503F49">
        <w:rPr>
          <w:rFonts w:ascii="TH SarabunPSK" w:eastAsia="Times New Roman" w:hAnsi="TH SarabunPSK" w:cs="TH SarabunPSK"/>
          <w:spacing w:val="-2"/>
          <w:sz w:val="28"/>
        </w:rPr>
        <w:t xml:space="preserve">2. </w:t>
      </w:r>
      <w:r w:rsidRPr="00503F49">
        <w:rPr>
          <w:rFonts w:ascii="TH SarabunPSK" w:eastAsia="Times New Roman" w:hAnsi="TH SarabunPSK" w:cs="TH SarabunPSK"/>
          <w:spacing w:val="-2"/>
          <w:sz w:val="28"/>
          <w:cs/>
        </w:rPr>
        <w:t>มาตรฐานทางเทคนิคด้านคลื่นความถี่ (</w:t>
      </w:r>
      <w:r w:rsidRPr="00503F49">
        <w:rPr>
          <w:rFonts w:ascii="TH SarabunPSK" w:eastAsia="Times New Roman" w:hAnsi="TH SarabunPSK" w:cs="TH SarabunPSK"/>
          <w:spacing w:val="-2"/>
          <w:sz w:val="28"/>
        </w:rPr>
        <w:t xml:space="preserve">Radio Frequency Requirements) </w:t>
      </w:r>
      <w:r w:rsidRPr="00503F49">
        <w:rPr>
          <w:rFonts w:ascii="TH SarabunPSK" w:eastAsia="Times New Roman" w:hAnsi="TH SarabunPSK" w:cs="TH SarabunPSK"/>
          <w:spacing w:val="-2"/>
          <w:sz w:val="28"/>
          <w:cs/>
        </w:rPr>
        <w:t xml:space="preserve">ของมาตรฐานทางเทคนิคของสายอากาศรับสัญญาณสำหรับกิจการโทรทัศน์ภาคพื้นดินในระบบดิจิตอล เลขที่ กสทช. มส. ๔๐๐๔-๒๕๖๑ แนบท้ายประกาศคณะกรรมการกิจการกระจายเสียง กิจการโทรทัศน์ และกิจการโทรคมนาคมแห่งชาติ เรื่อง มาตรฐานทางเทคนิคของสายอากาศรับสัญญาณสำหรับกิจการโทรทัศน์ภาคพื้นดินในระบบดิจิตอล ลงวันที่ ๕ กันยายน ๒๕๖๑ โดยให้ใช้ความต่อไปนี้แทน </w:t>
      </w:r>
      <w:r w:rsidRPr="00503F49">
        <w:rPr>
          <w:rFonts w:ascii="TH SarabunPSK" w:eastAsia="Times New Roman" w:hAnsi="TH SarabunPSK" w:cs="TH SarabunPSK"/>
          <w:spacing w:val="-2"/>
          <w:sz w:val="28"/>
        </w:rPr>
        <w:t>“</w:t>
      </w:r>
      <w:r w:rsidRPr="00503F49">
        <w:rPr>
          <w:rFonts w:ascii="TH SarabunPSK" w:eastAsia="Times New Roman" w:hAnsi="TH SarabunPSK" w:cs="TH SarabunPSK"/>
          <w:spacing w:val="-2"/>
          <w:sz w:val="28"/>
          <w:cs/>
        </w:rPr>
        <w:t xml:space="preserve">บนความถี่วิทยุ </w:t>
      </w:r>
      <w:r w:rsidRPr="00503F49">
        <w:rPr>
          <w:rFonts w:ascii="TH SarabunPSK" w:eastAsia="Times New Roman" w:hAnsi="TH SarabunPSK" w:cs="TH SarabunPSK"/>
          <w:spacing w:val="-2"/>
          <w:sz w:val="28"/>
        </w:rPr>
        <w:t>470 – 694 MHz”</w:t>
      </w:r>
    </w:p>
    <w:p w:rsidR="00503F49" w:rsidRPr="00FB18DE" w:rsidRDefault="00503F49" w:rsidP="00413B2D">
      <w:pPr>
        <w:pStyle w:val="1"/>
        <w:tabs>
          <w:tab w:val="left" w:pos="284"/>
          <w:tab w:val="left" w:pos="709"/>
          <w:tab w:val="left" w:pos="1985"/>
          <w:tab w:val="left" w:pos="10065"/>
        </w:tabs>
        <w:spacing w:before="80" w:after="80" w:line="360" w:lineRule="auto"/>
        <w:ind w:left="360" w:right="-142" w:firstLine="1625"/>
        <w:contextualSpacing w:val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8D185D">
        <w:rPr>
          <w:rFonts w:ascii="TH SarabunPSK" w:hAnsi="TH SarabunPSK" w:cs="TH SarabunPSK"/>
          <w:sz w:val="28"/>
        </w:rPr>
        <w:t>(</w:t>
      </w:r>
      <w:r w:rsidRPr="008D185D">
        <w:rPr>
          <w:rFonts w:ascii="TH SarabunPSK" w:hAnsi="TH SarabunPSK" w:cs="TH SarabunPSK"/>
          <w:sz w:val="28"/>
          <w:cs/>
        </w:rPr>
        <w:t>เห็นด้วย/ ไม่เห็นด้วย พร้อมข้อเสนอแนะ</w:t>
      </w:r>
      <w:r>
        <w:rPr>
          <w:rFonts w:ascii="TH SarabunPSK" w:hAnsi="TH SarabunPSK" w:cs="TH SarabunPSK" w:hint="cs"/>
          <w:sz w:val="28"/>
          <w:cs/>
        </w:rPr>
        <w:t>)</w:t>
      </w:r>
      <w:r w:rsidRPr="00503F49">
        <w:rPr>
          <w:rFonts w:ascii="TH SarabunPSK" w:hAnsi="TH SarabunPSK" w:cs="TH SarabunPSK"/>
          <w:sz w:val="28"/>
          <w:u w:val="single"/>
        </w:rPr>
        <w:tab/>
      </w:r>
      <w:r w:rsidRPr="00503F49">
        <w:rPr>
          <w:rFonts w:ascii="TH SarabunPSK" w:hAnsi="TH SarabunPSK" w:cs="TH SarabunPSK"/>
          <w:sz w:val="28"/>
          <w:u w:val="single"/>
        </w:rPr>
        <w:tab/>
      </w:r>
      <w:r w:rsidRPr="00503F49">
        <w:rPr>
          <w:rFonts w:ascii="TH SarabunPSK" w:hAnsi="TH SarabunPSK" w:cs="TH SarabunPSK"/>
          <w:sz w:val="28"/>
          <w:u w:val="single"/>
        </w:rPr>
        <w:tab/>
      </w:r>
      <w:r w:rsidRPr="00503F49">
        <w:rPr>
          <w:rFonts w:ascii="TH SarabunPSK" w:hAnsi="TH SarabunPSK" w:cs="TH SarabunPSK"/>
          <w:sz w:val="28"/>
          <w:u w:val="single"/>
        </w:rPr>
        <w:tab/>
      </w:r>
      <w:r w:rsidRPr="00503F49">
        <w:rPr>
          <w:rFonts w:ascii="TH SarabunPSK" w:hAnsi="TH SarabunPSK" w:cs="TH SarabunPSK"/>
          <w:sz w:val="28"/>
          <w:u w:val="single"/>
        </w:rPr>
        <w:tab/>
      </w:r>
      <w:r w:rsidRPr="00503F49">
        <w:rPr>
          <w:rFonts w:ascii="TH SarabunPSK" w:hAnsi="TH SarabunPSK" w:cs="TH SarabunPSK"/>
          <w:sz w:val="28"/>
          <w:u w:val="single"/>
        </w:rPr>
        <w:tab/>
      </w:r>
      <w:r w:rsidRPr="00503F49">
        <w:rPr>
          <w:rFonts w:ascii="TH SarabunPSK" w:hAnsi="TH SarabunPSK" w:cs="TH SarabunPSK"/>
          <w:sz w:val="28"/>
          <w:u w:val="single"/>
        </w:rPr>
        <w:tab/>
      </w:r>
      <w:r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="00AC5F0E">
        <w:rPr>
          <w:rFonts w:ascii="TH SarabunPSK" w:hAnsi="TH SarabunPSK" w:cs="TH SarabunPSK"/>
          <w:b/>
          <w:bCs/>
          <w:sz w:val="28"/>
          <w:u w:val="single"/>
        </w:rPr>
        <w:tab/>
      </w:r>
      <w:r w:rsidR="00AC5F0E">
        <w:rPr>
          <w:rFonts w:ascii="TH SarabunPSK" w:hAnsi="TH SarabunPSK" w:cs="TH SarabunPSK"/>
          <w:b/>
          <w:bCs/>
          <w:sz w:val="28"/>
          <w:u w:val="single"/>
        </w:rPr>
        <w:tab/>
      </w:r>
      <w:r w:rsidR="00AC5F0E">
        <w:rPr>
          <w:rFonts w:ascii="TH SarabunPSK" w:hAnsi="TH SarabunPSK" w:cs="TH SarabunPSK"/>
          <w:b/>
          <w:bCs/>
          <w:sz w:val="28"/>
          <w:u w:val="single"/>
        </w:rPr>
        <w:tab/>
      </w:r>
      <w:r w:rsidR="00AC5F0E">
        <w:rPr>
          <w:rFonts w:ascii="TH SarabunPSK" w:hAnsi="TH SarabunPSK" w:cs="TH SarabunPSK"/>
          <w:b/>
          <w:bCs/>
          <w:sz w:val="28"/>
          <w:u w:val="single"/>
        </w:rPr>
        <w:tab/>
      </w:r>
      <w:r w:rsidR="00AC5F0E">
        <w:rPr>
          <w:rFonts w:ascii="TH SarabunPSK" w:hAnsi="TH SarabunPSK" w:cs="TH SarabunPSK"/>
          <w:b/>
          <w:bCs/>
          <w:sz w:val="28"/>
          <w:u w:val="single"/>
        </w:rPr>
        <w:tab/>
      </w:r>
      <w:r w:rsidR="00AC5F0E">
        <w:rPr>
          <w:rFonts w:ascii="TH SarabunPSK" w:hAnsi="TH SarabunPSK" w:cs="TH SarabunPSK"/>
          <w:b/>
          <w:bCs/>
          <w:sz w:val="28"/>
          <w:u w:val="single"/>
        </w:rPr>
        <w:tab/>
      </w:r>
      <w:r w:rsidR="00AC5F0E">
        <w:rPr>
          <w:rFonts w:ascii="TH SarabunPSK" w:hAnsi="TH SarabunPSK" w:cs="TH SarabunPSK"/>
          <w:b/>
          <w:bCs/>
          <w:sz w:val="28"/>
          <w:u w:val="single"/>
        </w:rPr>
        <w:tab/>
      </w:r>
      <w:r w:rsidR="00AC5F0E">
        <w:rPr>
          <w:rFonts w:ascii="TH SarabunPSK" w:hAnsi="TH SarabunPSK" w:cs="TH SarabunPSK"/>
          <w:b/>
          <w:bCs/>
          <w:sz w:val="28"/>
          <w:u w:val="single"/>
        </w:rPr>
        <w:tab/>
      </w:r>
      <w:r w:rsidR="00AC5F0E">
        <w:rPr>
          <w:rFonts w:ascii="TH SarabunPSK" w:hAnsi="TH SarabunPSK" w:cs="TH SarabunPSK"/>
          <w:b/>
          <w:bCs/>
          <w:sz w:val="28"/>
          <w:u w:val="single"/>
        </w:rPr>
        <w:tab/>
      </w:r>
      <w:r w:rsidR="00AC5F0E">
        <w:rPr>
          <w:rFonts w:ascii="TH SarabunPSK" w:hAnsi="TH SarabunPSK" w:cs="TH SarabunPSK"/>
          <w:b/>
          <w:bCs/>
          <w:sz w:val="28"/>
          <w:u w:val="single"/>
        </w:rPr>
        <w:tab/>
      </w:r>
      <w:r w:rsidR="00AC5F0E">
        <w:rPr>
          <w:rFonts w:ascii="TH SarabunPSK" w:hAnsi="TH SarabunPSK" w:cs="TH SarabunPSK"/>
          <w:b/>
          <w:bCs/>
          <w:sz w:val="28"/>
          <w:u w:val="single"/>
        </w:rPr>
        <w:tab/>
      </w:r>
      <w:r w:rsidR="00AC5F0E">
        <w:rPr>
          <w:rFonts w:ascii="TH SarabunPSK" w:hAnsi="TH SarabunPSK" w:cs="TH SarabunPSK"/>
          <w:b/>
          <w:bCs/>
          <w:sz w:val="28"/>
          <w:u w:val="single"/>
        </w:rPr>
        <w:tab/>
      </w:r>
      <w:r w:rsidR="00AC5F0E">
        <w:rPr>
          <w:rFonts w:ascii="TH SarabunPSK" w:hAnsi="TH SarabunPSK" w:cs="TH SarabunPSK"/>
          <w:b/>
          <w:bCs/>
          <w:sz w:val="28"/>
          <w:u w:val="single"/>
        </w:rPr>
        <w:tab/>
      </w:r>
      <w:r w:rsidR="00AC5F0E">
        <w:rPr>
          <w:rFonts w:ascii="TH SarabunPSK" w:hAnsi="TH SarabunPSK" w:cs="TH SarabunPSK"/>
          <w:b/>
          <w:bCs/>
          <w:sz w:val="28"/>
          <w:u w:val="single"/>
        </w:rPr>
        <w:tab/>
      </w:r>
      <w:r w:rsidR="00AC5F0E">
        <w:rPr>
          <w:rFonts w:ascii="TH SarabunPSK" w:hAnsi="TH SarabunPSK" w:cs="TH SarabunPSK"/>
          <w:b/>
          <w:bCs/>
          <w:sz w:val="28"/>
          <w:u w:val="single"/>
        </w:rPr>
        <w:tab/>
      </w:r>
      <w:r w:rsidR="00AC5F0E">
        <w:rPr>
          <w:rFonts w:ascii="TH SarabunPSK" w:hAnsi="TH SarabunPSK" w:cs="TH SarabunPSK"/>
          <w:b/>
          <w:bCs/>
          <w:sz w:val="28"/>
          <w:u w:val="single"/>
        </w:rPr>
        <w:tab/>
      </w:r>
      <w:r w:rsidR="00AC5F0E">
        <w:rPr>
          <w:rFonts w:ascii="TH SarabunPSK" w:hAnsi="TH SarabunPSK" w:cs="TH SarabunPSK"/>
          <w:b/>
          <w:bCs/>
          <w:sz w:val="28"/>
          <w:u w:val="single"/>
        </w:rPr>
        <w:tab/>
      </w:r>
      <w:r w:rsidR="00AC5F0E">
        <w:rPr>
          <w:rFonts w:ascii="TH SarabunPSK" w:hAnsi="TH SarabunPSK" w:cs="TH SarabunPSK"/>
          <w:b/>
          <w:bCs/>
          <w:sz w:val="28"/>
          <w:u w:val="single"/>
        </w:rPr>
        <w:tab/>
      </w:r>
      <w:r w:rsidR="00AC5F0E">
        <w:rPr>
          <w:rFonts w:ascii="TH SarabunPSK" w:hAnsi="TH SarabunPSK" w:cs="TH SarabunPSK"/>
          <w:b/>
          <w:bCs/>
          <w:sz w:val="28"/>
          <w:u w:val="single"/>
        </w:rPr>
        <w:tab/>
      </w:r>
      <w:r w:rsidRPr="00503F49">
        <w:rPr>
          <w:rFonts w:ascii="TH SarabunPSK" w:hAnsi="TH SarabunPSK" w:cs="TH SarabunPSK"/>
          <w:b/>
          <w:bCs/>
          <w:sz w:val="28"/>
          <w:u w:val="single"/>
        </w:rPr>
        <w:tab/>
      </w:r>
      <w:r w:rsidRPr="00503F49">
        <w:rPr>
          <w:rFonts w:ascii="TH SarabunPSK" w:hAnsi="TH SarabunPSK" w:cs="TH SarabunPSK"/>
          <w:b/>
          <w:bCs/>
          <w:sz w:val="28"/>
          <w:u w:val="single"/>
        </w:rPr>
        <w:tab/>
      </w:r>
    </w:p>
    <w:p w:rsidR="00503F49" w:rsidRDefault="00FB18DE" w:rsidP="00FB18DE">
      <w:pPr>
        <w:pStyle w:val="1"/>
        <w:numPr>
          <w:ilvl w:val="1"/>
          <w:numId w:val="10"/>
        </w:numPr>
        <w:tabs>
          <w:tab w:val="left" w:pos="284"/>
          <w:tab w:val="left" w:pos="709"/>
          <w:tab w:val="left" w:pos="1134"/>
          <w:tab w:val="left" w:pos="10065"/>
        </w:tabs>
        <w:spacing w:after="120" w:line="360" w:lineRule="auto"/>
        <w:ind w:left="284" w:firstLine="425"/>
        <w:jc w:val="thaiDistribute"/>
        <w:rPr>
          <w:rFonts w:ascii="TH SarabunPSK" w:eastAsia="Times New Roman" w:hAnsi="TH SarabunPSK" w:cs="TH SarabunPSK"/>
          <w:spacing w:val="-2"/>
          <w:sz w:val="28"/>
        </w:rPr>
      </w:pPr>
      <w:r w:rsidRPr="00FB18DE">
        <w:rPr>
          <w:rFonts w:ascii="TH SarabunPSK" w:eastAsia="Times New Roman" w:hAnsi="TH SarabunPSK" w:cs="TH SarabunPSK"/>
          <w:spacing w:val="-2"/>
          <w:sz w:val="28"/>
          <w:cs/>
        </w:rPr>
        <w:t>ข้อ ๕ ให้ยกเลิกความใน 3. วิธีการทดสอบ ของมาตรฐานทางเทคนิคของสายอากาศรับสัญญาณสำหรับกิจการโทรทัศน์ภาคพื้นดินในระบบดิจิตอล เลขที่ กสทช. มส. ๔๐๐๔-๒๕๖๑ แนบท้ายประกาศคณะกรรมการกิจการกระจายเสียง กิจการโทรทัศน์ และกิจการโทรคมนาคมแห่งชาติ เรื่อง มาตรฐานทางเทคนิคของสายอากาศรับสัญญาณสำหรับกิจการโทรทัศน์ภาคพื้นดินในระบบดิจิตอล ลงวันที่ ๕ กันยายน ๒๕๖๑ และให้ใช้ความต่อไปนี้แทน</w:t>
      </w:r>
    </w:p>
    <w:p w:rsidR="00FB18DE" w:rsidRPr="00FB18DE" w:rsidRDefault="00FB18DE" w:rsidP="00FB18DE">
      <w:pPr>
        <w:tabs>
          <w:tab w:val="left" w:pos="1134"/>
        </w:tabs>
        <w:spacing w:before="120"/>
        <w:ind w:firstLine="1276"/>
        <w:jc w:val="thaiDistribute"/>
        <w:rPr>
          <w:rFonts w:ascii="TH SarabunPSK" w:hAnsi="TH SarabunPSK" w:cs="TH SarabunPSK"/>
          <w:b/>
          <w:bCs/>
        </w:rPr>
      </w:pPr>
      <w:r w:rsidRPr="00FB18DE">
        <w:rPr>
          <w:rFonts w:ascii="TH SarabunPSK" w:hAnsi="TH SarabunPSK" w:cs="TH SarabunPSK"/>
          <w:cs/>
        </w:rPr>
        <w:t>“</w:t>
      </w:r>
      <w:r w:rsidRPr="00FB18DE">
        <w:rPr>
          <w:rFonts w:ascii="TH SarabunPSK" w:hAnsi="TH SarabunPSK" w:cs="TH SarabunPSK"/>
          <w:b/>
          <w:bCs/>
        </w:rPr>
        <w:t xml:space="preserve">3. </w:t>
      </w:r>
      <w:r w:rsidRPr="00FB18DE">
        <w:rPr>
          <w:rFonts w:ascii="TH SarabunPSK" w:hAnsi="TH SarabunPSK" w:cs="TH SarabunPSK" w:hint="cs"/>
          <w:b/>
          <w:bCs/>
          <w:cs/>
        </w:rPr>
        <w:t>วิธีการทดสอบ</w:t>
      </w:r>
    </w:p>
    <w:p w:rsidR="00FB18DE" w:rsidRPr="00FB18DE" w:rsidRDefault="00FB18DE" w:rsidP="00FB18DE">
      <w:pPr>
        <w:tabs>
          <w:tab w:val="left" w:pos="1276"/>
        </w:tabs>
        <w:spacing w:before="120"/>
        <w:jc w:val="thaiDistribute"/>
        <w:rPr>
          <w:rFonts w:ascii="TH SarabunPSK" w:hAnsi="TH SarabunPSK" w:cs="TH SarabunPSK"/>
        </w:rPr>
      </w:pPr>
      <w:r w:rsidRPr="00FB18DE">
        <w:rPr>
          <w:rFonts w:ascii="TH SarabunPSK" w:hAnsi="TH SarabunPSK" w:cs="TH SarabunPSK" w:hint="cs"/>
          <w:cs/>
        </w:rPr>
        <w:tab/>
        <w:t>วิธีการทดสอบมาตรฐานทางเทคนิคต้องเป็นดังนี้</w:t>
      </w:r>
    </w:p>
    <w:p w:rsidR="00FB18DE" w:rsidRPr="00FB18DE" w:rsidRDefault="00FB18DE" w:rsidP="00FB18DE">
      <w:pPr>
        <w:tabs>
          <w:tab w:val="left" w:pos="1276"/>
        </w:tabs>
        <w:spacing w:before="120" w:after="120"/>
        <w:jc w:val="thaiDistribute"/>
        <w:rPr>
          <w:rFonts w:ascii="TH SarabunPSK" w:hAnsi="TH SarabunPSK" w:cs="TH SarabunPSK"/>
        </w:rPr>
      </w:pPr>
      <w:r w:rsidRPr="00FB18DE">
        <w:rPr>
          <w:rFonts w:ascii="TH SarabunPSK" w:hAnsi="TH SarabunPSK" w:cs="TH SarabunPSK"/>
        </w:rPr>
        <w:tab/>
        <w:t>3</w:t>
      </w:r>
      <w:r w:rsidRPr="00FB18DE">
        <w:rPr>
          <w:rFonts w:ascii="TH SarabunPSK" w:hAnsi="TH SarabunPSK" w:cs="TH SarabunPSK"/>
          <w:cs/>
        </w:rPr>
        <w:t>.</w:t>
      </w:r>
      <w:r w:rsidRPr="00FB18DE">
        <w:rPr>
          <w:rFonts w:ascii="TH SarabunPSK" w:hAnsi="TH SarabunPSK" w:cs="TH SarabunPSK"/>
        </w:rPr>
        <w:t xml:space="preserve">1 </w:t>
      </w:r>
      <w:r w:rsidRPr="00FB18DE">
        <w:rPr>
          <w:rFonts w:ascii="TH SarabunPSK" w:hAnsi="TH SarabunPSK" w:cs="TH SarabunPSK" w:hint="cs"/>
          <w:cs/>
        </w:rPr>
        <w:t>กรณีสายอากาศรับสัญญาณภายในอาคารแบบแอกทีฟ</w:t>
      </w:r>
    </w:p>
    <w:tbl>
      <w:tblPr>
        <w:tblStyle w:val="TableGrid"/>
        <w:tblW w:w="9122" w:type="dxa"/>
        <w:tblInd w:w="409" w:type="dxa"/>
        <w:tblLook w:val="04A0" w:firstRow="1" w:lastRow="0" w:firstColumn="1" w:lastColumn="0" w:noHBand="0" w:noVBand="1"/>
      </w:tblPr>
      <w:tblGrid>
        <w:gridCol w:w="724"/>
        <w:gridCol w:w="2645"/>
        <w:gridCol w:w="2126"/>
        <w:gridCol w:w="3118"/>
        <w:gridCol w:w="509"/>
      </w:tblGrid>
      <w:tr w:rsidR="00FB18DE" w:rsidRPr="00FB18DE" w:rsidTr="00FB18DE">
        <w:trPr>
          <w:tblHeader/>
        </w:trPr>
        <w:tc>
          <w:tcPr>
            <w:tcW w:w="724" w:type="dxa"/>
            <w:shd w:val="clear" w:color="auto" w:fill="F2F2F2" w:themeFill="background1" w:themeFillShade="F2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B18DE"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2645" w:type="dxa"/>
            <w:shd w:val="clear" w:color="auto" w:fill="F2F2F2" w:themeFill="background1" w:themeFillShade="F2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B18DE">
              <w:rPr>
                <w:rFonts w:ascii="TH SarabunPSK" w:hAnsi="TH SarabunPSK" w:cs="TH SarabunPSK" w:hint="cs"/>
                <w:b/>
                <w:bCs/>
                <w:cs/>
              </w:rPr>
              <w:t>ข้อกำหนด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B18DE">
              <w:rPr>
                <w:rFonts w:ascii="TH SarabunPSK" w:hAnsi="TH SarabunPSK" w:cs="TH SarabunPSK" w:hint="cs"/>
                <w:b/>
                <w:bCs/>
                <w:cs/>
              </w:rPr>
              <w:t>ความถี่ทดสอบ (</w:t>
            </w:r>
            <w:r w:rsidRPr="00FB18DE">
              <w:rPr>
                <w:rFonts w:ascii="TH SarabunPSK" w:hAnsi="TH SarabunPSK" w:cs="TH SarabunPSK" w:hint="cs"/>
                <w:b/>
                <w:bCs/>
              </w:rPr>
              <w:t>MHz</w:t>
            </w:r>
            <w:r w:rsidRPr="00FB18D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B18DE">
              <w:rPr>
                <w:rFonts w:ascii="TH SarabunPSK" w:hAnsi="TH SarabunPSK" w:cs="TH SarabunPSK" w:hint="cs"/>
                <w:b/>
                <w:bCs/>
                <w:cs/>
              </w:rPr>
              <w:t>วิธีการทดสอบ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B18DE" w:rsidRPr="00FB18DE" w:rsidTr="00FB18DE">
        <w:tc>
          <w:tcPr>
            <w:tcW w:w="724" w:type="dxa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FB18DE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645" w:type="dxa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FB18DE">
              <w:rPr>
                <w:rFonts w:ascii="TH SarabunPSK" w:hAnsi="TH SarabunPSK" w:cs="TH SarabunPSK" w:hint="cs"/>
                <w:cs/>
              </w:rPr>
              <w:t>อัตราขยายของสายอากาศรับสัญญาณ เมื่อคิดผลจากวงจรขยายสัญญาณ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FB18DE">
              <w:rPr>
                <w:rFonts w:ascii="TH SarabunPSK" w:hAnsi="TH SarabunPSK" w:cs="TH SarabunPSK"/>
                <w:cs/>
              </w:rPr>
              <w:t>474  490  506  522  538  554  570  586  602  618  634  650  666  682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FB18DE">
              <w:rPr>
                <w:rFonts w:ascii="TH SarabunPSK" w:hAnsi="TH SarabunPSK" w:cs="TH SarabunPSK"/>
                <w:cs/>
              </w:rPr>
              <w:t xml:space="preserve">ต้องเป็นไปตาม </w:t>
            </w:r>
            <w:r w:rsidRPr="00FB18DE">
              <w:rPr>
                <w:rFonts w:ascii="TH SarabunPSK" w:hAnsi="TH SarabunPSK" w:cs="TH SarabunPSK"/>
              </w:rPr>
              <w:t>ETSI EN 303 354</w:t>
            </w:r>
            <w:r w:rsidRPr="00FB18DE">
              <w:rPr>
                <w:rFonts w:ascii="TH SarabunPSK" w:hAnsi="TH SarabunPSK" w:cs="TH SarabunPSK"/>
                <w:cs/>
              </w:rPr>
              <w:t xml:space="preserve"> </w:t>
            </w:r>
            <w:r w:rsidRPr="00FB18DE">
              <w:rPr>
                <w:rFonts w:ascii="TH SarabunPSK" w:hAnsi="TH SarabunPSK" w:cs="TH SarabunPSK"/>
                <w:cs/>
              </w:rPr>
              <w:br/>
              <w:t>หรือวิธีการทดสอบอื่นที่เทียบเท่า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B18DE" w:rsidRPr="00FB18DE" w:rsidTr="00FB18DE">
        <w:tc>
          <w:tcPr>
            <w:tcW w:w="724" w:type="dxa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FB18DE"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645" w:type="dxa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FB18DE">
              <w:rPr>
                <w:rFonts w:ascii="TH SarabunPSK" w:hAnsi="TH SarabunPSK" w:cs="TH SarabunPSK" w:hint="cs"/>
                <w:cs/>
              </w:rPr>
              <w:t>การแปรผันของอัตราขยาย เมื่อคิดผลจากวงจรขยายสัญญาณ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B18DE" w:rsidRPr="00FB18DE" w:rsidTr="00FB18DE">
        <w:trPr>
          <w:trHeight w:val="458"/>
        </w:trPr>
        <w:tc>
          <w:tcPr>
            <w:tcW w:w="724" w:type="dxa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FB18DE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645" w:type="dxa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rPr>
                <w:rFonts w:ascii="TH SarabunPSK" w:hAnsi="TH SarabunPSK" w:cs="TH SarabunPSK"/>
              </w:rPr>
            </w:pPr>
            <w:r w:rsidRPr="00FB18DE">
              <w:rPr>
                <w:rFonts w:ascii="TH SarabunPSK" w:hAnsi="TH SarabunPSK" w:cs="TH SarabunPSK" w:hint="cs"/>
                <w:cs/>
              </w:rPr>
              <w:t>อัตราส่วนคลื่นนิ่ง</w:t>
            </w:r>
          </w:p>
        </w:tc>
        <w:tc>
          <w:tcPr>
            <w:tcW w:w="2126" w:type="dxa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  <w:r w:rsidRPr="00FB18DE">
              <w:rPr>
                <w:rFonts w:ascii="TH SarabunPSK" w:hAnsi="TH SarabunPSK" w:cs="TH SarabunPSK"/>
                <w:cs/>
              </w:rPr>
              <w:t>474  490  506  522  538  554  570  586  602  618  634  650  666  682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  <w:r w:rsidRPr="00FB18DE">
              <w:rPr>
                <w:rFonts w:ascii="TH SarabunPSK" w:hAnsi="TH SarabunPSK" w:cs="TH SarabunPSK"/>
                <w:cs/>
              </w:rPr>
              <w:t xml:space="preserve">ต้องเป็นไปตาม </w:t>
            </w:r>
            <w:r w:rsidRPr="00FB18DE">
              <w:rPr>
                <w:rFonts w:ascii="TH SarabunPSK" w:hAnsi="TH SarabunPSK" w:cs="TH SarabunPSK"/>
              </w:rPr>
              <w:t>IEEE Std 149</w:t>
            </w:r>
          </w:p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FB18DE">
              <w:rPr>
                <w:rFonts w:ascii="TH SarabunPSK" w:hAnsi="TH SarabunPSK" w:cs="TH SarabunPSK"/>
                <w:cs/>
              </w:rPr>
              <w:t xml:space="preserve">หรือ </w:t>
            </w:r>
            <w:r w:rsidRPr="00FB18DE">
              <w:rPr>
                <w:rFonts w:ascii="TH SarabunPSK" w:hAnsi="TH SarabunPSK" w:cs="TH SarabunPSK"/>
              </w:rPr>
              <w:t>IEEE</w:t>
            </w:r>
            <w:r w:rsidRPr="00FB18DE">
              <w:rPr>
                <w:rFonts w:ascii="TH SarabunPSK" w:hAnsi="TH SarabunPSK" w:cs="TH SarabunPSK"/>
                <w:cs/>
              </w:rPr>
              <w:t>/</w:t>
            </w:r>
            <w:r w:rsidRPr="00FB18DE">
              <w:rPr>
                <w:rFonts w:ascii="TH SarabunPSK" w:hAnsi="TH SarabunPSK" w:cs="TH SarabunPSK"/>
              </w:rPr>
              <w:t>ANSI C63</w:t>
            </w:r>
            <w:r w:rsidRPr="00FB18DE">
              <w:rPr>
                <w:rFonts w:ascii="TH SarabunPSK" w:hAnsi="TH SarabunPSK" w:cs="TH SarabunPSK"/>
                <w:cs/>
              </w:rPr>
              <w:t>.</w:t>
            </w:r>
            <w:r w:rsidRPr="00FB18DE">
              <w:rPr>
                <w:rFonts w:ascii="TH SarabunPSK" w:hAnsi="TH SarabunPSK" w:cs="TH SarabunPSK"/>
              </w:rPr>
              <w:t>5</w:t>
            </w:r>
            <w:r w:rsidRPr="00FB18DE">
              <w:rPr>
                <w:rFonts w:ascii="TH SarabunPSK" w:hAnsi="TH SarabunPSK" w:cs="TH SarabunPSK"/>
                <w:cs/>
              </w:rPr>
              <w:br/>
              <w:t>หรือวิธีการทดสอบอื่นที่เทียบเท่า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B18DE" w:rsidRPr="00FB18DE" w:rsidTr="00FB18DE">
        <w:trPr>
          <w:trHeight w:val="64"/>
        </w:trPr>
        <w:tc>
          <w:tcPr>
            <w:tcW w:w="724" w:type="dxa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FB18DE"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645" w:type="dxa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rPr>
                <w:rFonts w:ascii="TH SarabunPSK" w:hAnsi="TH SarabunPSK" w:cs="TH SarabunPSK"/>
              </w:rPr>
            </w:pPr>
            <w:r w:rsidRPr="00FB18DE">
              <w:rPr>
                <w:rFonts w:ascii="TH SarabunPSK" w:hAnsi="TH SarabunPSK" w:cs="TH SarabunPSK" w:hint="cs"/>
                <w:cs/>
              </w:rPr>
              <w:t>แบบรูปกำลังของสายอากาศ</w:t>
            </w:r>
          </w:p>
        </w:tc>
        <w:tc>
          <w:tcPr>
            <w:tcW w:w="2126" w:type="dxa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  <w:r w:rsidRPr="00FB18DE">
              <w:rPr>
                <w:rFonts w:ascii="TH SarabunPSK" w:hAnsi="TH SarabunPSK" w:cs="TH SarabunPSK"/>
                <w:cs/>
              </w:rPr>
              <w:t xml:space="preserve">474  586 </w:t>
            </w:r>
            <w:r w:rsidRPr="00FB18DE">
              <w:rPr>
                <w:rFonts w:ascii="TH SarabunPSK" w:hAnsi="TH SarabunPSK" w:cs="TH SarabunPSK" w:hint="cs"/>
                <w:cs/>
              </w:rPr>
              <w:t xml:space="preserve"> 690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  <w:r w:rsidRPr="00FB18DE">
              <w:rPr>
                <w:rFonts w:ascii="TH SarabunPSK" w:hAnsi="TH SarabunPSK" w:cs="TH SarabunPSK"/>
                <w:cs/>
              </w:rPr>
              <w:t xml:space="preserve">ต้องเป็นไปตาม </w:t>
            </w:r>
            <w:r w:rsidRPr="00FB18DE">
              <w:rPr>
                <w:rFonts w:ascii="TH SarabunPSK" w:hAnsi="TH SarabunPSK" w:cs="TH SarabunPSK"/>
              </w:rPr>
              <w:t>IEEE Std 149</w:t>
            </w:r>
          </w:p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  <w:r w:rsidRPr="00FB18DE">
              <w:rPr>
                <w:rFonts w:ascii="TH SarabunPSK" w:hAnsi="TH SarabunPSK" w:cs="TH SarabunPSK"/>
                <w:cs/>
              </w:rPr>
              <w:t xml:space="preserve">หรือ </w:t>
            </w:r>
            <w:r w:rsidRPr="00FB18DE">
              <w:rPr>
                <w:rFonts w:ascii="TH SarabunPSK" w:hAnsi="TH SarabunPSK" w:cs="TH SarabunPSK"/>
              </w:rPr>
              <w:t>IEEE</w:t>
            </w:r>
            <w:r w:rsidRPr="00FB18DE">
              <w:rPr>
                <w:rFonts w:ascii="TH SarabunPSK" w:hAnsi="TH SarabunPSK" w:cs="TH SarabunPSK"/>
                <w:cs/>
              </w:rPr>
              <w:t>/</w:t>
            </w:r>
            <w:r w:rsidRPr="00FB18DE">
              <w:rPr>
                <w:rFonts w:ascii="TH SarabunPSK" w:hAnsi="TH SarabunPSK" w:cs="TH SarabunPSK"/>
              </w:rPr>
              <w:t>ANSI C63</w:t>
            </w:r>
            <w:r w:rsidRPr="00FB18DE">
              <w:rPr>
                <w:rFonts w:ascii="TH SarabunPSK" w:hAnsi="TH SarabunPSK" w:cs="TH SarabunPSK"/>
                <w:cs/>
              </w:rPr>
              <w:t>.</w:t>
            </w:r>
            <w:r w:rsidRPr="00FB18DE">
              <w:rPr>
                <w:rFonts w:ascii="TH SarabunPSK" w:hAnsi="TH SarabunPSK" w:cs="TH SarabunPSK"/>
              </w:rPr>
              <w:t>5</w:t>
            </w:r>
            <w:r w:rsidRPr="00FB18DE">
              <w:rPr>
                <w:rFonts w:ascii="TH SarabunPSK" w:hAnsi="TH SarabunPSK" w:cs="TH SarabunPSK"/>
                <w:cs/>
              </w:rPr>
              <w:br/>
              <w:t>หรือวิธีการทดสอบอื่นที่เทียบเท่า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B18DE" w:rsidRPr="00FB18DE" w:rsidTr="00FB18DE">
        <w:trPr>
          <w:trHeight w:val="60"/>
        </w:trPr>
        <w:tc>
          <w:tcPr>
            <w:tcW w:w="724" w:type="dxa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FB18DE"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645" w:type="dxa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rPr>
                <w:rFonts w:ascii="TH SarabunPSK" w:hAnsi="TH SarabunPSK" w:cs="TH SarabunPSK"/>
              </w:rPr>
            </w:pPr>
            <w:r w:rsidRPr="00FB18DE">
              <w:rPr>
                <w:rFonts w:ascii="TH SarabunPSK" w:hAnsi="TH SarabunPSK" w:cs="TH SarabunPSK" w:hint="cs"/>
                <w:cs/>
              </w:rPr>
              <w:t>ตัวเลขแสดงคุณสมบัติของของสายอากาศรับสัญญาณภายในอาคารแบบแอกทีฟ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FB18DE">
              <w:rPr>
                <w:rFonts w:ascii="TH SarabunPSK" w:hAnsi="TH SarabunPSK" w:cs="TH SarabunPSK"/>
                <w:cs/>
              </w:rPr>
              <w:t>474  490  506  522  538  554  570  586  602  618  634  650  666  682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  <w:r w:rsidRPr="00FB18DE">
              <w:rPr>
                <w:rFonts w:ascii="TH SarabunPSK" w:hAnsi="TH SarabunPSK" w:cs="TH SarabunPSK"/>
                <w:cs/>
              </w:rPr>
              <w:t xml:space="preserve">ต้องเป็นไปตาม </w:t>
            </w:r>
            <w:r w:rsidRPr="00FB18DE">
              <w:rPr>
                <w:rFonts w:ascii="TH SarabunPSK" w:hAnsi="TH SarabunPSK" w:cs="TH SarabunPSK"/>
              </w:rPr>
              <w:t>ETSI EN 303 354</w:t>
            </w:r>
            <w:r w:rsidRPr="00FB18DE">
              <w:rPr>
                <w:rFonts w:ascii="TH SarabunPSK" w:hAnsi="TH SarabunPSK" w:cs="TH SarabunPSK"/>
                <w:cs/>
              </w:rPr>
              <w:t xml:space="preserve"> </w:t>
            </w:r>
            <w:r w:rsidRPr="00FB18DE">
              <w:rPr>
                <w:rFonts w:ascii="TH SarabunPSK" w:hAnsi="TH SarabunPSK" w:cs="TH SarabunPSK"/>
                <w:cs/>
              </w:rPr>
              <w:br/>
              <w:t>หรือวิธีการทดสอบอื่นที่เทียบเท่า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B18DE" w:rsidRPr="00FB18DE" w:rsidTr="00FB18DE">
        <w:trPr>
          <w:trHeight w:val="285"/>
        </w:trPr>
        <w:tc>
          <w:tcPr>
            <w:tcW w:w="724" w:type="dxa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FB18DE"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645" w:type="dxa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rPr>
                <w:rFonts w:ascii="TH SarabunPSK" w:hAnsi="TH SarabunPSK" w:cs="TH SarabunPSK"/>
              </w:rPr>
            </w:pPr>
            <w:r w:rsidRPr="00FB18DE">
              <w:rPr>
                <w:rFonts w:ascii="TH SarabunPSK" w:hAnsi="TH SarabunPSK" w:cs="TH SarabunPSK" w:hint="cs"/>
                <w:cs/>
              </w:rPr>
              <w:t>การอินเตอร์มอดูเลตของสายอากาศรับสัญญาณภายในอาคารแบบแอกทีฟ</w:t>
            </w:r>
          </w:p>
        </w:tc>
        <w:tc>
          <w:tcPr>
            <w:tcW w:w="2126" w:type="dxa"/>
            <w:vMerge/>
            <w:shd w:val="clear" w:color="auto" w:fill="auto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FB18DE" w:rsidRPr="00FB18DE" w:rsidRDefault="00FB18DE" w:rsidP="00FB18DE">
      <w:pPr>
        <w:tabs>
          <w:tab w:val="left" w:pos="1134"/>
        </w:tabs>
        <w:spacing w:before="240" w:after="120"/>
        <w:ind w:left="4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FB18DE">
        <w:rPr>
          <w:rFonts w:ascii="TH SarabunPSK" w:hAnsi="TH SarabunPSK" w:cs="TH SarabunPSK"/>
        </w:rPr>
        <w:t>3</w:t>
      </w:r>
      <w:r w:rsidRPr="00FB18DE">
        <w:rPr>
          <w:rFonts w:ascii="TH SarabunPSK" w:hAnsi="TH SarabunPSK" w:cs="TH SarabunPSK"/>
          <w:cs/>
        </w:rPr>
        <w:t>.</w:t>
      </w:r>
      <w:r w:rsidRPr="00FB18DE"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 xml:space="preserve"> </w:t>
      </w:r>
      <w:r w:rsidRPr="00FB18DE">
        <w:rPr>
          <w:rFonts w:ascii="TH SarabunPSK" w:hAnsi="TH SarabunPSK" w:cs="TH SarabunPSK" w:hint="cs"/>
          <w:cs/>
        </w:rPr>
        <w:t>กรณีสายอากาศรับสัญญาณภายนอกอาคาร</w:t>
      </w:r>
    </w:p>
    <w:tbl>
      <w:tblPr>
        <w:tblStyle w:val="TableGrid"/>
        <w:tblW w:w="9122" w:type="dxa"/>
        <w:tblInd w:w="402" w:type="dxa"/>
        <w:tblLook w:val="04A0" w:firstRow="1" w:lastRow="0" w:firstColumn="1" w:lastColumn="0" w:noHBand="0" w:noVBand="1"/>
      </w:tblPr>
      <w:tblGrid>
        <w:gridCol w:w="724"/>
        <w:gridCol w:w="2645"/>
        <w:gridCol w:w="2126"/>
        <w:gridCol w:w="3118"/>
        <w:gridCol w:w="509"/>
      </w:tblGrid>
      <w:tr w:rsidR="00FB18DE" w:rsidRPr="00FB18DE" w:rsidTr="00FB18DE">
        <w:tc>
          <w:tcPr>
            <w:tcW w:w="724" w:type="dxa"/>
            <w:shd w:val="clear" w:color="auto" w:fill="F2F2F2" w:themeFill="background1" w:themeFillShade="F2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B18DE"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2645" w:type="dxa"/>
            <w:shd w:val="clear" w:color="auto" w:fill="F2F2F2" w:themeFill="background1" w:themeFillShade="F2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B18DE">
              <w:rPr>
                <w:rFonts w:ascii="TH SarabunPSK" w:hAnsi="TH SarabunPSK" w:cs="TH SarabunPSK" w:hint="cs"/>
                <w:b/>
                <w:bCs/>
                <w:cs/>
              </w:rPr>
              <w:t>ข้อกำหนด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B18DE">
              <w:rPr>
                <w:rFonts w:ascii="TH SarabunPSK" w:hAnsi="TH SarabunPSK" w:cs="TH SarabunPSK" w:hint="cs"/>
                <w:b/>
                <w:bCs/>
                <w:cs/>
              </w:rPr>
              <w:t>ความถี่ทดสอบ (</w:t>
            </w:r>
            <w:r w:rsidRPr="00FB18DE">
              <w:rPr>
                <w:rFonts w:ascii="TH SarabunPSK" w:hAnsi="TH SarabunPSK" w:cs="TH SarabunPSK" w:hint="cs"/>
                <w:b/>
                <w:bCs/>
              </w:rPr>
              <w:t>MHz</w:t>
            </w:r>
            <w:r w:rsidRPr="00FB18D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B18DE">
              <w:rPr>
                <w:rFonts w:ascii="TH SarabunPSK" w:hAnsi="TH SarabunPSK" w:cs="TH SarabunPSK" w:hint="cs"/>
                <w:b/>
                <w:bCs/>
                <w:cs/>
              </w:rPr>
              <w:t>วิธีการทดสอบ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B18DE" w:rsidRPr="00FB18DE" w:rsidTr="00FB18DE">
        <w:trPr>
          <w:trHeight w:val="60"/>
        </w:trPr>
        <w:tc>
          <w:tcPr>
            <w:tcW w:w="724" w:type="dxa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FB18DE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645" w:type="dxa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rPr>
                <w:rFonts w:ascii="TH SarabunPSK" w:hAnsi="TH SarabunPSK" w:cs="TH SarabunPSK"/>
              </w:rPr>
            </w:pPr>
            <w:r w:rsidRPr="00FB18DE">
              <w:rPr>
                <w:rFonts w:ascii="TH SarabunPSK" w:hAnsi="TH SarabunPSK" w:cs="TH SarabunPSK" w:hint="cs"/>
                <w:cs/>
              </w:rPr>
              <w:t>อัตราขยายของสายอากาศรับสัญญาณ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FB18DE">
              <w:rPr>
                <w:rFonts w:ascii="TH SarabunPSK" w:hAnsi="TH SarabunPSK" w:cs="TH SarabunPSK"/>
                <w:cs/>
              </w:rPr>
              <w:t>474  490  506  522  538  554  570  586  602  618  634  650  666  682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  <w:r w:rsidRPr="00FB18DE">
              <w:rPr>
                <w:rFonts w:ascii="TH SarabunPSK" w:hAnsi="TH SarabunPSK" w:cs="TH SarabunPSK" w:hint="cs"/>
                <w:cs/>
              </w:rPr>
              <w:t xml:space="preserve">ต้องเป็นไปตาม </w:t>
            </w:r>
            <w:r w:rsidRPr="00FB18DE">
              <w:rPr>
                <w:rFonts w:ascii="TH SarabunPSK" w:hAnsi="TH SarabunPSK" w:cs="TH SarabunPSK"/>
              </w:rPr>
              <w:t>IEEE Std 149</w:t>
            </w:r>
            <w:r w:rsidRPr="00FB18DE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FB18DE">
              <w:rPr>
                <w:rFonts w:ascii="TH SarabunPSK" w:hAnsi="TH SarabunPSK" w:cs="TH SarabunPSK" w:hint="cs"/>
                <w:cs/>
              </w:rPr>
              <w:t xml:space="preserve">หรือ </w:t>
            </w:r>
            <w:r w:rsidRPr="00FB18DE">
              <w:rPr>
                <w:rFonts w:ascii="TH SarabunPSK" w:hAnsi="TH SarabunPSK" w:cs="TH SarabunPSK"/>
              </w:rPr>
              <w:t>IEEE</w:t>
            </w:r>
            <w:r w:rsidRPr="00FB18DE">
              <w:rPr>
                <w:rFonts w:ascii="TH SarabunPSK" w:hAnsi="TH SarabunPSK" w:cs="TH SarabunPSK"/>
                <w:cs/>
              </w:rPr>
              <w:t>/</w:t>
            </w:r>
            <w:r w:rsidRPr="00FB18DE">
              <w:rPr>
                <w:rFonts w:ascii="TH SarabunPSK" w:hAnsi="TH SarabunPSK" w:cs="TH SarabunPSK"/>
              </w:rPr>
              <w:t>ANSI C63</w:t>
            </w:r>
            <w:r w:rsidRPr="00FB18DE">
              <w:rPr>
                <w:rFonts w:ascii="TH SarabunPSK" w:hAnsi="TH SarabunPSK" w:cs="TH SarabunPSK"/>
                <w:cs/>
              </w:rPr>
              <w:t>.</w:t>
            </w:r>
            <w:r w:rsidRPr="00FB18DE">
              <w:rPr>
                <w:rFonts w:ascii="TH SarabunPSK" w:hAnsi="TH SarabunPSK" w:cs="TH SarabunPSK"/>
              </w:rPr>
              <w:t>5</w:t>
            </w:r>
            <w:r w:rsidRPr="00FB18DE">
              <w:rPr>
                <w:rFonts w:ascii="TH SarabunPSK" w:hAnsi="TH SarabunPSK" w:cs="TH SarabunPSK"/>
                <w:cs/>
              </w:rPr>
              <w:br/>
            </w:r>
            <w:r w:rsidRPr="00FB18DE">
              <w:rPr>
                <w:rFonts w:ascii="TH SarabunPSK" w:hAnsi="TH SarabunPSK" w:cs="TH SarabunPSK" w:hint="cs"/>
                <w:cs/>
              </w:rPr>
              <w:t>หรือวิธีการทดสอบอื่นที่เทียบเท่า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B18DE" w:rsidRPr="00FB18DE" w:rsidTr="00FB18DE">
        <w:tc>
          <w:tcPr>
            <w:tcW w:w="724" w:type="dxa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FB18DE"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645" w:type="dxa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rPr>
                <w:rFonts w:ascii="TH SarabunPSK" w:hAnsi="TH SarabunPSK" w:cs="TH SarabunPSK"/>
              </w:rPr>
            </w:pPr>
            <w:r w:rsidRPr="00FB18DE">
              <w:rPr>
                <w:rFonts w:ascii="TH SarabunPSK" w:hAnsi="TH SarabunPSK" w:cs="TH SarabunPSK" w:hint="cs"/>
                <w:cs/>
              </w:rPr>
              <w:t>การแปรผันของอัตราขยาย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FB18DE" w:rsidRPr="00FB18DE" w:rsidTr="00FB18DE">
        <w:tc>
          <w:tcPr>
            <w:tcW w:w="724" w:type="dxa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FB18DE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645" w:type="dxa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rPr>
                <w:rFonts w:ascii="TH SarabunPSK" w:hAnsi="TH SarabunPSK" w:cs="TH SarabunPSK"/>
              </w:rPr>
            </w:pPr>
            <w:r w:rsidRPr="00FB18DE">
              <w:rPr>
                <w:rFonts w:ascii="TH SarabunPSK" w:hAnsi="TH SarabunPSK" w:cs="TH SarabunPSK" w:hint="cs"/>
                <w:cs/>
              </w:rPr>
              <w:t>อัตราส่วนคลื่นนิ่ง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FB18DE" w:rsidRPr="00FB18DE" w:rsidTr="00FB18DE">
        <w:tc>
          <w:tcPr>
            <w:tcW w:w="724" w:type="dxa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FB18DE"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645" w:type="dxa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rPr>
                <w:rFonts w:ascii="TH SarabunPSK" w:hAnsi="TH SarabunPSK" w:cs="TH SarabunPSK"/>
              </w:rPr>
            </w:pPr>
            <w:r w:rsidRPr="00FB18DE">
              <w:rPr>
                <w:rFonts w:ascii="TH SarabunPSK" w:hAnsi="TH SarabunPSK" w:cs="TH SarabunPSK" w:hint="cs"/>
                <w:cs/>
              </w:rPr>
              <w:t>แบบรูปกำลังของสายอากาศ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contextualSpacing/>
              <w:jc w:val="center"/>
              <w:rPr>
                <w:rFonts w:ascii="TH SarabunPSK" w:hAnsi="TH SarabunPSK" w:cs="TH SarabunPSK"/>
              </w:rPr>
            </w:pPr>
            <w:r w:rsidRPr="00FB18DE">
              <w:rPr>
                <w:rFonts w:ascii="TH SarabunPSK" w:hAnsi="TH SarabunPSK" w:cs="TH SarabunPSK"/>
                <w:cs/>
              </w:rPr>
              <w:t xml:space="preserve">474  586 </w:t>
            </w:r>
            <w:r w:rsidRPr="00FB18DE">
              <w:rPr>
                <w:rFonts w:ascii="TH SarabunPSK" w:hAnsi="TH SarabunPSK" w:cs="TH SarabunPSK" w:hint="cs"/>
                <w:cs/>
              </w:rPr>
              <w:t xml:space="preserve"> 690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</w:p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</w:p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</w:p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</w:p>
          <w:p w:rsidR="00FB18DE" w:rsidRPr="00FB18DE" w:rsidRDefault="00FB18DE" w:rsidP="005A306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  <w:r w:rsidRPr="00FB18DE">
              <w:rPr>
                <w:rFonts w:ascii="TH SarabunPSK" w:hAnsi="TH SarabunPSK" w:cs="TH SarabunPSK"/>
              </w:rPr>
              <w:t>”</w:t>
            </w:r>
          </w:p>
        </w:tc>
      </w:tr>
    </w:tbl>
    <w:p w:rsidR="00FB18DE" w:rsidRDefault="00FB18DE" w:rsidP="00FB18DE">
      <w:pPr>
        <w:pStyle w:val="1"/>
        <w:tabs>
          <w:tab w:val="left" w:pos="284"/>
          <w:tab w:val="left" w:pos="851"/>
          <w:tab w:val="left" w:pos="1134"/>
          <w:tab w:val="left" w:pos="10065"/>
        </w:tabs>
        <w:spacing w:before="240" w:after="120" w:line="360" w:lineRule="auto"/>
        <w:ind w:left="284" w:right="-142" w:firstLine="1701"/>
        <w:jc w:val="distribute"/>
        <w:rPr>
          <w:rFonts w:ascii="TH SarabunPSK" w:eastAsia="Times New Roman" w:hAnsi="TH SarabunPSK" w:cs="TH SarabunPSK"/>
          <w:spacing w:val="-2"/>
          <w:sz w:val="28"/>
          <w:u w:val="single"/>
        </w:rPr>
      </w:pPr>
      <w:r w:rsidRPr="008D185D">
        <w:rPr>
          <w:rFonts w:ascii="TH SarabunPSK" w:hAnsi="TH SarabunPSK" w:cs="TH SarabunPSK"/>
          <w:sz w:val="28"/>
        </w:rPr>
        <w:t xml:space="preserve"> (</w:t>
      </w:r>
      <w:r w:rsidRPr="008D185D">
        <w:rPr>
          <w:rFonts w:ascii="TH SarabunPSK" w:hAnsi="TH SarabunPSK" w:cs="TH SarabunPSK"/>
          <w:sz w:val="28"/>
          <w:cs/>
        </w:rPr>
        <w:t>เห็นด้วย/ ไม่เห็นด้วย พร้อมข้อเสนอแนะ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413B2D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413B2D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413B2D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413B2D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413B2D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413B2D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413B2D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413B2D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413B2D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413B2D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413B2D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413B2D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413B2D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413B2D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413B2D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413B2D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413B2D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413B2D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413B2D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 w:rsidR="00AC5F0E"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</w:p>
    <w:p w:rsidR="00FB18DE" w:rsidRDefault="00FB18DE" w:rsidP="000322DC">
      <w:pPr>
        <w:pStyle w:val="1"/>
        <w:numPr>
          <w:ilvl w:val="1"/>
          <w:numId w:val="10"/>
        </w:numPr>
        <w:tabs>
          <w:tab w:val="left" w:pos="284"/>
          <w:tab w:val="left" w:pos="709"/>
          <w:tab w:val="left" w:pos="1134"/>
          <w:tab w:val="left" w:pos="10065"/>
        </w:tabs>
        <w:spacing w:after="120" w:line="360" w:lineRule="auto"/>
        <w:ind w:left="284" w:firstLine="425"/>
        <w:jc w:val="thaiDistribute"/>
        <w:rPr>
          <w:rFonts w:ascii="TH SarabunPSK" w:eastAsia="Times New Roman" w:hAnsi="TH SarabunPSK" w:cs="TH SarabunPSK"/>
          <w:spacing w:val="-2"/>
          <w:sz w:val="28"/>
        </w:rPr>
      </w:pPr>
      <w:r w:rsidRPr="00FB18DE">
        <w:rPr>
          <w:rFonts w:ascii="TH SarabunPSK" w:eastAsia="Times New Roman" w:hAnsi="TH SarabunPSK" w:cs="TH SarabunPSK"/>
          <w:spacing w:val="-2"/>
          <w:sz w:val="28"/>
          <w:cs/>
        </w:rPr>
        <w:t xml:space="preserve">ข้อ ๖ ให้แก้ไขความในเกณฑ์ทางเทคนิคลำดับ </w:t>
      </w:r>
      <w:r w:rsidRPr="00FB18DE">
        <w:rPr>
          <w:rFonts w:ascii="TH SarabunPSK" w:eastAsia="Times New Roman" w:hAnsi="TH SarabunPSK" w:cs="TH SarabunPSK"/>
          <w:spacing w:val="-2"/>
          <w:sz w:val="28"/>
        </w:rPr>
        <w:t>2</w:t>
      </w:r>
      <w:r w:rsidRPr="00FB18DE">
        <w:rPr>
          <w:rFonts w:ascii="TH SarabunPSK" w:eastAsia="Times New Roman" w:hAnsi="TH SarabunPSK" w:cs="TH SarabunPSK"/>
          <w:spacing w:val="-2"/>
          <w:sz w:val="28"/>
          <w:cs/>
        </w:rPr>
        <w:t xml:space="preserve"> ลำดับ </w:t>
      </w:r>
      <w:r w:rsidRPr="00FB18DE">
        <w:rPr>
          <w:rFonts w:ascii="TH SarabunPSK" w:eastAsia="Times New Roman" w:hAnsi="TH SarabunPSK" w:cs="TH SarabunPSK"/>
          <w:spacing w:val="-2"/>
          <w:sz w:val="28"/>
        </w:rPr>
        <w:t>3</w:t>
      </w:r>
      <w:r w:rsidRPr="00FB18DE">
        <w:rPr>
          <w:rFonts w:ascii="TH SarabunPSK" w:eastAsia="Times New Roman" w:hAnsi="TH SarabunPSK" w:cs="TH SarabunPSK"/>
          <w:spacing w:val="-2"/>
          <w:sz w:val="28"/>
          <w:cs/>
        </w:rPr>
        <w:t xml:space="preserve"> ลำดับ </w:t>
      </w:r>
      <w:r w:rsidRPr="00FB18DE">
        <w:rPr>
          <w:rFonts w:ascii="TH SarabunPSK" w:eastAsia="Times New Roman" w:hAnsi="TH SarabunPSK" w:cs="TH SarabunPSK"/>
          <w:spacing w:val="-2"/>
          <w:sz w:val="28"/>
        </w:rPr>
        <w:t>4</w:t>
      </w:r>
      <w:r w:rsidRPr="00FB18DE">
        <w:rPr>
          <w:rFonts w:ascii="TH SarabunPSK" w:eastAsia="Times New Roman" w:hAnsi="TH SarabunPSK" w:cs="TH SarabunPSK"/>
          <w:spacing w:val="-2"/>
          <w:sz w:val="28"/>
          <w:cs/>
        </w:rPr>
        <w:t xml:space="preserve"> และลำดับ </w:t>
      </w:r>
      <w:r w:rsidRPr="00FB18DE">
        <w:rPr>
          <w:rFonts w:ascii="TH SarabunPSK" w:eastAsia="Times New Roman" w:hAnsi="TH SarabunPSK" w:cs="TH SarabunPSK"/>
          <w:spacing w:val="-2"/>
          <w:sz w:val="28"/>
        </w:rPr>
        <w:t xml:space="preserve">5 </w:t>
      </w:r>
      <w:r w:rsidRPr="000322DC">
        <w:rPr>
          <w:rFonts w:ascii="TH SarabunPSK" w:eastAsia="Times New Roman" w:hAnsi="TH SarabunPSK" w:cs="TH SarabunPSK"/>
          <w:spacing w:val="-2"/>
          <w:sz w:val="28"/>
          <w:cs/>
        </w:rPr>
        <w:t xml:space="preserve">ใน </w:t>
      </w:r>
      <w:r w:rsidRPr="000322DC">
        <w:rPr>
          <w:rFonts w:ascii="TH SarabunPSK" w:eastAsia="Times New Roman" w:hAnsi="TH SarabunPSK" w:cs="TH SarabunPSK"/>
          <w:spacing w:val="-2"/>
          <w:sz w:val="28"/>
        </w:rPr>
        <w:t xml:space="preserve">5. </w:t>
      </w:r>
      <w:r w:rsidRPr="000322DC">
        <w:rPr>
          <w:rFonts w:ascii="TH SarabunPSK" w:eastAsia="Times New Roman" w:hAnsi="TH SarabunPSK" w:cs="TH SarabunPSK"/>
          <w:spacing w:val="-2"/>
          <w:sz w:val="28"/>
          <w:cs/>
        </w:rPr>
        <w:t xml:space="preserve">เครื่องหมายการได้รับการตรวจสอบและรับรองมาตรฐาน และเครื่องหมายบ่งบอกคุณสมบัติทางเทคนิคของสายอากาศรับสัญญาณสำหรับกิจการโทรทัศน์ภาคพื้นดินในระบบดิจิตอล ของมาตรฐานทางเทคนิคของสายอากาศรับสัญญาณสำหรับกิจการโทรทัศน์ภาคพื้นดินในระบบดิจิตอล เลขที่ กสทช. มส. ๔๐๐๔-๒๕๖๑ แนบท้ายประกาศคณะกรรมการกิจการกระจายเสียง กิจการโทรทัศน์ และกิจการโทรคมนาคมแห่งชาติ เรื่อง มาตรฐานทางเทคนิคของสายอากาศรับสัญญาณสำหรับกิจการโทรทัศน์ภาคพื้นดินในระบบดิจิตอล ลงวันที่   ๕ กันยายน ๒๕๖๑ โดยให้ใช้ความต่อไปนี้แทน </w:t>
      </w:r>
      <w:r w:rsidRPr="000322DC">
        <w:rPr>
          <w:rFonts w:ascii="TH SarabunPSK" w:eastAsia="Times New Roman" w:hAnsi="TH SarabunPSK" w:cs="TH SarabunPSK"/>
          <w:spacing w:val="-2"/>
          <w:sz w:val="28"/>
        </w:rPr>
        <w:t>“</w:t>
      </w:r>
      <w:r w:rsidRPr="000322DC">
        <w:rPr>
          <w:rFonts w:ascii="TH SarabunPSK" w:eastAsia="Times New Roman" w:hAnsi="TH SarabunPSK" w:cs="TH SarabunPSK"/>
          <w:spacing w:val="-2"/>
          <w:sz w:val="28"/>
          <w:cs/>
        </w:rPr>
        <w:t xml:space="preserve">บนความถี่วิทยุ </w:t>
      </w:r>
      <w:r w:rsidRPr="000322DC">
        <w:rPr>
          <w:rFonts w:ascii="TH SarabunPSK" w:eastAsia="Times New Roman" w:hAnsi="TH SarabunPSK" w:cs="TH SarabunPSK"/>
          <w:spacing w:val="-2"/>
          <w:sz w:val="28"/>
        </w:rPr>
        <w:t>470 – 694 MHz”</w:t>
      </w:r>
    </w:p>
    <w:p w:rsidR="000322DC" w:rsidRDefault="000322DC" w:rsidP="000322DC">
      <w:pPr>
        <w:pStyle w:val="1"/>
        <w:tabs>
          <w:tab w:val="left" w:pos="284"/>
          <w:tab w:val="left" w:pos="567"/>
          <w:tab w:val="left" w:pos="2127"/>
          <w:tab w:val="left" w:pos="10065"/>
        </w:tabs>
        <w:spacing w:after="120" w:line="360" w:lineRule="auto"/>
        <w:ind w:left="0" w:right="-142"/>
        <w:jc w:val="thaiDistribute"/>
        <w:rPr>
          <w:rFonts w:ascii="TH SarabunPSK" w:eastAsia="Times New Roman" w:hAnsi="TH SarabunPSK" w:cs="TH SarabunPSK"/>
          <w:spacing w:val="-2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8D185D">
        <w:rPr>
          <w:rFonts w:ascii="TH SarabunPSK" w:hAnsi="TH SarabunPSK" w:cs="TH SarabunPSK"/>
          <w:sz w:val="28"/>
        </w:rPr>
        <w:t>(</w:t>
      </w:r>
      <w:r w:rsidRPr="008D185D">
        <w:rPr>
          <w:rFonts w:ascii="TH SarabunPSK" w:hAnsi="TH SarabunPSK" w:cs="TH SarabunPSK"/>
          <w:sz w:val="28"/>
          <w:cs/>
        </w:rPr>
        <w:t>เห็นด้วย/ ไม่เห็นด้วย พร้อมข้อเสนอแนะ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</w:p>
    <w:p w:rsidR="00AC5F0E" w:rsidRDefault="00AC5F0E" w:rsidP="00AC5F0E">
      <w:pPr>
        <w:pStyle w:val="1"/>
        <w:numPr>
          <w:ilvl w:val="1"/>
          <w:numId w:val="10"/>
        </w:numPr>
        <w:tabs>
          <w:tab w:val="left" w:pos="284"/>
          <w:tab w:val="left" w:pos="709"/>
          <w:tab w:val="left" w:pos="1134"/>
          <w:tab w:val="left" w:pos="10065"/>
        </w:tabs>
        <w:spacing w:after="120" w:line="360" w:lineRule="auto"/>
        <w:ind w:left="284" w:firstLine="425"/>
        <w:jc w:val="thaiDistribute"/>
        <w:rPr>
          <w:rFonts w:ascii="TH SarabunPSK" w:eastAsia="Times New Roman" w:hAnsi="TH SarabunPSK" w:cs="TH SarabunPSK"/>
          <w:spacing w:val="-2"/>
          <w:sz w:val="28"/>
        </w:rPr>
      </w:pPr>
      <w:r w:rsidRPr="00413B2D">
        <w:rPr>
          <w:rFonts w:ascii="TH SarabunPSK" w:hAnsi="TH SarabunPSK" w:cs="TH SarabunPSK"/>
          <w:b/>
          <w:bCs/>
          <w:sz w:val="28"/>
          <w:cs/>
        </w:rPr>
        <w:t>ความคิดเห็น หรือข้อเสนอแนะในประเด็นอื่นๆ</w:t>
      </w:r>
    </w:p>
    <w:p w:rsidR="00AC5F0E" w:rsidRPr="000322DC" w:rsidRDefault="00AC5F0E" w:rsidP="00AC5F0E">
      <w:pPr>
        <w:pStyle w:val="1"/>
        <w:tabs>
          <w:tab w:val="left" w:pos="0"/>
          <w:tab w:val="left" w:pos="284"/>
          <w:tab w:val="left" w:pos="1134"/>
          <w:tab w:val="left" w:pos="10065"/>
        </w:tabs>
        <w:spacing w:after="120" w:line="360" w:lineRule="auto"/>
        <w:ind w:left="0" w:right="-142"/>
        <w:jc w:val="thaiDistribute"/>
        <w:rPr>
          <w:rFonts w:ascii="TH SarabunPSK" w:eastAsia="Times New Roman" w:hAnsi="TH SarabunPSK" w:cs="TH SarabunPSK"/>
          <w:spacing w:val="-2"/>
          <w:sz w:val="28"/>
        </w:rPr>
      </w:pP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  <w:u w:val="single"/>
        </w:rPr>
        <w:tab/>
      </w:r>
      <w:r>
        <w:rPr>
          <w:rFonts w:ascii="TH SarabunPSK" w:eastAsia="Times New Roman" w:hAnsi="TH SarabunPSK" w:cs="TH SarabunPSK"/>
          <w:spacing w:val="-2"/>
          <w:sz w:val="28"/>
        </w:rPr>
        <w:t xml:space="preserve"> </w:t>
      </w:r>
    </w:p>
    <w:p w:rsidR="00A60834" w:rsidRDefault="005222FE" w:rsidP="00A60834">
      <w:pPr>
        <w:tabs>
          <w:tab w:val="left" w:pos="284"/>
        </w:tabs>
        <w:spacing w:before="80"/>
        <w:ind w:left="284" w:hanging="142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5222FE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ab/>
      </w:r>
      <w:r w:rsidRPr="005222FE">
        <w:rPr>
          <w:rFonts w:ascii="TH SarabunPSK" w:hAnsi="TH SarabunPSK" w:cs="TH SarabunPSK" w:hint="cs"/>
          <w:b/>
          <w:bCs/>
          <w:color w:val="000000"/>
          <w:sz w:val="30"/>
          <w:szCs w:val="30"/>
          <w:u w:val="single"/>
          <w:cs/>
        </w:rPr>
        <w:t>หมายเหตุ</w:t>
      </w:r>
      <w:r w:rsidRPr="005222FE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5222FE">
        <w:rPr>
          <w:rFonts w:ascii="TH SarabunPSK" w:hAnsi="TH SarabunPSK" w:cs="TH SarabunPSK" w:hint="cs"/>
          <w:color w:val="000000"/>
          <w:sz w:val="30"/>
          <w:szCs w:val="30"/>
          <w:cs/>
        </w:rPr>
        <w:tab/>
        <w:t>กรณีที่มีข้อเสนอหรือความเห็นให้มีการเปลี่ยนและปรับปรุง (ร่าง) ประกาศดังกล่าวในรายละเอียด</w:t>
      </w:r>
      <w:r w:rsidR="001E4D1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5222FE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ทางเทคนิค </w:t>
      </w:r>
      <w:r w:rsidRPr="005222FE">
        <w:rPr>
          <w:rFonts w:ascii="TH SarabunPSK" w:hAnsi="TH SarabunPSK" w:cs="TH SarabunPSK" w:hint="cs"/>
          <w:i/>
          <w:iCs/>
          <w:color w:val="000000"/>
          <w:sz w:val="30"/>
          <w:szCs w:val="30"/>
          <w:u w:val="single"/>
          <w:cs/>
        </w:rPr>
        <w:t>โปรดกรุณาแจ้งเหตุผลทางเทคนิค แนวทางการดำเนินการ พร้อมทั้งแนบเอกสารประกอบ</w:t>
      </w:r>
      <w:r w:rsidRPr="005222FE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อาทิ </w:t>
      </w:r>
      <w:r w:rsidR="000E55F1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5222FE">
        <w:rPr>
          <w:rFonts w:ascii="TH SarabunPSK" w:hAnsi="TH SarabunPSK" w:cs="TH SarabunPSK" w:hint="cs"/>
          <w:color w:val="000000"/>
          <w:sz w:val="30"/>
          <w:szCs w:val="30"/>
          <w:cs/>
        </w:rPr>
        <w:t>ผลการศึกษาหรือวิจัย รายงานทางวิชาการ หรือเอกสาร</w:t>
      </w:r>
      <w:r w:rsidR="003860AB">
        <w:rPr>
          <w:rFonts w:ascii="TH SarabunPSK" w:hAnsi="TH SarabunPSK" w:cs="TH SarabunPSK" w:hint="cs"/>
          <w:color w:val="000000"/>
          <w:sz w:val="30"/>
          <w:szCs w:val="30"/>
          <w:cs/>
        </w:rPr>
        <w:t>แสดงข้อมูล</w:t>
      </w:r>
      <w:r w:rsidRPr="005222FE">
        <w:rPr>
          <w:rFonts w:ascii="TH SarabunPSK" w:hAnsi="TH SarabunPSK" w:cs="TH SarabunPSK" w:hint="cs"/>
          <w:color w:val="000000"/>
          <w:sz w:val="30"/>
          <w:szCs w:val="30"/>
          <w:cs/>
        </w:rPr>
        <w:t>ทางเทคนิคอื่นๆ  เพื่อให้สำนักงาน กสทช. สามารถนำไปวิเคราะห์หรือปรับปรุงได้อย่างมีประสิทธิภาพ โดยคำนึงถึงประโยชน์สาธารณะเป็นหลัก</w:t>
      </w:r>
      <w:r w:rsidR="00D13B91" w:rsidRPr="005222FE">
        <w:rPr>
          <w:rFonts w:ascii="TH SarabunPSK" w:hAnsi="TH SarabunPSK" w:cs="TH SarabunPSK"/>
          <w:b/>
          <w:bCs/>
          <w:sz w:val="30"/>
          <w:szCs w:val="30"/>
        </w:rPr>
        <w:tab/>
      </w:r>
    </w:p>
    <w:p w:rsidR="004569DD" w:rsidRPr="00A60834" w:rsidRDefault="004569DD" w:rsidP="002353E2">
      <w:pPr>
        <w:tabs>
          <w:tab w:val="left" w:pos="284"/>
        </w:tabs>
        <w:spacing w:before="80"/>
        <w:ind w:left="284" w:hanging="142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A60834">
        <w:rPr>
          <w:rFonts w:ascii="TH SarabunPSK" w:hAnsi="TH SarabunPSK" w:cs="TH SarabunPSK"/>
          <w:b/>
          <w:bCs/>
          <w:sz w:val="32"/>
          <w:szCs w:val="32"/>
          <w:cs/>
        </w:rPr>
        <w:t>“ขอขอบคุณทุกความเห็น/ข้อเสนอแนะ”</w:t>
      </w:r>
    </w:p>
    <w:sectPr w:rsidR="004569DD" w:rsidRPr="00A60834" w:rsidSect="00B55C28">
      <w:footerReference w:type="default" r:id="rId10"/>
      <w:pgSz w:w="11906" w:h="16838"/>
      <w:pgMar w:top="568" w:right="849" w:bottom="28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FC9" w:rsidRDefault="001B3FC9" w:rsidP="00997F0C">
      <w:r>
        <w:separator/>
      </w:r>
    </w:p>
  </w:endnote>
  <w:endnote w:type="continuationSeparator" w:id="0">
    <w:p w:rsidR="001B3FC9" w:rsidRDefault="001B3FC9" w:rsidP="0099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834" w:rsidRDefault="00A60834" w:rsidP="00823E08">
    <w:pPr>
      <w:pStyle w:val="Footer"/>
      <w:pBdr>
        <w:bottom w:val="single" w:sz="6" w:space="1" w:color="auto"/>
      </w:pBdr>
      <w:jc w:val="center"/>
      <w:rPr>
        <w:rFonts w:ascii="TH SarabunPSK" w:hAnsi="TH SarabunPSK" w:cs="TH SarabunPSK"/>
        <w:color w:val="000000"/>
        <w:szCs w:val="28"/>
      </w:rPr>
    </w:pPr>
  </w:p>
  <w:p w:rsidR="00C54383" w:rsidRDefault="00823E08" w:rsidP="00823E08">
    <w:pPr>
      <w:pStyle w:val="Footer"/>
      <w:jc w:val="center"/>
    </w:pPr>
    <w:r w:rsidRPr="00A60834">
      <w:rPr>
        <w:rFonts w:ascii="TH SarabunPSK" w:hAnsi="TH SarabunPSK" w:cs="TH SarabunPSK"/>
        <w:color w:val="000000"/>
        <w:szCs w:val="28"/>
        <w:cs/>
      </w:rPr>
      <w:t xml:space="preserve">ระยะเวลาการรับฟังความคิดเห็นตั้งแต่วันที่ </w:t>
    </w:r>
    <w:r w:rsidR="00215C87">
      <w:rPr>
        <w:rFonts w:ascii="TH SarabunPSK" w:hAnsi="TH SarabunPSK" w:cs="TH SarabunPSK" w:hint="cs"/>
        <w:color w:val="000000"/>
        <w:szCs w:val="28"/>
        <w:cs/>
      </w:rPr>
      <w:t>17 มีนาคม 2564</w:t>
    </w:r>
    <w:r w:rsidR="00272654" w:rsidRPr="00272654">
      <w:rPr>
        <w:rFonts w:ascii="TH SarabunPSK" w:hAnsi="TH SarabunPSK" w:cs="TH SarabunPSK"/>
        <w:color w:val="000000"/>
        <w:szCs w:val="28"/>
      </w:rPr>
      <w:t xml:space="preserve"> </w:t>
    </w:r>
    <w:r w:rsidR="00272654" w:rsidRPr="00272654">
      <w:rPr>
        <w:rFonts w:ascii="TH SarabunPSK" w:hAnsi="TH SarabunPSK" w:cs="TH SarabunPSK"/>
        <w:color w:val="000000"/>
        <w:szCs w:val="28"/>
        <w:cs/>
      </w:rPr>
      <w:t xml:space="preserve">– </w:t>
    </w:r>
    <w:r w:rsidR="00215C87">
      <w:rPr>
        <w:rFonts w:ascii="TH SarabunPSK" w:hAnsi="TH SarabunPSK" w:cs="TH SarabunPSK"/>
        <w:color w:val="000000"/>
        <w:szCs w:val="28"/>
      </w:rPr>
      <w:t>30</w:t>
    </w:r>
    <w:r w:rsidR="00272654" w:rsidRPr="00272654">
      <w:rPr>
        <w:rFonts w:ascii="TH SarabunPSK" w:hAnsi="TH SarabunPSK" w:cs="TH SarabunPSK" w:hint="cs"/>
        <w:color w:val="000000"/>
        <w:szCs w:val="28"/>
        <w:cs/>
      </w:rPr>
      <w:t xml:space="preserve"> </w:t>
    </w:r>
    <w:r w:rsidR="00215C87">
      <w:rPr>
        <w:rFonts w:ascii="TH SarabunPSK" w:hAnsi="TH SarabunPSK" w:cs="TH SarabunPSK" w:hint="cs"/>
        <w:color w:val="000000"/>
        <w:szCs w:val="28"/>
        <w:cs/>
      </w:rPr>
      <w:t>เมษายน 2564</w:t>
    </w:r>
    <w:r w:rsidRPr="00A60834">
      <w:rPr>
        <w:rFonts w:ascii="TH SarabunPSK" w:hAnsi="TH SarabunPSK" w:cs="TH SarabunPSK"/>
        <w:sz w:val="32"/>
        <w:szCs w:val="32"/>
      </w:rPr>
      <w:t xml:space="preserve">                            </w:t>
    </w:r>
    <w:r w:rsidR="00A60834" w:rsidRPr="00A60834">
      <w:rPr>
        <w:rFonts w:ascii="TH SarabunPSK" w:hAnsi="TH SarabunPSK" w:cs="TH SarabunPSK"/>
        <w:sz w:val="32"/>
        <w:szCs w:val="32"/>
      </w:rPr>
      <w:t xml:space="preserve">     </w:t>
    </w:r>
    <w:r w:rsidRPr="00A60834">
      <w:rPr>
        <w:rFonts w:ascii="TH SarabunPSK" w:hAnsi="TH SarabunPSK" w:cs="TH SarabunPSK"/>
        <w:sz w:val="32"/>
        <w:szCs w:val="32"/>
      </w:rPr>
      <w:t xml:space="preserve"> </w:t>
    </w:r>
    <w:r w:rsidR="00A60834">
      <w:rPr>
        <w:rFonts w:ascii="TH SarabunPSK" w:hAnsi="TH SarabunPSK" w:cs="TH SarabunPSK" w:hint="cs"/>
        <w:szCs w:val="28"/>
        <w:cs/>
      </w:rPr>
      <w:t>หน้า</w:t>
    </w:r>
    <w:r>
      <w:rPr>
        <w:rFonts w:ascii="TH SarabunPSK" w:hAnsi="TH SarabunPSK" w:cs="TH SarabunPSK"/>
        <w:szCs w:val="28"/>
      </w:rPr>
      <w:t xml:space="preserve"> </w:t>
    </w:r>
    <w:r w:rsidR="00B5492B" w:rsidRPr="00C54383">
      <w:rPr>
        <w:rFonts w:ascii="TH SarabunPSK" w:hAnsi="TH SarabunPSK" w:cs="TH SarabunPSK"/>
        <w:szCs w:val="28"/>
      </w:rPr>
      <w:fldChar w:fldCharType="begin"/>
    </w:r>
    <w:r w:rsidR="00C54383" w:rsidRPr="00C54383">
      <w:rPr>
        <w:rFonts w:ascii="TH SarabunPSK" w:hAnsi="TH SarabunPSK" w:cs="TH SarabunPSK"/>
        <w:szCs w:val="28"/>
      </w:rPr>
      <w:instrText xml:space="preserve"> PAGE   \* MERGEFORMAT </w:instrText>
    </w:r>
    <w:r w:rsidR="00B5492B" w:rsidRPr="00C54383">
      <w:rPr>
        <w:rFonts w:ascii="TH SarabunPSK" w:hAnsi="TH SarabunPSK" w:cs="TH SarabunPSK"/>
        <w:szCs w:val="28"/>
      </w:rPr>
      <w:fldChar w:fldCharType="separate"/>
    </w:r>
    <w:r w:rsidR="00A50C31">
      <w:rPr>
        <w:rFonts w:ascii="TH SarabunPSK" w:hAnsi="TH SarabunPSK" w:cs="TH SarabunPSK"/>
        <w:noProof/>
        <w:szCs w:val="28"/>
      </w:rPr>
      <w:t>1</w:t>
    </w:r>
    <w:r w:rsidR="00B5492B" w:rsidRPr="00C54383">
      <w:rPr>
        <w:rFonts w:ascii="TH SarabunPSK" w:hAnsi="TH SarabunPSK" w:cs="TH SarabunPSK"/>
        <w:szCs w:val="28"/>
      </w:rPr>
      <w:fldChar w:fldCharType="end"/>
    </w:r>
    <w:r w:rsidR="00A60834" w:rsidRPr="00AF69AE">
      <w:rPr>
        <w:rFonts w:ascii="TH SarabunPSK" w:hAnsi="TH SarabunPSK" w:cs="TH SarabunPSK"/>
        <w:szCs w:val="28"/>
      </w:rPr>
      <w:t>/</w:t>
    </w:r>
    <w:r w:rsidR="00A50C31">
      <w:rPr>
        <w:rFonts w:ascii="TH SarabunPSK" w:hAnsi="TH SarabunPSK" w:cs="TH SarabunPSK" w:hint="cs"/>
        <w:szCs w:val="28"/>
        <w:cs/>
      </w:rPr>
      <w:t>7</w:t>
    </w:r>
  </w:p>
  <w:p w:rsidR="001F5E80" w:rsidRDefault="001F5E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FC9" w:rsidRDefault="001B3FC9" w:rsidP="00997F0C">
      <w:r>
        <w:separator/>
      </w:r>
    </w:p>
  </w:footnote>
  <w:footnote w:type="continuationSeparator" w:id="0">
    <w:p w:rsidR="001B3FC9" w:rsidRDefault="001B3FC9" w:rsidP="00997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871"/>
    <w:multiLevelType w:val="hybridMultilevel"/>
    <w:tmpl w:val="BF605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23B0E"/>
    <w:multiLevelType w:val="hybridMultilevel"/>
    <w:tmpl w:val="B2EA57EA"/>
    <w:lvl w:ilvl="0" w:tplc="F8707B22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5F7244"/>
    <w:multiLevelType w:val="hybridMultilevel"/>
    <w:tmpl w:val="72F49426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" w15:restartNumberingAfterBreak="0">
    <w:nsid w:val="1D9C2958"/>
    <w:multiLevelType w:val="hybridMultilevel"/>
    <w:tmpl w:val="8C96F814"/>
    <w:lvl w:ilvl="0" w:tplc="04090019">
      <w:start w:val="1"/>
      <w:numFmt w:val="thaiNumbers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813DF"/>
    <w:multiLevelType w:val="multilevel"/>
    <w:tmpl w:val="BBCE5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5675E75"/>
    <w:multiLevelType w:val="hybridMultilevel"/>
    <w:tmpl w:val="EE76CD9E"/>
    <w:lvl w:ilvl="0" w:tplc="F8707B22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84B5C91"/>
    <w:multiLevelType w:val="hybridMultilevel"/>
    <w:tmpl w:val="F50C919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2381D59"/>
    <w:multiLevelType w:val="multilevel"/>
    <w:tmpl w:val="381CFC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56E006B4"/>
    <w:multiLevelType w:val="hybridMultilevel"/>
    <w:tmpl w:val="B040368E"/>
    <w:lvl w:ilvl="0" w:tplc="6226C026">
      <w:start w:val="1"/>
      <w:numFmt w:val="decimal"/>
      <w:lvlText w:val="3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BF313D7"/>
    <w:multiLevelType w:val="hybridMultilevel"/>
    <w:tmpl w:val="6A3CE350"/>
    <w:lvl w:ilvl="0" w:tplc="02C22AF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0C"/>
    <w:rsid w:val="000322DC"/>
    <w:rsid w:val="00054FB3"/>
    <w:rsid w:val="000842EE"/>
    <w:rsid w:val="000B17A2"/>
    <w:rsid w:val="000D0D66"/>
    <w:rsid w:val="000E55F1"/>
    <w:rsid w:val="000F098A"/>
    <w:rsid w:val="000F16BF"/>
    <w:rsid w:val="000F1B37"/>
    <w:rsid w:val="000F76DC"/>
    <w:rsid w:val="00100A51"/>
    <w:rsid w:val="00105984"/>
    <w:rsid w:val="0016281D"/>
    <w:rsid w:val="001A062F"/>
    <w:rsid w:val="001B3FC9"/>
    <w:rsid w:val="001B7B32"/>
    <w:rsid w:val="001E4D10"/>
    <w:rsid w:val="001F5E80"/>
    <w:rsid w:val="0020094F"/>
    <w:rsid w:val="00215C87"/>
    <w:rsid w:val="00225608"/>
    <w:rsid w:val="002353E2"/>
    <w:rsid w:val="00245FCE"/>
    <w:rsid w:val="00272654"/>
    <w:rsid w:val="002937F1"/>
    <w:rsid w:val="002A03D5"/>
    <w:rsid w:val="002D6F0B"/>
    <w:rsid w:val="00322613"/>
    <w:rsid w:val="0032737D"/>
    <w:rsid w:val="00350F30"/>
    <w:rsid w:val="00352F7A"/>
    <w:rsid w:val="00354B1E"/>
    <w:rsid w:val="00360C82"/>
    <w:rsid w:val="003649E3"/>
    <w:rsid w:val="003860AB"/>
    <w:rsid w:val="003877F6"/>
    <w:rsid w:val="003E6B60"/>
    <w:rsid w:val="004123F5"/>
    <w:rsid w:val="00413B2D"/>
    <w:rsid w:val="00422B93"/>
    <w:rsid w:val="004259C0"/>
    <w:rsid w:val="00451731"/>
    <w:rsid w:val="004569DD"/>
    <w:rsid w:val="00476CE0"/>
    <w:rsid w:val="004A41BF"/>
    <w:rsid w:val="004A61C8"/>
    <w:rsid w:val="004C2CD5"/>
    <w:rsid w:val="004C55B4"/>
    <w:rsid w:val="004D5974"/>
    <w:rsid w:val="004F5E9E"/>
    <w:rsid w:val="00503F49"/>
    <w:rsid w:val="005222FE"/>
    <w:rsid w:val="00536347"/>
    <w:rsid w:val="0056054E"/>
    <w:rsid w:val="00564947"/>
    <w:rsid w:val="00586036"/>
    <w:rsid w:val="005A491C"/>
    <w:rsid w:val="005C229B"/>
    <w:rsid w:val="00631E1E"/>
    <w:rsid w:val="00632594"/>
    <w:rsid w:val="00650993"/>
    <w:rsid w:val="00695887"/>
    <w:rsid w:val="006F7487"/>
    <w:rsid w:val="00740B37"/>
    <w:rsid w:val="00780CEB"/>
    <w:rsid w:val="00797782"/>
    <w:rsid w:val="007A6397"/>
    <w:rsid w:val="007A6DFD"/>
    <w:rsid w:val="007F730B"/>
    <w:rsid w:val="0081709B"/>
    <w:rsid w:val="00823E08"/>
    <w:rsid w:val="008345FB"/>
    <w:rsid w:val="008476BA"/>
    <w:rsid w:val="0086464A"/>
    <w:rsid w:val="008A5B21"/>
    <w:rsid w:val="008D185D"/>
    <w:rsid w:val="008E702E"/>
    <w:rsid w:val="009035CF"/>
    <w:rsid w:val="00926A7E"/>
    <w:rsid w:val="00944171"/>
    <w:rsid w:val="009633A0"/>
    <w:rsid w:val="00974167"/>
    <w:rsid w:val="00976560"/>
    <w:rsid w:val="00997F0C"/>
    <w:rsid w:val="009A5894"/>
    <w:rsid w:val="009B281F"/>
    <w:rsid w:val="009C29E0"/>
    <w:rsid w:val="009E5D0E"/>
    <w:rsid w:val="00A070CD"/>
    <w:rsid w:val="00A07F88"/>
    <w:rsid w:val="00A13D67"/>
    <w:rsid w:val="00A1633E"/>
    <w:rsid w:val="00A22848"/>
    <w:rsid w:val="00A50C31"/>
    <w:rsid w:val="00A606B7"/>
    <w:rsid w:val="00A60834"/>
    <w:rsid w:val="00A852BF"/>
    <w:rsid w:val="00AA0D29"/>
    <w:rsid w:val="00AC5F0E"/>
    <w:rsid w:val="00AF69AE"/>
    <w:rsid w:val="00B02F15"/>
    <w:rsid w:val="00B07064"/>
    <w:rsid w:val="00B1224C"/>
    <w:rsid w:val="00B22C7B"/>
    <w:rsid w:val="00B5492B"/>
    <w:rsid w:val="00B55C28"/>
    <w:rsid w:val="00B5653E"/>
    <w:rsid w:val="00B65E78"/>
    <w:rsid w:val="00B84262"/>
    <w:rsid w:val="00B84672"/>
    <w:rsid w:val="00BA558D"/>
    <w:rsid w:val="00BC54CC"/>
    <w:rsid w:val="00BC604C"/>
    <w:rsid w:val="00BE2ECB"/>
    <w:rsid w:val="00C02350"/>
    <w:rsid w:val="00C3630C"/>
    <w:rsid w:val="00C54383"/>
    <w:rsid w:val="00CA4596"/>
    <w:rsid w:val="00CA48B0"/>
    <w:rsid w:val="00CB751D"/>
    <w:rsid w:val="00D12C49"/>
    <w:rsid w:val="00D13B91"/>
    <w:rsid w:val="00D31DA0"/>
    <w:rsid w:val="00D40A59"/>
    <w:rsid w:val="00DA68FE"/>
    <w:rsid w:val="00DB422F"/>
    <w:rsid w:val="00DD4211"/>
    <w:rsid w:val="00DD6A16"/>
    <w:rsid w:val="00DE2768"/>
    <w:rsid w:val="00E315BD"/>
    <w:rsid w:val="00E31BD2"/>
    <w:rsid w:val="00E40C4F"/>
    <w:rsid w:val="00E54537"/>
    <w:rsid w:val="00E7297A"/>
    <w:rsid w:val="00E80174"/>
    <w:rsid w:val="00EE5CFB"/>
    <w:rsid w:val="00F0696D"/>
    <w:rsid w:val="00FA2C17"/>
    <w:rsid w:val="00FB18DE"/>
    <w:rsid w:val="00FC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3C2CC52-BB9E-438C-A36D-F933241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F0C"/>
    <w:rPr>
      <w:rFonts w:ascii="Cordia New" w:eastAsia="Times New Roman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7F0C"/>
    <w:rPr>
      <w:rFonts w:cs="Times New Roman"/>
      <w:color w:val="0000FF"/>
      <w:u w:val="single"/>
    </w:rPr>
  </w:style>
  <w:style w:type="paragraph" w:customStyle="1" w:styleId="1">
    <w:name w:val="รายการย่อหน้า1"/>
    <w:basedOn w:val="Normal"/>
    <w:uiPriority w:val="34"/>
    <w:qFormat/>
    <w:rsid w:val="00997F0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Strong">
    <w:name w:val="Strong"/>
    <w:uiPriority w:val="22"/>
    <w:qFormat/>
    <w:rsid w:val="00997F0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7F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link w:val="Header"/>
    <w:uiPriority w:val="99"/>
    <w:rsid w:val="00997F0C"/>
    <w:rPr>
      <w:rFonts w:ascii="Cordia New" w:eastAsia="Times New Roman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97F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uiPriority w:val="99"/>
    <w:rsid w:val="00997F0C"/>
    <w:rPr>
      <w:rFonts w:ascii="Cordia New" w:eastAsia="Times New Roman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997F0C"/>
    <w:pPr>
      <w:ind w:left="720"/>
      <w:contextualSpacing/>
    </w:pPr>
    <w:rPr>
      <w:szCs w:val="35"/>
    </w:rPr>
  </w:style>
  <w:style w:type="character" w:customStyle="1" w:styleId="apple-converted-space">
    <w:name w:val="apple-converted-space"/>
    <w:basedOn w:val="DefaultParagraphFont"/>
    <w:rsid w:val="005C229B"/>
  </w:style>
  <w:style w:type="table" w:styleId="TableGrid">
    <w:name w:val="Table Grid"/>
    <w:basedOn w:val="TableNormal"/>
    <w:uiPriority w:val="59"/>
    <w:rsid w:val="008D1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c.standard@nbtc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B729F43-6359-4C9E-9B68-3D494D0A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1256</Words>
  <Characters>7164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8404</CharactersWithSpaces>
  <SharedDoc>false</SharedDoc>
  <HLinks>
    <vt:vector size="6" baseType="variant">
      <vt:variant>
        <vt:i4>1966117</vt:i4>
      </vt:variant>
      <vt:variant>
        <vt:i4>0</vt:i4>
      </vt:variant>
      <vt:variant>
        <vt:i4>0</vt:i4>
      </vt:variant>
      <vt:variant>
        <vt:i4>5</vt:i4>
      </vt:variant>
      <vt:variant>
        <vt:lpwstr>mailto:bc.standard@nbtc.go.th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NTC_USER</dc:creator>
  <cp:lastModifiedBy>รพีพร บัวหอม</cp:lastModifiedBy>
  <cp:revision>5</cp:revision>
  <cp:lastPrinted>2015-03-05T02:00:00Z</cp:lastPrinted>
  <dcterms:created xsi:type="dcterms:W3CDTF">2021-03-09T07:02:00Z</dcterms:created>
  <dcterms:modified xsi:type="dcterms:W3CDTF">2021-03-16T07:18:00Z</dcterms:modified>
</cp:coreProperties>
</file>