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CDF2F" w14:textId="5FDC4DA0" w:rsidR="0020391A" w:rsidRDefault="0020391A" w:rsidP="0020391A">
      <w:pPr>
        <w:pStyle w:val="Default"/>
        <w:jc w:val="center"/>
        <w:rPr>
          <w:rFonts w:ascii="TH SarabunPSK" w:hAnsi="TH SarabunPSK" w:cs="TH SarabunPSK"/>
          <w:sz w:val="36"/>
          <w:szCs w:val="36"/>
          <w:u w:val="single"/>
        </w:rPr>
      </w:pPr>
      <w:r w:rsidRPr="004F225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แบบแสดงความคิดเห็น</w:t>
      </w:r>
    </w:p>
    <w:p w14:paraId="7C9AC298" w14:textId="77777777" w:rsidR="0020391A" w:rsidRPr="004F225D" w:rsidRDefault="0020391A" w:rsidP="0020391A">
      <w:pPr>
        <w:pStyle w:val="Default"/>
        <w:jc w:val="center"/>
        <w:rPr>
          <w:rFonts w:ascii="TH SarabunPSK" w:hAnsi="TH SarabunPSK" w:cs="TH SarabunPSK"/>
          <w:sz w:val="16"/>
          <w:szCs w:val="16"/>
          <w:u w:val="single"/>
        </w:rPr>
      </w:pPr>
    </w:p>
    <w:p w14:paraId="58284E15" w14:textId="03BBD361" w:rsidR="0020391A" w:rsidRPr="00723206" w:rsidRDefault="0020391A" w:rsidP="0020391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38C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ต่อ </w:t>
      </w:r>
      <w:r w:rsidRPr="000238C8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0238C8">
        <w:rPr>
          <w:rFonts w:ascii="TH SarabunPSK" w:hAnsi="TH SarabunPSK" w:cs="TH SarabunPSK"/>
          <w:b/>
          <w:bCs/>
          <w:sz w:val="32"/>
          <w:szCs w:val="32"/>
          <w:cs/>
        </w:rPr>
        <w:t>ร่าง</w:t>
      </w:r>
      <w:r w:rsidRPr="000238C8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723206">
        <w:rPr>
          <w:rFonts w:ascii="TH SarabunPSK" w:hAnsi="TH SarabunPSK" w:cs="TH SarabunPSK"/>
          <w:b/>
          <w:bCs/>
          <w:sz w:val="32"/>
          <w:szCs w:val="32"/>
          <w:cs/>
        </w:rPr>
        <w:t>ประกาศคณะกรรมการกิจการ</w:t>
      </w:r>
      <w:r w:rsidRPr="00723206">
        <w:rPr>
          <w:rFonts w:ascii="TH SarabunPSK" w:hAnsi="TH SarabunPSK" w:cs="TH SarabunPSK" w:hint="cs"/>
          <w:b/>
          <w:bCs/>
          <w:sz w:val="32"/>
          <w:szCs w:val="32"/>
          <w:cs/>
        </w:rPr>
        <w:t>กระจายเสียง กิจการโทรทัศน์ และกิจการ</w:t>
      </w:r>
      <w:r w:rsidRPr="00723206">
        <w:rPr>
          <w:rFonts w:ascii="TH SarabunPSK" w:hAnsi="TH SarabunPSK" w:cs="TH SarabunPSK"/>
          <w:b/>
          <w:bCs/>
          <w:sz w:val="32"/>
          <w:szCs w:val="32"/>
          <w:cs/>
        </w:rPr>
        <w:t>โทรคมนาคมแห่งชาติ</w:t>
      </w:r>
    </w:p>
    <w:p w14:paraId="7F0E1FB8" w14:textId="21FC0CA8" w:rsidR="00E22EFE" w:rsidRDefault="0020391A" w:rsidP="00E22EFE">
      <w:pPr>
        <w:shd w:val="clear" w:color="auto" w:fill="FFFFFF"/>
        <w:tabs>
          <w:tab w:val="left" w:pos="709"/>
        </w:tabs>
        <w:ind w:left="705" w:hanging="705"/>
        <w:jc w:val="center"/>
        <w:rPr>
          <w:rFonts w:ascii="TH SarabunPSK" w:hAnsi="TH SarabunPSK" w:cs="TH SarabunPSK"/>
          <w:b/>
          <w:bCs/>
          <w:sz w:val="32"/>
          <w:szCs w:val="32"/>
          <w:lang w:eastAsia="ja-JP"/>
        </w:rPr>
      </w:pPr>
      <w:r w:rsidRPr="00E22EF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E22EFE" w:rsidRPr="00E22EFE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หลักเกณฑ์การเรียกเก็บค่าบริการล่วงหน้าของบริการอินเทอร์เน็ตความเร็วสูงประจำที่</w:t>
      </w:r>
    </w:p>
    <w:p w14:paraId="4D92F06C" w14:textId="1E9C623E" w:rsidR="009A4B4F" w:rsidRDefault="009A4B4F" w:rsidP="009A4B4F">
      <w:pPr>
        <w:shd w:val="clear" w:color="auto" w:fill="FFFFFF"/>
        <w:tabs>
          <w:tab w:val="left" w:pos="709"/>
        </w:tabs>
        <w:rPr>
          <w:rFonts w:ascii="TH SarabunPSK" w:hAnsi="TH SarabunPSK" w:cs="TH SarabunPSK"/>
          <w:b/>
          <w:bCs/>
          <w:sz w:val="31"/>
          <w:szCs w:val="31"/>
        </w:rPr>
      </w:pPr>
      <w:r>
        <w:rPr>
          <w:rFonts w:ascii="TH SarabunPSK" w:hAnsi="TH SarabunPSK" w:cs="TH SarabunPSK"/>
          <w:b/>
          <w:bCs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99836" wp14:editId="2705A51F">
                <wp:simplePos x="0" y="0"/>
                <wp:positionH relativeFrom="column">
                  <wp:posOffset>-166370</wp:posOffset>
                </wp:positionH>
                <wp:positionV relativeFrom="paragraph">
                  <wp:posOffset>170180</wp:posOffset>
                </wp:positionV>
                <wp:extent cx="5788660" cy="1412875"/>
                <wp:effectExtent l="12700" t="10795" r="8890" b="508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8660" cy="141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43CE097" id="Rectangle 3" o:spid="_x0000_s1026" style="position:absolute;margin-left:-13.1pt;margin-top:13.4pt;width:455.8pt;height:1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" filled="f"/>
            </w:pict>
          </mc:Fallback>
        </mc:AlternateContent>
      </w:r>
    </w:p>
    <w:p w14:paraId="15B08297" w14:textId="191E4FEE" w:rsidR="00E22EFE" w:rsidRPr="009A4B4F" w:rsidRDefault="00E22EFE" w:rsidP="009A4B4F">
      <w:pPr>
        <w:shd w:val="clear" w:color="auto" w:fill="FFFFFF"/>
        <w:tabs>
          <w:tab w:val="left" w:pos="709"/>
        </w:tabs>
        <w:rPr>
          <w:rFonts w:ascii="TH SarabunPSK" w:hAnsi="TH SarabunPSK" w:cs="TH SarabunPSK"/>
          <w:b/>
          <w:bCs/>
          <w:sz w:val="32"/>
          <w:szCs w:val="32"/>
          <w:cs/>
          <w:lang w:eastAsia="ja-JP"/>
        </w:rPr>
      </w:pPr>
      <w:r w:rsidRPr="00E26289">
        <w:rPr>
          <w:rFonts w:ascii="TH SarabunPSK" w:hAnsi="TH SarabunPSK" w:cs="TH SarabunPSK"/>
          <w:b/>
          <w:bCs/>
          <w:sz w:val="31"/>
          <w:szCs w:val="31"/>
          <w:cs/>
        </w:rPr>
        <w:t>แจ้งส่งความคิดเห็นได้ที่</w:t>
      </w:r>
      <w:r w:rsidRPr="00E26289">
        <w:rPr>
          <w:rFonts w:ascii="TH SarabunPSK" w:hAnsi="TH SarabunPSK" w:cs="TH SarabunPSK"/>
          <w:b/>
          <w:bCs/>
          <w:sz w:val="31"/>
          <w:szCs w:val="31"/>
        </w:rPr>
        <w:t xml:space="preserve"> </w:t>
      </w:r>
      <w:r w:rsidRPr="00E26289">
        <w:rPr>
          <w:rFonts w:ascii="TH SarabunPSK" w:hAnsi="TH SarabunPSK" w:cs="TH SarabunPSK" w:hint="cs"/>
          <w:b/>
          <w:bCs/>
          <w:sz w:val="31"/>
          <w:szCs w:val="31"/>
          <w:cs/>
        </w:rPr>
        <w:t>สำนัก</w:t>
      </w:r>
      <w:r w:rsidRPr="00E26289">
        <w:rPr>
          <w:rFonts w:ascii="TH SarabunPSK" w:hAnsi="TH SarabunPSK" w:cs="TH SarabunPSK"/>
          <w:b/>
          <w:bCs/>
          <w:sz w:val="31"/>
          <w:szCs w:val="31"/>
          <w:cs/>
        </w:rPr>
        <w:t>ค่าธรรมเนียมและอัตราค่าบริการในกิจกรรมโทรคมนาคม</w:t>
      </w:r>
      <w:r w:rsidRPr="00E26289">
        <w:rPr>
          <w:rFonts w:ascii="TH SarabunPSK" w:hAnsi="TH SarabunPSK" w:cs="TH SarabunPSK"/>
          <w:b/>
          <w:bCs/>
          <w:sz w:val="31"/>
          <w:szCs w:val="31"/>
        </w:rPr>
        <w:t xml:space="preserve"> </w:t>
      </w:r>
      <w:r w:rsidRPr="00E26289">
        <w:rPr>
          <w:rFonts w:ascii="TH SarabunPSK" w:hAnsi="TH SarabunPSK" w:cs="TH SarabunPSK"/>
          <w:b/>
          <w:bCs/>
          <w:sz w:val="31"/>
          <w:szCs w:val="31"/>
          <w:cs/>
        </w:rPr>
        <w:t>สำนักงาน</w:t>
      </w:r>
      <w:r w:rsidRPr="00E26289">
        <w:rPr>
          <w:rFonts w:ascii="TH SarabunPSK" w:hAnsi="TH SarabunPSK" w:cs="TH SarabunPSK"/>
          <w:b/>
          <w:bCs/>
          <w:sz w:val="31"/>
          <w:szCs w:val="31"/>
        </w:rPr>
        <w:t xml:space="preserve"> </w:t>
      </w:r>
      <w:r w:rsidRPr="00E26289">
        <w:rPr>
          <w:rFonts w:ascii="TH SarabunPSK" w:hAnsi="TH SarabunPSK" w:cs="TH SarabunPSK"/>
          <w:b/>
          <w:bCs/>
          <w:sz w:val="31"/>
          <w:szCs w:val="31"/>
          <w:cs/>
        </w:rPr>
        <w:t>กสทช</w:t>
      </w:r>
      <w:r w:rsidRPr="00E26289">
        <w:rPr>
          <w:rFonts w:ascii="TH SarabunPSK" w:hAnsi="TH SarabunPSK" w:cs="TH SarabunPSK"/>
          <w:b/>
          <w:bCs/>
          <w:sz w:val="31"/>
          <w:szCs w:val="31"/>
        </w:rPr>
        <w:t>.</w:t>
      </w:r>
    </w:p>
    <w:p w14:paraId="2F8E90A8" w14:textId="77777777" w:rsidR="00E22EFE" w:rsidRPr="00E26289" w:rsidRDefault="00E22EFE" w:rsidP="00E22EFE">
      <w:pPr>
        <w:pStyle w:val="Default"/>
        <w:jc w:val="thaiDistribute"/>
        <w:rPr>
          <w:rFonts w:ascii="TH SarabunPSK" w:hAnsi="TH SarabunPSK" w:cs="TH SarabunPSK"/>
          <w:b/>
          <w:bCs/>
          <w:sz w:val="31"/>
          <w:szCs w:val="31"/>
        </w:rPr>
      </w:pPr>
      <w:r w:rsidRPr="00E26289">
        <w:rPr>
          <w:rFonts w:ascii="TH SarabunPSK" w:hAnsi="TH SarabunPSK" w:cs="TH SarabunPSK"/>
          <w:sz w:val="31"/>
          <w:szCs w:val="31"/>
          <w:cs/>
        </w:rPr>
        <w:t>๘๗  ซอยพหลโยธิน ๘ (สายลม) ถนนพหลโยธิน แขวงสามเสนใน เขตพญาไท กรุงเทพมหานคร ๑๐๔๐๐</w:t>
      </w:r>
    </w:p>
    <w:p w14:paraId="0B50408C" w14:textId="2B30882B" w:rsidR="00E22EFE" w:rsidRPr="00E26289" w:rsidRDefault="00E22EFE" w:rsidP="00E22EFE">
      <w:pPr>
        <w:pStyle w:val="Default"/>
        <w:rPr>
          <w:rFonts w:ascii="TH SarabunPSK" w:hAnsi="TH SarabunPSK" w:cs="TH SarabunPSK"/>
          <w:sz w:val="31"/>
          <w:szCs w:val="31"/>
        </w:rPr>
      </w:pPr>
      <w:r w:rsidRPr="00E26289">
        <w:rPr>
          <w:rFonts w:ascii="TH SarabunPSK" w:hAnsi="TH SarabunPSK" w:cs="TH SarabunPSK"/>
          <w:sz w:val="31"/>
          <w:szCs w:val="31"/>
          <w:cs/>
        </w:rPr>
        <w:t>โทรสาร</w:t>
      </w:r>
      <w:r w:rsidR="002F2FAF">
        <w:rPr>
          <w:rFonts w:ascii="TH SarabunPSK" w:hAnsi="TH SarabunPSK" w:cs="TH SarabunPSK"/>
          <w:sz w:val="31"/>
          <w:szCs w:val="31"/>
        </w:rPr>
        <w:t>:</w:t>
      </w:r>
      <w:r w:rsidRPr="00E26289">
        <w:rPr>
          <w:rFonts w:ascii="TH SarabunPSK" w:hAnsi="TH SarabunPSK" w:cs="TH SarabunPSK"/>
          <w:sz w:val="31"/>
          <w:szCs w:val="31"/>
        </w:rPr>
        <w:t xml:space="preserve"> </w:t>
      </w:r>
      <w:r w:rsidRPr="00E26289">
        <w:rPr>
          <w:rFonts w:ascii="TH SarabunPSK" w:hAnsi="TH SarabunPSK" w:cs="TH SarabunPSK"/>
          <w:sz w:val="31"/>
          <w:szCs w:val="31"/>
          <w:cs/>
        </w:rPr>
        <w:t>๐๒</w:t>
      </w:r>
      <w:r w:rsidRPr="00E26289">
        <w:rPr>
          <w:rFonts w:ascii="TH SarabunPSK" w:hAnsi="TH SarabunPSK" w:cs="TH SarabunPSK"/>
          <w:sz w:val="31"/>
          <w:szCs w:val="31"/>
        </w:rPr>
        <w:t xml:space="preserve"> </w:t>
      </w:r>
      <w:r w:rsidRPr="00E26289">
        <w:rPr>
          <w:rFonts w:ascii="TH SarabunPSK" w:hAnsi="TH SarabunPSK" w:cs="TH SarabunPSK"/>
          <w:sz w:val="31"/>
          <w:szCs w:val="31"/>
          <w:cs/>
        </w:rPr>
        <w:t>๒๗๒๖๘๖๖</w:t>
      </w:r>
    </w:p>
    <w:p w14:paraId="20C8E13A" w14:textId="77777777" w:rsidR="00E22EFE" w:rsidRPr="00E26289" w:rsidRDefault="00E22EFE" w:rsidP="00E22EFE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1"/>
          <w:szCs w:val="31"/>
          <w:cs/>
        </w:rPr>
      </w:pPr>
      <w:r w:rsidRPr="00E26289">
        <w:rPr>
          <w:rFonts w:ascii="TH SarabunPSK" w:hAnsi="TH SarabunPSK" w:cs="TH SarabunPSK"/>
          <w:sz w:val="31"/>
          <w:szCs w:val="31"/>
        </w:rPr>
        <w:t>Email: telco.tariff@nbtc.go.th</w:t>
      </w:r>
    </w:p>
    <w:p w14:paraId="70A9423E" w14:textId="34C38C72" w:rsidR="009A4B4F" w:rsidRPr="009A4B4F" w:rsidRDefault="00E22EFE" w:rsidP="009A4B4F">
      <w:pPr>
        <w:pStyle w:val="Default"/>
        <w:rPr>
          <w:rFonts w:ascii="TH SarabunPSK" w:hAnsi="TH SarabunPSK" w:cs="TH SarabunPSK"/>
          <w:sz w:val="31"/>
          <w:szCs w:val="31"/>
        </w:rPr>
      </w:pPr>
      <w:r w:rsidRPr="00E26289">
        <w:rPr>
          <w:rFonts w:ascii="TH SarabunPSK" w:hAnsi="TH SarabunPSK" w:cs="TH SarabunPSK"/>
          <w:b/>
          <w:bCs/>
          <w:sz w:val="31"/>
          <w:szCs w:val="31"/>
          <w:cs/>
        </w:rPr>
        <w:t xml:space="preserve">สอบถามรายละเอียดเพิ่มเติมได้ที่  </w:t>
      </w:r>
      <w:r w:rsidRPr="00E26289">
        <w:rPr>
          <w:rFonts w:ascii="TH SarabunPSK" w:hAnsi="TH SarabunPSK" w:cs="TH SarabunPSK"/>
          <w:sz w:val="31"/>
          <w:szCs w:val="31"/>
          <w:cs/>
        </w:rPr>
        <w:t>โทรศัพท์</w:t>
      </w:r>
      <w:r w:rsidRPr="00E26289">
        <w:rPr>
          <w:rFonts w:ascii="TH SarabunPSK" w:hAnsi="TH SarabunPSK" w:cs="TH SarabunPSK"/>
          <w:sz w:val="31"/>
          <w:szCs w:val="31"/>
        </w:rPr>
        <w:t xml:space="preserve"> </w:t>
      </w:r>
      <w:r w:rsidRPr="00E26289">
        <w:rPr>
          <w:rFonts w:ascii="TH SarabunPSK" w:hAnsi="TH SarabunPSK" w:cs="TH SarabunPSK"/>
          <w:color w:val="auto"/>
          <w:sz w:val="32"/>
          <w:szCs w:val="32"/>
          <w:cs/>
        </w:rPr>
        <w:t xml:space="preserve">๐๒ </w:t>
      </w:r>
      <w:r w:rsidRPr="00E26289">
        <w:rPr>
          <w:rFonts w:ascii="TH SarabunPSK" w:hAnsi="TH SarabunPSK" w:cs="TH SarabunPSK" w:hint="cs"/>
          <w:color w:val="auto"/>
          <w:sz w:val="32"/>
          <w:szCs w:val="32"/>
          <w:cs/>
        </w:rPr>
        <w:t>๖๗๐๘๘๘๘</w:t>
      </w:r>
      <w:r w:rsidRPr="00E26289">
        <w:rPr>
          <w:rFonts w:ascii="TH SarabunPSK" w:hAnsi="TH SarabunPSK" w:cs="TH SarabunPSK"/>
          <w:color w:val="auto"/>
          <w:sz w:val="32"/>
          <w:szCs w:val="32"/>
          <w:cs/>
        </w:rPr>
        <w:t xml:space="preserve"> ต่อ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๗๒๒๙</w:t>
      </w:r>
      <w:r w:rsidRPr="00E26289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๗๒๘๘</w:t>
      </w:r>
      <w:r>
        <w:rPr>
          <w:rFonts w:ascii="TH SarabunPSK" w:hAnsi="TH SarabunPSK" w:cs="TH SarabunPSK" w:hint="cs"/>
          <w:sz w:val="31"/>
          <w:szCs w:val="31"/>
          <w:cs/>
        </w:rPr>
        <w:t>, ๗๒</w:t>
      </w:r>
      <w:r w:rsidR="009A4B4F">
        <w:rPr>
          <w:rFonts w:ascii="TH SarabunPSK" w:hAnsi="TH SarabunPSK" w:cs="TH SarabunPSK" w:hint="cs"/>
          <w:sz w:val="31"/>
          <w:szCs w:val="31"/>
          <w:cs/>
        </w:rPr>
        <w:t>๑๔</w:t>
      </w:r>
    </w:p>
    <w:p w14:paraId="6752C28B" w14:textId="77777777" w:rsidR="009A4B4F" w:rsidRDefault="009A4B4F" w:rsidP="009A4B4F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645E6855" w14:textId="77777777" w:rsidR="00BC7C7C" w:rsidRDefault="00BC7C7C" w:rsidP="009A4B4F">
      <w:pPr>
        <w:pStyle w:val="Default"/>
        <w:spacing w:line="276" w:lineRule="auto"/>
        <w:ind w:left="3600"/>
        <w:rPr>
          <w:rFonts w:ascii="TH SarabunPSK" w:hAnsi="TH SarabunPSK" w:cs="TH SarabunPSK"/>
          <w:sz w:val="32"/>
          <w:szCs w:val="32"/>
        </w:rPr>
      </w:pPr>
    </w:p>
    <w:p w14:paraId="01876C3E" w14:textId="285F33CB" w:rsidR="009A4B4F" w:rsidRPr="000238C8" w:rsidRDefault="009A4B4F" w:rsidP="009A4B4F">
      <w:pPr>
        <w:pStyle w:val="Default"/>
        <w:spacing w:line="276" w:lineRule="auto"/>
        <w:ind w:left="360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0238C8">
        <w:rPr>
          <w:rFonts w:ascii="TH SarabunPSK" w:hAnsi="TH SarabunPSK" w:cs="TH SarabunPSK"/>
          <w:sz w:val="32"/>
          <w:szCs w:val="32"/>
        </w:rPr>
        <w:t>.........................</w:t>
      </w:r>
      <w:r w:rsidRPr="000238C8">
        <w:rPr>
          <w:rFonts w:ascii="TH SarabunPSK" w:hAnsi="TH SarabunPSK" w:cs="TH SarabunPSK"/>
          <w:sz w:val="32"/>
          <w:szCs w:val="32"/>
          <w:cs/>
        </w:rPr>
        <w:t>เดือน</w:t>
      </w:r>
      <w:r w:rsidRPr="000238C8">
        <w:rPr>
          <w:rFonts w:ascii="TH SarabunPSK" w:hAnsi="TH SarabunPSK" w:cs="TH SarabunPSK"/>
          <w:sz w:val="32"/>
          <w:szCs w:val="32"/>
        </w:rPr>
        <w:t>............................</w:t>
      </w:r>
      <w:r w:rsidRPr="000238C8">
        <w:rPr>
          <w:rFonts w:ascii="TH SarabunPSK" w:hAnsi="TH SarabunPSK" w:cs="TH SarabunPSK"/>
          <w:sz w:val="32"/>
          <w:szCs w:val="32"/>
          <w:cs/>
        </w:rPr>
        <w:t>พ</w:t>
      </w:r>
      <w:r w:rsidRPr="000238C8"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  <w:cs/>
        </w:rPr>
        <w:t>ศ</w:t>
      </w:r>
      <w:r w:rsidRPr="000238C8">
        <w:rPr>
          <w:rFonts w:ascii="TH SarabunPSK" w:hAnsi="TH SarabunPSK" w:cs="TH SarabunPSK"/>
          <w:sz w:val="32"/>
          <w:szCs w:val="32"/>
        </w:rPr>
        <w:t>...............</w:t>
      </w:r>
    </w:p>
    <w:p w14:paraId="435026F8" w14:textId="77777777" w:rsidR="009A4B4F" w:rsidRPr="000238C8" w:rsidRDefault="009A4B4F" w:rsidP="009A4B4F">
      <w:pPr>
        <w:pStyle w:val="Default"/>
        <w:spacing w:line="276" w:lineRule="auto"/>
        <w:rPr>
          <w:rFonts w:ascii="TH SarabunPSK" w:hAnsi="TH SarabunPSK" w:cs="TH SarabunPSK"/>
          <w:sz w:val="16"/>
          <w:szCs w:val="16"/>
        </w:rPr>
      </w:pPr>
      <w:r w:rsidRPr="000238C8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0238C8">
        <w:rPr>
          <w:rFonts w:ascii="TH SarabunPSK" w:hAnsi="TH SarabunPSK" w:cs="TH SarabunPSK"/>
          <w:sz w:val="32"/>
          <w:szCs w:val="32"/>
        </w:rPr>
        <w:t xml:space="preserve"> (</w:t>
      </w:r>
      <w:r w:rsidRPr="000238C8">
        <w:rPr>
          <w:rFonts w:ascii="TH SarabunPSK" w:hAnsi="TH SarabunPSK" w:cs="TH SarabunPSK"/>
          <w:sz w:val="32"/>
          <w:szCs w:val="32"/>
          <w:cs/>
        </w:rPr>
        <w:t>นาย</w:t>
      </w:r>
      <w:r w:rsidRPr="000238C8">
        <w:rPr>
          <w:rFonts w:ascii="TH SarabunPSK" w:hAnsi="TH SarabunPSK" w:cs="TH SarabunPSK"/>
          <w:sz w:val="32"/>
          <w:szCs w:val="32"/>
        </w:rPr>
        <w:t>/</w:t>
      </w:r>
      <w:r w:rsidRPr="000238C8">
        <w:rPr>
          <w:rFonts w:ascii="TH SarabunPSK" w:hAnsi="TH SarabunPSK" w:cs="TH SarabunPSK"/>
          <w:sz w:val="32"/>
          <w:szCs w:val="32"/>
          <w:cs/>
        </w:rPr>
        <w:t>นาง</w:t>
      </w:r>
      <w:r w:rsidRPr="000238C8">
        <w:rPr>
          <w:rFonts w:ascii="TH SarabunPSK" w:hAnsi="TH SarabunPSK" w:cs="TH SarabunPSK"/>
          <w:sz w:val="32"/>
          <w:szCs w:val="32"/>
        </w:rPr>
        <w:t>/</w:t>
      </w:r>
      <w:r w:rsidRPr="000238C8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0238C8">
        <w:rPr>
          <w:rFonts w:ascii="TH SarabunPSK" w:hAnsi="TH SarabunPSK" w:cs="TH SarabunPSK"/>
          <w:sz w:val="32"/>
          <w:szCs w:val="32"/>
        </w:rPr>
        <w:t>)(</w:t>
      </w:r>
      <w:r w:rsidRPr="000238C8">
        <w:rPr>
          <w:rFonts w:ascii="TH SarabunPSK" w:hAnsi="TH SarabunPSK" w:cs="TH SarabunPSK"/>
          <w:sz w:val="32"/>
          <w:szCs w:val="32"/>
          <w:cs/>
        </w:rPr>
        <w:t>บริษัท</w:t>
      </w:r>
      <w:r w:rsidRPr="000238C8">
        <w:rPr>
          <w:rFonts w:ascii="TH SarabunPSK" w:hAnsi="TH SarabunPSK" w:cs="TH SarabunPSK"/>
          <w:sz w:val="32"/>
          <w:szCs w:val="32"/>
        </w:rPr>
        <w:t>)..............................................................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</w:t>
      </w:r>
      <w:r w:rsidRPr="000238C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  <w:cs/>
        </w:rPr>
        <w:t>......</w:t>
      </w:r>
      <w:r w:rsidRPr="000238C8"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238C8">
        <w:rPr>
          <w:rFonts w:ascii="TH SarabunPSK" w:hAnsi="TH SarabunPSK" w:cs="TH SarabunPSK"/>
          <w:sz w:val="32"/>
          <w:szCs w:val="32"/>
          <w:cs/>
        </w:rPr>
        <w:t>ที่อยู่เลขที่</w:t>
      </w:r>
      <w:r w:rsidRPr="000238C8">
        <w:rPr>
          <w:rFonts w:ascii="TH SarabunPSK" w:hAnsi="TH SarabunPSK" w:cs="TH SarabunPSK"/>
          <w:sz w:val="32"/>
          <w:szCs w:val="32"/>
        </w:rPr>
        <w:t>..........................</w:t>
      </w:r>
      <w:r w:rsidRPr="000238C8">
        <w:rPr>
          <w:rFonts w:ascii="TH SarabunPSK" w:hAnsi="TH SarabunPSK" w:cs="TH SarabunPSK"/>
          <w:sz w:val="32"/>
          <w:szCs w:val="32"/>
          <w:cs/>
        </w:rPr>
        <w:t>ตรอก</w:t>
      </w:r>
      <w:r w:rsidRPr="000238C8">
        <w:rPr>
          <w:rFonts w:ascii="TH SarabunPSK" w:hAnsi="TH SarabunPSK" w:cs="TH SarabunPSK"/>
          <w:sz w:val="32"/>
          <w:szCs w:val="32"/>
        </w:rPr>
        <w:t>/</w:t>
      </w:r>
      <w:r w:rsidRPr="000238C8">
        <w:rPr>
          <w:rFonts w:ascii="TH SarabunPSK" w:hAnsi="TH SarabunPSK" w:cs="TH SarabunPSK"/>
          <w:sz w:val="32"/>
          <w:szCs w:val="32"/>
          <w:cs/>
        </w:rPr>
        <w:t>ซอย</w:t>
      </w:r>
      <w:r w:rsidRPr="000238C8">
        <w:rPr>
          <w:rFonts w:ascii="TH SarabunPSK" w:hAnsi="TH SarabunPSK" w:cs="TH SarabunPSK"/>
          <w:sz w:val="32"/>
          <w:szCs w:val="32"/>
        </w:rPr>
        <w:t>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........................</w:t>
      </w:r>
      <w:r w:rsidRPr="000238C8">
        <w:rPr>
          <w:rFonts w:ascii="TH SarabunPSK" w:hAnsi="TH SarabunPSK" w:cs="TH SarabunPSK"/>
          <w:sz w:val="32"/>
          <w:szCs w:val="32"/>
          <w:cs/>
        </w:rPr>
        <w:t>ถนน</w:t>
      </w:r>
      <w:r w:rsidRPr="000238C8">
        <w:rPr>
          <w:rFonts w:ascii="TH SarabunPSK" w:hAnsi="TH SarabunPSK" w:cs="TH SarabunPSK"/>
          <w:sz w:val="32"/>
          <w:szCs w:val="32"/>
        </w:rPr>
        <w:t>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  <w:r w:rsidRPr="000238C8">
        <w:rPr>
          <w:rFonts w:ascii="TH SarabunPSK" w:hAnsi="TH SarabunPSK" w:cs="TH SarabunPSK"/>
          <w:sz w:val="32"/>
          <w:szCs w:val="32"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238C8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0238C8">
        <w:rPr>
          <w:rFonts w:ascii="TH SarabunPSK" w:hAnsi="TH SarabunPSK" w:cs="TH SarabunPSK"/>
          <w:sz w:val="32"/>
          <w:szCs w:val="32"/>
        </w:rPr>
        <w:t>...........................</w:t>
      </w:r>
      <w:r w:rsidRPr="000238C8">
        <w:rPr>
          <w:rFonts w:ascii="TH SarabunPSK" w:hAnsi="TH SarabunPSK" w:cs="TH SarabunPSK"/>
          <w:sz w:val="32"/>
          <w:szCs w:val="32"/>
          <w:cs/>
        </w:rPr>
        <w:t>ตำบล</w:t>
      </w:r>
      <w:r w:rsidRPr="000238C8">
        <w:rPr>
          <w:rFonts w:ascii="TH SarabunPSK" w:hAnsi="TH SarabunPSK" w:cs="TH SarabunPSK"/>
          <w:sz w:val="32"/>
          <w:szCs w:val="32"/>
        </w:rPr>
        <w:t>/</w:t>
      </w:r>
      <w:r w:rsidRPr="000238C8">
        <w:rPr>
          <w:rFonts w:ascii="TH SarabunPSK" w:hAnsi="TH SarabunPSK" w:cs="TH SarabunPSK"/>
          <w:sz w:val="32"/>
          <w:szCs w:val="32"/>
          <w:cs/>
        </w:rPr>
        <w:t>แขวง</w:t>
      </w:r>
      <w:r w:rsidRPr="000238C8">
        <w:rPr>
          <w:rFonts w:ascii="TH SarabunPSK" w:hAnsi="TH SarabunPSK" w:cs="TH SarabunPSK"/>
          <w:sz w:val="32"/>
          <w:szCs w:val="32"/>
        </w:rPr>
        <w:t>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0238C8">
        <w:rPr>
          <w:rFonts w:ascii="TH SarabunPSK" w:hAnsi="TH SarabunPSK" w:cs="TH SarabunPSK"/>
          <w:sz w:val="32"/>
          <w:szCs w:val="32"/>
        </w:rPr>
        <w:t>.............</w:t>
      </w:r>
      <w:r w:rsidRPr="000238C8">
        <w:rPr>
          <w:rFonts w:ascii="TH SarabunPSK" w:hAnsi="TH SarabunPSK" w:cs="TH SarabunPSK"/>
          <w:sz w:val="32"/>
          <w:szCs w:val="32"/>
          <w:cs/>
        </w:rPr>
        <w:t>อำเภอ</w:t>
      </w:r>
      <w:r w:rsidRPr="000238C8">
        <w:rPr>
          <w:rFonts w:ascii="TH SarabunPSK" w:hAnsi="TH SarabunPSK" w:cs="TH SarabunPSK"/>
          <w:sz w:val="32"/>
          <w:szCs w:val="32"/>
        </w:rPr>
        <w:t>/</w:t>
      </w:r>
      <w:r w:rsidRPr="000238C8">
        <w:rPr>
          <w:rFonts w:ascii="TH SarabunPSK" w:hAnsi="TH SarabunPSK" w:cs="TH SarabunPSK"/>
          <w:sz w:val="32"/>
          <w:szCs w:val="32"/>
          <w:cs/>
        </w:rPr>
        <w:t>เขต</w:t>
      </w:r>
      <w:r w:rsidRPr="000238C8">
        <w:rPr>
          <w:rFonts w:ascii="TH SarabunPSK" w:hAnsi="TH SarabunPSK" w:cs="TH SarabunPSK"/>
          <w:sz w:val="32"/>
          <w:szCs w:val="32"/>
        </w:rPr>
        <w:t>....................................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0238C8"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0238C8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0238C8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0238C8">
        <w:rPr>
          <w:rFonts w:ascii="TH SarabunPSK" w:hAnsi="TH SarabunPSK" w:cs="TH SarabunPSK"/>
          <w:sz w:val="32"/>
          <w:szCs w:val="32"/>
        </w:rPr>
        <w:t>..........................</w:t>
      </w:r>
      <w:r w:rsidRPr="000238C8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0238C8">
        <w:rPr>
          <w:rFonts w:ascii="TH SarabunPSK" w:hAnsi="TH SarabunPSK" w:cs="TH SarabunPSK"/>
          <w:sz w:val="32"/>
          <w:szCs w:val="32"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0238C8">
        <w:rPr>
          <w:rFonts w:ascii="TH SarabunPSK" w:hAnsi="TH SarabunPSK" w:cs="TH SarabunPSK"/>
          <w:sz w:val="32"/>
          <w:szCs w:val="32"/>
        </w:rPr>
        <w:t>.........</w:t>
      </w:r>
      <w:r w:rsidRPr="000238C8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0238C8">
        <w:rPr>
          <w:rFonts w:ascii="TH SarabunPSK" w:hAnsi="TH SarabunPSK" w:cs="TH SarabunPSK"/>
          <w:sz w:val="32"/>
          <w:szCs w:val="32"/>
        </w:rPr>
        <w:t>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  <w:r w:rsidRPr="000238C8">
        <w:rPr>
          <w:rFonts w:ascii="TH SarabunPSK" w:hAnsi="TH SarabunPSK" w:cs="TH SarabunPSK"/>
          <w:sz w:val="32"/>
          <w:szCs w:val="32"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238C8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0238C8">
        <w:rPr>
          <w:rFonts w:ascii="TH SarabunPSK" w:hAnsi="TH SarabunPSK" w:cs="TH SarabunPSK"/>
          <w:sz w:val="32"/>
          <w:szCs w:val="32"/>
        </w:rPr>
        <w:t>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0238C8">
        <w:rPr>
          <w:rFonts w:ascii="TH SarabunPSK" w:hAnsi="TH SarabunPSK" w:cs="TH SarabunPSK"/>
          <w:sz w:val="32"/>
          <w:szCs w:val="32"/>
        </w:rPr>
        <w:t>.</w:t>
      </w:r>
      <w:proofErr w:type="gramStart"/>
      <w:r w:rsidRPr="000238C8">
        <w:rPr>
          <w:rFonts w:ascii="TH SarabunPSK" w:hAnsi="TH SarabunPSK" w:cs="TH SarabunPSK"/>
          <w:sz w:val="32"/>
          <w:szCs w:val="32"/>
        </w:rPr>
        <w:t>e-mail</w:t>
      </w:r>
      <w:proofErr w:type="gramEnd"/>
      <w:r w:rsidRPr="000238C8">
        <w:rPr>
          <w:rFonts w:ascii="TH SarabunPSK" w:hAnsi="TH SarabunPSK" w:cs="TH SarabunPSK"/>
          <w:sz w:val="32"/>
          <w:szCs w:val="32"/>
        </w:rPr>
        <w:t>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238C8">
        <w:rPr>
          <w:rFonts w:ascii="TH SarabunPSK" w:hAnsi="TH SarabunPSK" w:cs="TH SarabunPSK"/>
          <w:sz w:val="32"/>
          <w:szCs w:val="32"/>
        </w:rPr>
        <w:t>..........................................</w:t>
      </w:r>
      <w:r w:rsidRPr="000238C8">
        <w:rPr>
          <w:rFonts w:ascii="TH SarabunPSK" w:hAnsi="TH SarabunPSK" w:cs="TH SarabunPSK"/>
          <w:sz w:val="16"/>
          <w:szCs w:val="16"/>
        </w:rPr>
        <w:t xml:space="preserve"> </w:t>
      </w:r>
    </w:p>
    <w:p w14:paraId="74F3C485" w14:textId="77777777" w:rsidR="009A4B4F" w:rsidRPr="000238C8" w:rsidRDefault="009A4B4F" w:rsidP="009A4B4F">
      <w:pPr>
        <w:pStyle w:val="Default"/>
        <w:rPr>
          <w:rFonts w:ascii="TH SarabunPSK" w:hAnsi="TH SarabunPSK" w:cs="TH SarabunPSK"/>
          <w:sz w:val="16"/>
          <w:szCs w:val="16"/>
        </w:rPr>
      </w:pPr>
    </w:p>
    <w:p w14:paraId="2C862D44" w14:textId="77777777" w:rsidR="009A4B4F" w:rsidRDefault="009A4B4F" w:rsidP="009A4B4F">
      <w:pPr>
        <w:rPr>
          <w:rFonts w:ascii="TH SarabunPSK" w:hAnsi="TH SarabunPSK" w:cs="TH SarabunPSK"/>
          <w:b/>
          <w:bCs/>
          <w:sz w:val="32"/>
          <w:szCs w:val="32"/>
        </w:rPr>
      </w:pPr>
      <w:r w:rsidRPr="000238C8">
        <w:rPr>
          <w:rFonts w:ascii="TH SarabunPSK" w:hAnsi="TH SarabunPSK" w:cs="TH SarabunPSK"/>
          <w:b/>
          <w:bCs/>
          <w:sz w:val="32"/>
          <w:szCs w:val="32"/>
          <w:cs/>
        </w:rPr>
        <w:t>ขอแสดงความคิดเห็นต่อ</w:t>
      </w:r>
      <w:r w:rsidRPr="000238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238C8">
        <w:rPr>
          <w:rFonts w:ascii="TH SarabunPSK" w:hAnsi="TH SarabunPSK" w:cs="TH SarabunPSK"/>
          <w:b/>
          <w:bCs/>
          <w:spacing w:val="-8"/>
          <w:sz w:val="32"/>
          <w:szCs w:val="32"/>
        </w:rPr>
        <w:t>(</w:t>
      </w:r>
      <w:r w:rsidRPr="000238C8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ร่าง</w:t>
      </w:r>
      <w:r w:rsidRPr="000238C8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) </w:t>
      </w:r>
      <w:r w:rsidRPr="000238C8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ประกาศ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กสทช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E22EFE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หลักเกณฑ์การเรียกเก็บค่าบริการล่วงหน้าขอ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Pr="00E22EFE">
        <w:rPr>
          <w:rFonts w:ascii="TH SarabunPSK" w:hAnsi="TH SarabunPSK" w:cs="TH SarabunPSK"/>
          <w:b/>
          <w:bCs/>
          <w:sz w:val="32"/>
          <w:szCs w:val="32"/>
          <w:cs/>
        </w:rPr>
        <w:t>บริการอินเทอร์เน็ตความเร็วสูงประจำที่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ja-JP"/>
        </w:rPr>
        <w:t xml:space="preserve"> </w:t>
      </w:r>
      <w:r w:rsidRPr="000238C8">
        <w:rPr>
          <w:rFonts w:ascii="TH SarabunPSK" w:hAnsi="TH SarabunPSK" w:cs="TH SarabunPSK"/>
          <w:b/>
          <w:bCs/>
          <w:sz w:val="32"/>
          <w:szCs w:val="32"/>
          <w:cs/>
        </w:rPr>
        <w:t>ดังต่อไปน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ี้</w:t>
      </w:r>
    </w:p>
    <w:p w14:paraId="740D6E7F" w14:textId="77777777" w:rsidR="009A4B4F" w:rsidRDefault="009A4B4F" w:rsidP="009A4B4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0F482C" w14:textId="79DA1C6F" w:rsidR="009A4B4F" w:rsidRPr="00E22EFE" w:rsidRDefault="009A4B4F" w:rsidP="009A4B4F">
      <w:pPr>
        <w:tabs>
          <w:tab w:val="left" w:pos="21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03D9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๑</w:t>
      </w:r>
      <w:r w:rsidRPr="000C03D9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. </w:t>
      </w:r>
      <w:r w:rsidRPr="00E22EFE">
        <w:rPr>
          <w:rFonts w:ascii="TH SarabunIT๙" w:hAnsi="TH SarabunIT๙" w:cs="TH SarabunIT๙"/>
          <w:b/>
          <w:bCs/>
          <w:sz w:val="32"/>
          <w:szCs w:val="32"/>
          <w:cs/>
        </w:rPr>
        <w:t>ท่านเห็นว่าการกำหนดนิยามการเรียกเก็บ</w:t>
      </w:r>
      <w:r w:rsidRPr="00E22EF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ค่าบริการล่วงหน้า</w:t>
      </w:r>
      <w:r w:rsidRPr="00E22E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E22EF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หมายความว่า ค่าบริการที่ผู้ให้บริการเรียกเก็บจากผู้ใช้บริการก่อนวันสิ้นสุดรอบการใช้บริการ </w:t>
      </w:r>
      <w:r w:rsidRPr="00E22E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มีความเหมาะสมหรือไม่ อย่างไร</w:t>
      </w:r>
    </w:p>
    <w:p w14:paraId="27508140" w14:textId="77777777" w:rsidR="009A4B4F" w:rsidRPr="007C0D9F" w:rsidRDefault="009A4B4F" w:rsidP="009A4B4F">
      <w:pPr>
        <w:tabs>
          <w:tab w:val="left" w:pos="2160"/>
        </w:tabs>
        <w:jc w:val="thaiDistribute"/>
        <w:rPr>
          <w:rFonts w:ascii="TH SarabunPSK" w:hAnsi="TH SarabunPSK" w:cs="TH SarabunPSK"/>
          <w:b/>
          <w:bCs/>
          <w:spacing w:val="-8"/>
          <w:sz w:val="16"/>
          <w:szCs w:val="16"/>
        </w:rPr>
      </w:pPr>
    </w:p>
    <w:p w14:paraId="0E207B5A" w14:textId="6E993591" w:rsidR="00BC7C7C" w:rsidRPr="000238C8" w:rsidRDefault="009A4B4F" w:rsidP="00BC7C7C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…………………………………………………………………………………………………………………………..……………………………………</w:t>
      </w:r>
      <w:r w:rsidR="00BC7C7C">
        <w:rPr>
          <w:rFonts w:ascii="TH SarabunPSK" w:hAnsi="TH SarabunPSK" w:cs="TH SarabunPSK"/>
          <w:sz w:val="32"/>
          <w:szCs w:val="32"/>
        </w:rPr>
        <w:t>..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 w:rsidR="00BC7C7C">
        <w:rPr>
          <w:rFonts w:ascii="TH SarabunPSK" w:hAnsi="TH SarabunPSK" w:cs="TH SarabunPSK"/>
          <w:sz w:val="32"/>
          <w:szCs w:val="32"/>
        </w:rPr>
        <w:t>.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 w:rsidR="00BC7C7C">
        <w:rPr>
          <w:rFonts w:ascii="TH SarabunPSK" w:hAnsi="TH SarabunPSK" w:cs="TH SarabunPSK"/>
          <w:sz w:val="32"/>
          <w:szCs w:val="32"/>
        </w:rPr>
        <w:t>…</w:t>
      </w:r>
      <w:r w:rsidR="00BC7C7C"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</w:t>
      </w:r>
      <w:r w:rsidR="00BC7C7C">
        <w:rPr>
          <w:rFonts w:ascii="TH SarabunPSK" w:hAnsi="TH SarabunPSK" w:cs="TH SarabunPSK"/>
          <w:sz w:val="32"/>
          <w:szCs w:val="32"/>
        </w:rPr>
        <w:t>…</w:t>
      </w:r>
      <w:r w:rsidR="00BC7C7C"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 w:rsidR="00BC7C7C">
        <w:rPr>
          <w:rFonts w:ascii="TH SarabunPSK" w:hAnsi="TH SarabunPSK" w:cs="TH SarabunPSK"/>
          <w:sz w:val="32"/>
          <w:szCs w:val="32"/>
        </w:rPr>
        <w:t>.....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</w:t>
      </w:r>
    </w:p>
    <w:p w14:paraId="0F28EA90" w14:textId="77777777" w:rsidR="00BC7C7C" w:rsidRPr="009A4B4F" w:rsidRDefault="00BC7C7C" w:rsidP="00BC7C7C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BC7C7C" w:rsidRPr="009A4B4F" w:rsidSect="00BC7C7C">
          <w:footerReference w:type="default" r:id="rId6"/>
          <w:footerReference w:type="first" r:id="rId7"/>
          <w:pgSz w:w="11907" w:h="16840" w:code="9"/>
          <w:pgMar w:top="1259" w:right="1259" w:bottom="680" w:left="1797" w:header="708" w:footer="708" w:gutter="0"/>
          <w:pgNumType w:fmt="thaiNumbers"/>
          <w:cols w:space="708"/>
          <w:titlePg/>
          <w:docGrid w:linePitch="360"/>
        </w:sectPr>
      </w:pPr>
    </w:p>
    <w:p w14:paraId="5ADA2EED" w14:textId="142B39A5" w:rsidR="0020391A" w:rsidRPr="00E22EFE" w:rsidRDefault="0020391A" w:rsidP="00E22EFE">
      <w:pPr>
        <w:pStyle w:val="ListParagraph"/>
        <w:tabs>
          <w:tab w:val="left" w:pos="1418"/>
          <w:tab w:val="left" w:pos="2127"/>
        </w:tabs>
        <w:spacing w:before="12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148A4">
        <w:rPr>
          <w:rFonts w:ascii="TH SarabunPSK" w:eastAsia="BrowalliaUPC-Bold" w:hAnsi="TH SarabunPSK" w:cs="TH SarabunPSK" w:hint="cs"/>
          <w:b/>
          <w:bCs/>
          <w:sz w:val="32"/>
          <w:szCs w:val="32"/>
          <w:cs/>
        </w:rPr>
        <w:lastRenderedPageBreak/>
        <w:t xml:space="preserve">๒. </w:t>
      </w:r>
      <w:r w:rsidR="00E22EFE" w:rsidRPr="00E22EFE">
        <w:rPr>
          <w:rFonts w:ascii="TH SarabunPSK" w:eastAsia="BrowalliaUPC-Bold" w:hAnsi="TH SarabunPSK" w:cs="TH SarabunPSK"/>
          <w:b/>
          <w:bCs/>
          <w:sz w:val="32"/>
          <w:szCs w:val="32"/>
          <w:cs/>
        </w:rPr>
        <w:t>การกำหนดให้ผู้ให้บริการที่ประสงค์จะเรียกเก็บค่าบริการล่วงหน้าต้องยื่นคำขอพร้อมเอกสารหรือหลักฐานประกอบการพิจารณา ซึ่งมีรายละเอียดตามข้อ ๔ ของร่างประกาศหลักเกณฑ์ฯ โดยต้องได้รับความเห็นชอบจาก กสทช. ก่อน ท่านเห็นด้วย</w:t>
      </w:r>
      <w:r w:rsidR="00E22EFE" w:rsidRPr="00E22EFE">
        <w:rPr>
          <w:rFonts w:ascii="TH SarabunPSK" w:hAnsi="TH SarabunPSK" w:cs="TH SarabunPSK"/>
          <w:b/>
          <w:bCs/>
          <w:sz w:val="32"/>
          <w:szCs w:val="32"/>
          <w:cs/>
        </w:rPr>
        <w:t>หรือไม่ อย่างไร</w:t>
      </w:r>
    </w:p>
    <w:p w14:paraId="16A98F31" w14:textId="77777777" w:rsidR="00BC7C7C" w:rsidRPr="00AE033E" w:rsidRDefault="00BC7C7C" w:rsidP="00BC7C7C">
      <w:pPr>
        <w:pStyle w:val="ListParagraph"/>
        <w:spacing w:line="276" w:lineRule="auto"/>
        <w:ind w:left="0"/>
        <w:rPr>
          <w:rFonts w:ascii="TH SarabunPSK" w:hAnsi="TH SarabunPSK" w:cs="TH SarabunPSK"/>
          <w:sz w:val="16"/>
          <w:szCs w:val="16"/>
        </w:rPr>
      </w:pPr>
    </w:p>
    <w:p w14:paraId="4AE4B6FC" w14:textId="77777777" w:rsidR="00BC7C7C" w:rsidRPr="000238C8" w:rsidRDefault="0020391A" w:rsidP="00BC7C7C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</w:t>
      </w:r>
      <w:r w:rsidR="00BC7C7C">
        <w:rPr>
          <w:rFonts w:ascii="TH SarabunPSK" w:hAnsi="TH SarabunPSK" w:cs="TH SarabunPSK"/>
          <w:sz w:val="32"/>
          <w:szCs w:val="32"/>
        </w:rPr>
        <w:t>..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</w:t>
      </w:r>
      <w:r w:rsidR="00BC7C7C">
        <w:rPr>
          <w:rFonts w:ascii="TH SarabunPSK" w:hAnsi="TH SarabunPSK" w:cs="TH SarabunPSK"/>
          <w:sz w:val="32"/>
          <w:szCs w:val="32"/>
        </w:rPr>
        <w:t>…….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 w:rsidR="00BC7C7C">
        <w:rPr>
          <w:rFonts w:ascii="TH SarabunPSK" w:hAnsi="TH SarabunPSK" w:cs="TH SarabunPSK"/>
          <w:sz w:val="32"/>
          <w:szCs w:val="32"/>
        </w:rPr>
        <w:t>..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 w:rsidR="00BC7C7C">
        <w:rPr>
          <w:rFonts w:ascii="TH SarabunPSK" w:hAnsi="TH SarabunPSK" w:cs="TH SarabunPSK"/>
          <w:sz w:val="32"/>
          <w:szCs w:val="32"/>
        </w:rPr>
        <w:t>.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 w:rsidR="00BC7C7C">
        <w:rPr>
          <w:rFonts w:ascii="TH SarabunPSK" w:hAnsi="TH SarabunPSK" w:cs="TH SarabunPSK"/>
          <w:sz w:val="32"/>
          <w:szCs w:val="32"/>
        </w:rPr>
        <w:t>…</w:t>
      </w:r>
      <w:r w:rsidR="00BC7C7C"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 w:rsidR="00BC7C7C">
        <w:rPr>
          <w:rFonts w:ascii="TH SarabunPSK" w:hAnsi="TH SarabunPSK" w:cs="TH SarabunPSK"/>
          <w:sz w:val="32"/>
          <w:szCs w:val="32"/>
        </w:rPr>
        <w:t>.....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</w:t>
      </w:r>
      <w:r w:rsidR="00BC7C7C">
        <w:rPr>
          <w:rFonts w:ascii="TH SarabunPSK" w:hAnsi="TH SarabunPSK" w:cs="TH SarabunPSK"/>
          <w:sz w:val="32"/>
          <w:szCs w:val="32"/>
        </w:rPr>
        <w:t>..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 w:rsidR="00BC7C7C">
        <w:rPr>
          <w:rFonts w:ascii="TH SarabunPSK" w:hAnsi="TH SarabunPSK" w:cs="TH SarabunPSK"/>
          <w:sz w:val="32"/>
          <w:szCs w:val="32"/>
        </w:rPr>
        <w:t>…….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</w:t>
      </w:r>
    </w:p>
    <w:p w14:paraId="7F472CA9" w14:textId="77777777" w:rsidR="0020391A" w:rsidRPr="000238C8" w:rsidRDefault="0020391A" w:rsidP="0020391A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</w:t>
      </w:r>
    </w:p>
    <w:p w14:paraId="6889452E" w14:textId="77777777" w:rsidR="0020391A" w:rsidRDefault="0020391A" w:rsidP="0020391A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…………………………………………………………………………………………………………………………..……………………………</w:t>
      </w:r>
    </w:p>
    <w:p w14:paraId="0E0B883D" w14:textId="77777777" w:rsidR="00BC7C7C" w:rsidRPr="000238C8" w:rsidRDefault="0020391A" w:rsidP="00BC7C7C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…………………………</w:t>
      </w:r>
      <w:r w:rsidR="00BC7C7C">
        <w:rPr>
          <w:rFonts w:ascii="TH SarabunPSK" w:hAnsi="TH SarabunPSK" w:cs="TH SarabunPSK"/>
          <w:sz w:val="32"/>
          <w:szCs w:val="32"/>
        </w:rPr>
        <w:t>.....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……………………………………………………………………………………………………………………..……………………</w:t>
      </w:r>
    </w:p>
    <w:p w14:paraId="752FE43A" w14:textId="75CBBF1C" w:rsidR="0020391A" w:rsidRPr="000238C8" w:rsidRDefault="0020391A" w:rsidP="0020391A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…………………………………………………………………………………………………………………………………..……………………</w:t>
      </w:r>
    </w:p>
    <w:p w14:paraId="6AB9691F" w14:textId="0986F479" w:rsidR="0020391A" w:rsidRPr="00E22EFE" w:rsidRDefault="0020391A" w:rsidP="00E22EFE">
      <w:pPr>
        <w:tabs>
          <w:tab w:val="left" w:pos="360"/>
          <w:tab w:val="left" w:pos="1350"/>
          <w:tab w:val="left" w:pos="2160"/>
        </w:tabs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cs/>
          <w:lang w:val="en-GB"/>
        </w:rPr>
      </w:pPr>
      <w:r>
        <w:rPr>
          <w:rFonts w:ascii="TH SarabunPSK" w:eastAsia="BrowalliaUPC-Bold" w:hAnsi="TH SarabunPSK" w:cs="TH SarabunPSK" w:hint="cs"/>
          <w:b/>
          <w:bCs/>
          <w:sz w:val="32"/>
          <w:szCs w:val="32"/>
          <w:cs/>
        </w:rPr>
        <w:lastRenderedPageBreak/>
        <w:t>๓</w:t>
      </w:r>
      <w:r w:rsidRPr="007C0D9F">
        <w:rPr>
          <w:rFonts w:ascii="TH SarabunPSK" w:eastAsia="BrowalliaUPC-Bold" w:hAnsi="TH SarabunPSK" w:cs="TH SarabunPSK"/>
          <w:b/>
          <w:bCs/>
          <w:sz w:val="32"/>
          <w:szCs w:val="32"/>
        </w:rPr>
        <w:t xml:space="preserve">. </w:t>
      </w:r>
      <w:r w:rsidR="00E22EFE" w:rsidRPr="00E22EFE">
        <w:rPr>
          <w:rFonts w:ascii="TH SarabunPSK" w:eastAsiaTheme="minorEastAsia" w:hAnsi="TH SarabunPSK" w:cs="TH SarabunPSK"/>
          <w:b/>
          <w:bCs/>
          <w:color w:val="000000"/>
          <w:sz w:val="32"/>
          <w:szCs w:val="32"/>
          <w:cs/>
        </w:rPr>
        <w:t>การกำหนดให้</w:t>
      </w:r>
      <w:r w:rsidR="00E22EFE" w:rsidRPr="00E22EFE">
        <w:rPr>
          <w:rFonts w:ascii="TH SarabunPSK" w:eastAsia="BrowalliaUPC-Bold" w:hAnsi="TH SarabunPSK" w:cs="TH SarabunPSK"/>
          <w:b/>
          <w:bCs/>
          <w:sz w:val="32"/>
          <w:szCs w:val="32"/>
          <w:cs/>
        </w:rPr>
        <w:t>เมื่อผู้ให้บริการ</w:t>
      </w:r>
      <w:r w:rsidR="00E22EFE" w:rsidRPr="00E22EFE">
        <w:rPr>
          <w:rFonts w:ascii="TH SarabunPSK" w:eastAsiaTheme="minorEastAsia" w:hAnsi="TH SarabunPSK" w:cs="TH SarabunPSK"/>
          <w:b/>
          <w:bCs/>
          <w:color w:val="000000"/>
          <w:sz w:val="32"/>
          <w:szCs w:val="32"/>
          <w:cs/>
        </w:rPr>
        <w:t xml:space="preserve">มีการเปลี่ยนแปลงแก้ไขการเรียกเก็บค่าบริการล่วงหน้า </w:t>
      </w:r>
      <w:r w:rsidR="00E22EFE" w:rsidRPr="00E22EFE">
        <w:rPr>
          <w:rFonts w:ascii="TH SarabunPSK" w:eastAsia="BrowalliaUPC-Bold" w:hAnsi="TH SarabunPSK" w:cs="TH SarabunPSK"/>
          <w:b/>
          <w:bCs/>
          <w:sz w:val="32"/>
          <w:szCs w:val="32"/>
          <w:cs/>
        </w:rPr>
        <w:t>ต้องยื่นคำขอพร้อมเอกสารหรือหลักฐานประกอบการพิจารณา ซึ่งมีรายละเอียดตามข้อ ๕ ของร่างประกาศหลักเกณฑ์ฯ โดยต้องได้รับความเห็นชอบจาก กสทช. ก่อน ท่านเห็นด้วย</w:t>
      </w:r>
      <w:r w:rsidR="00E22EFE" w:rsidRPr="00E22EFE">
        <w:rPr>
          <w:rFonts w:ascii="TH SarabunPSK" w:hAnsi="TH SarabunPSK" w:cs="TH SarabunPSK"/>
          <w:b/>
          <w:bCs/>
          <w:sz w:val="32"/>
          <w:szCs w:val="32"/>
          <w:cs/>
        </w:rPr>
        <w:t>หรือไม่ อย่างไร</w:t>
      </w:r>
    </w:p>
    <w:p w14:paraId="6602B662" w14:textId="77777777" w:rsidR="0020391A" w:rsidRPr="00865D46" w:rsidRDefault="0020391A" w:rsidP="0020391A">
      <w:pPr>
        <w:pStyle w:val="ListParagraph"/>
        <w:tabs>
          <w:tab w:val="left" w:pos="360"/>
          <w:tab w:val="left" w:pos="1350"/>
          <w:tab w:val="left" w:pos="2160"/>
        </w:tabs>
        <w:ind w:left="900"/>
        <w:jc w:val="thaiDistribute"/>
        <w:rPr>
          <w:rFonts w:ascii="TH SarabunPSK" w:hAnsi="TH SarabunPSK" w:cs="TH SarabunPSK"/>
          <w:spacing w:val="-6"/>
          <w:sz w:val="16"/>
          <w:szCs w:val="16"/>
          <w:cs/>
          <w:lang w:val="en-GB"/>
        </w:rPr>
      </w:pPr>
    </w:p>
    <w:p w14:paraId="6D91849B" w14:textId="0E2E6CE8" w:rsidR="0020391A" w:rsidRPr="000238C8" w:rsidRDefault="0020391A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</w:t>
      </w:r>
      <w:r w:rsidR="00BC7C7C">
        <w:rPr>
          <w:rFonts w:ascii="TH SarabunPSK" w:hAnsi="TH SarabunPSK" w:cs="TH SarabunPSK"/>
          <w:sz w:val="32"/>
          <w:szCs w:val="32"/>
        </w:rPr>
        <w:t>…….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 w:rsidR="00BC7C7C">
        <w:rPr>
          <w:rFonts w:ascii="TH SarabunPSK" w:hAnsi="TH SarabunPSK" w:cs="TH SarabunPSK"/>
          <w:sz w:val="32"/>
          <w:szCs w:val="32"/>
        </w:rPr>
        <w:t>..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 w:rsidR="00BC7C7C">
        <w:rPr>
          <w:rFonts w:ascii="TH SarabunPSK" w:hAnsi="TH SarabunPSK" w:cs="TH SarabunPSK"/>
          <w:sz w:val="32"/>
          <w:szCs w:val="32"/>
        </w:rPr>
        <w:t>.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 w:rsidR="00BC7C7C">
        <w:rPr>
          <w:rFonts w:ascii="TH SarabunPSK" w:hAnsi="TH SarabunPSK" w:cs="TH SarabunPSK"/>
          <w:sz w:val="32"/>
          <w:szCs w:val="32"/>
        </w:rPr>
        <w:t>…</w:t>
      </w:r>
      <w:r w:rsidR="00BC7C7C"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 w:rsidR="00BC7C7C">
        <w:rPr>
          <w:rFonts w:ascii="TH SarabunPSK" w:hAnsi="TH SarabunPSK" w:cs="TH SarabunPSK"/>
          <w:sz w:val="32"/>
          <w:szCs w:val="32"/>
        </w:rPr>
        <w:t>.....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</w:t>
      </w:r>
      <w:r w:rsidR="00BC7C7C">
        <w:rPr>
          <w:rFonts w:ascii="TH SarabunPSK" w:hAnsi="TH SarabunPSK" w:cs="TH SarabunPSK"/>
          <w:sz w:val="32"/>
          <w:szCs w:val="32"/>
        </w:rPr>
        <w:t>..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 w:rsidR="00BC7C7C">
        <w:rPr>
          <w:rFonts w:ascii="TH SarabunPSK" w:hAnsi="TH SarabunPSK" w:cs="TH SarabunPSK"/>
          <w:sz w:val="32"/>
          <w:szCs w:val="32"/>
        </w:rPr>
        <w:t>…….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</w:t>
      </w:r>
      <w:r w:rsidR="00BC7C7C">
        <w:rPr>
          <w:rFonts w:ascii="TH SarabunPSK" w:hAnsi="TH SarabunPSK" w:cs="TH SarabunPSK"/>
          <w:sz w:val="32"/>
          <w:szCs w:val="32"/>
        </w:rPr>
        <w:t>…….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 w:rsidR="00BC7C7C">
        <w:rPr>
          <w:rFonts w:ascii="TH SarabunPSK" w:hAnsi="TH SarabunPSK" w:cs="TH SarabunPSK"/>
          <w:sz w:val="32"/>
          <w:szCs w:val="32"/>
        </w:rPr>
        <w:t>..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 w:rsidR="00BC7C7C">
        <w:rPr>
          <w:rFonts w:ascii="TH SarabunPSK" w:hAnsi="TH SarabunPSK" w:cs="TH SarabunPSK"/>
          <w:sz w:val="32"/>
          <w:szCs w:val="32"/>
        </w:rPr>
        <w:t>.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 w:rsidR="00BC7C7C">
        <w:rPr>
          <w:rFonts w:ascii="TH SarabunPSK" w:hAnsi="TH SarabunPSK" w:cs="TH SarabunPSK"/>
          <w:sz w:val="32"/>
          <w:szCs w:val="32"/>
        </w:rPr>
        <w:t>…</w:t>
      </w:r>
      <w:r w:rsidR="00BC7C7C"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 w:rsidR="00BC7C7C">
        <w:rPr>
          <w:rFonts w:ascii="TH SarabunPSK" w:hAnsi="TH SarabunPSK" w:cs="TH SarabunPSK"/>
          <w:sz w:val="32"/>
          <w:szCs w:val="32"/>
        </w:rPr>
        <w:t>.....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</w:t>
      </w:r>
      <w:r w:rsidR="00BC7C7C">
        <w:rPr>
          <w:rFonts w:ascii="TH SarabunPSK" w:hAnsi="TH SarabunPSK" w:cs="TH SarabunPSK"/>
          <w:sz w:val="32"/>
          <w:szCs w:val="32"/>
        </w:rPr>
        <w:t>..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</w:p>
    <w:p w14:paraId="60598531" w14:textId="77777777" w:rsidR="00F37199" w:rsidRDefault="00F37199" w:rsidP="0020391A">
      <w:pPr>
        <w:pStyle w:val="ListParagraph"/>
        <w:spacing w:line="276" w:lineRule="auto"/>
        <w:ind w:left="0"/>
        <w:rPr>
          <w:rFonts w:ascii="TH SarabunPSK" w:eastAsia="BrowalliaUPC-Bold" w:hAnsi="TH SarabunPSK" w:cs="TH SarabunPSK"/>
          <w:b/>
          <w:bCs/>
          <w:sz w:val="32"/>
          <w:szCs w:val="32"/>
        </w:rPr>
      </w:pPr>
    </w:p>
    <w:p w14:paraId="1930B88B" w14:textId="475343B6" w:rsidR="00E22EFE" w:rsidRPr="00E22EFE" w:rsidRDefault="00E22EFE" w:rsidP="0020391A">
      <w:pPr>
        <w:pStyle w:val="ListParagraph"/>
        <w:spacing w:line="276" w:lineRule="auto"/>
        <w:ind w:left="0"/>
        <w:rPr>
          <w:rFonts w:ascii="TH SarabunPSK" w:eastAsia="BrowalliaUPC-Bold" w:hAnsi="TH SarabunPSK" w:cs="TH SarabunPSK"/>
          <w:b/>
          <w:bCs/>
          <w:sz w:val="32"/>
          <w:szCs w:val="32"/>
          <w:cs/>
        </w:rPr>
      </w:pPr>
      <w:r w:rsidRPr="00E22EFE">
        <w:rPr>
          <w:rFonts w:ascii="TH SarabunPSK" w:eastAsia="BrowalliaUPC-Bold" w:hAnsi="TH SarabunPSK" w:cs="TH SarabunPSK"/>
          <w:b/>
          <w:bCs/>
          <w:sz w:val="32"/>
          <w:szCs w:val="32"/>
          <w:cs/>
        </w:rPr>
        <w:lastRenderedPageBreak/>
        <w:t xml:space="preserve">๔. </w:t>
      </w:r>
      <w:r w:rsidRPr="00E22EFE">
        <w:rPr>
          <w:rFonts w:ascii="TH SarabunPSK" w:hAnsi="TH SarabunPSK" w:cs="TH SarabunPSK"/>
          <w:b/>
          <w:bCs/>
          <w:sz w:val="32"/>
          <w:szCs w:val="32"/>
          <w:cs/>
        </w:rPr>
        <w:t>ท่านเห็นด้วยหรือไม่ว่าผู้ให้บริการจะต้องกำหนดเงื่อนไขการให้บริการที่สอดคล้องกับกฎหมายว่าด้วยมาตรฐานของสัญญาให้บริการโทรคมนาคม</w:t>
      </w:r>
    </w:p>
    <w:p w14:paraId="424ECA01" w14:textId="77777777" w:rsidR="00BC7C7C" w:rsidRPr="00AE033E" w:rsidRDefault="00BC7C7C" w:rsidP="0020391A">
      <w:pPr>
        <w:pStyle w:val="ListParagraph"/>
        <w:spacing w:line="276" w:lineRule="auto"/>
        <w:ind w:left="0"/>
        <w:rPr>
          <w:rFonts w:ascii="TH SarabunPSK" w:hAnsi="TH SarabunPSK" w:cs="TH SarabunPSK"/>
          <w:sz w:val="16"/>
          <w:szCs w:val="16"/>
        </w:rPr>
      </w:pPr>
    </w:p>
    <w:p w14:paraId="02993196" w14:textId="13CF77B9" w:rsidR="0020391A" w:rsidRDefault="0020391A" w:rsidP="0020391A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</w:t>
      </w:r>
    </w:p>
    <w:p w14:paraId="4A1003F6" w14:textId="77777777" w:rsidR="0020391A" w:rsidRDefault="0020391A" w:rsidP="0020391A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…………………………………………………………………………………………………………………………..……………………………</w:t>
      </w:r>
    </w:p>
    <w:p w14:paraId="0BF25F99" w14:textId="77777777" w:rsidR="00BC7C7C" w:rsidRDefault="00BC7C7C" w:rsidP="00BC7C7C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</w:t>
      </w:r>
    </w:p>
    <w:p w14:paraId="6C4A1DC3" w14:textId="77777777" w:rsidR="00BC7C7C" w:rsidRDefault="00BC7C7C" w:rsidP="00BC7C7C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…………………………………………………………………………………………………………………………..……………………………</w:t>
      </w:r>
    </w:p>
    <w:p w14:paraId="7264AFFB" w14:textId="77777777" w:rsidR="00BC7C7C" w:rsidRDefault="00BC7C7C" w:rsidP="00BC7C7C">
      <w:pPr>
        <w:pStyle w:val="ListParagraph"/>
        <w:spacing w:line="276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…………………………………………………………………………………………………………………………..……………………………</w:t>
      </w:r>
    </w:p>
    <w:p w14:paraId="1BC030FD" w14:textId="77777777" w:rsidR="00BC7C7C" w:rsidRDefault="00BC7C7C" w:rsidP="00BC7C7C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</w:t>
      </w:r>
    </w:p>
    <w:p w14:paraId="372416AE" w14:textId="77777777" w:rsidR="00BC7C7C" w:rsidRDefault="00BC7C7C" w:rsidP="00BC7C7C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…………………………………………………………………………………………………………………………..……………………………</w:t>
      </w:r>
    </w:p>
    <w:p w14:paraId="7E86D099" w14:textId="77777777" w:rsidR="00BC7C7C" w:rsidRDefault="00BC7C7C" w:rsidP="00BC7C7C">
      <w:pPr>
        <w:pStyle w:val="ListParagraph"/>
        <w:spacing w:line="276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…………………………………………………………………………………………………………………………..……………………………</w:t>
      </w:r>
    </w:p>
    <w:p w14:paraId="14FD710D" w14:textId="77777777" w:rsidR="00BC7C7C" w:rsidRDefault="00BC7C7C" w:rsidP="00BC7C7C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</w:t>
      </w:r>
    </w:p>
    <w:p w14:paraId="7A2FEBE0" w14:textId="4A38EC1A" w:rsidR="0020391A" w:rsidRPr="00E22EFE" w:rsidRDefault="00E22EFE" w:rsidP="0020391A">
      <w:pPr>
        <w:pStyle w:val="ListParagraph"/>
        <w:spacing w:line="276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๕</w:t>
      </w:r>
      <w:r w:rsidR="0020391A" w:rsidRPr="00886F7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22EFE">
        <w:rPr>
          <w:rFonts w:ascii="TH SarabunPSK" w:hAnsi="TH SarabunPSK" w:cs="TH SarabunPSK"/>
          <w:b/>
          <w:bCs/>
          <w:sz w:val="32"/>
          <w:szCs w:val="32"/>
          <w:cs/>
        </w:rPr>
        <w:t>ท่านเห็นว่าการกำหนดให้ผู้ให้บริการที่ประสงค์จะเรียกเก็บค่าบริการล่วงหน้า ต้องจัดให้ผู้ใช้บริการมีทางเลือกในการชำระค่าบริการล่วงหน้าก่อนวันสิ้นสุดรอบการใช้บริการ และการชำระค่าบริการภายหลังจากวันสิ้นสุดรอบการใช้บริการ สำหรับบริการอินเทอร์เน็ตความเร็วสูงประจำที่ที่มีปริมาณ คุณภาพ มาตรฐานการให้บริการในลักษณะเดียวกัน เพื่อให้ผู้ใช้บริการเลือกตามความสมัครใจ โดยขึ้นอยู่กับความพึงพอใจและพฤติกรรมของผู้ใช้บริการ</w:t>
      </w:r>
    </w:p>
    <w:p w14:paraId="3F51FF15" w14:textId="77777777" w:rsidR="00BC7C7C" w:rsidRPr="00AE033E" w:rsidRDefault="00BC7C7C" w:rsidP="00BC7C7C">
      <w:pPr>
        <w:pStyle w:val="ListParagraph"/>
        <w:spacing w:line="276" w:lineRule="auto"/>
        <w:ind w:left="0"/>
        <w:rPr>
          <w:rFonts w:ascii="TH SarabunPSK" w:hAnsi="TH SarabunPSK" w:cs="TH SarabunPSK"/>
          <w:sz w:val="16"/>
          <w:szCs w:val="16"/>
        </w:rPr>
      </w:pPr>
    </w:p>
    <w:p w14:paraId="4FAFAF61" w14:textId="77777777" w:rsidR="00BC7C7C" w:rsidRDefault="0020391A" w:rsidP="00BC7C7C">
      <w:pPr>
        <w:pStyle w:val="ListParagraph"/>
        <w:spacing w:line="276" w:lineRule="auto"/>
        <w:ind w:left="0"/>
        <w:rPr>
          <w:rFonts w:ascii="TH SarabunPSK" w:eastAsia="BrowalliaUPC-Bold" w:hAnsi="TH SarabunPSK" w:cs="TH SarabunPSK"/>
          <w:sz w:val="16"/>
          <w:szCs w:val="16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0238C8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</w:t>
      </w:r>
      <w:r w:rsidR="00BC7C7C" w:rsidRPr="000238C8">
        <w:rPr>
          <w:rFonts w:ascii="TH SarabunPSK" w:hAnsi="TH SarabunPSK" w:cs="TH SarabunPSK"/>
          <w:sz w:val="32"/>
          <w:szCs w:val="32"/>
        </w:rPr>
        <w:t>……</w:t>
      </w:r>
      <w:r w:rsidR="00BC7C7C">
        <w:rPr>
          <w:rFonts w:ascii="TH SarabunPSK" w:hAnsi="TH SarabunPSK" w:cs="TH SarabunPSK"/>
          <w:sz w:val="32"/>
          <w:szCs w:val="32"/>
        </w:rPr>
        <w:t>..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 w:rsidR="00BC7C7C">
        <w:rPr>
          <w:rFonts w:ascii="TH SarabunPSK" w:hAnsi="TH SarabunPSK" w:cs="TH SarabunPSK"/>
          <w:sz w:val="32"/>
          <w:szCs w:val="32"/>
        </w:rPr>
        <w:t>……</w:t>
      </w:r>
      <w:r w:rsidR="00BC7C7C" w:rsidRPr="000238C8">
        <w:rPr>
          <w:rFonts w:ascii="TH SarabunPSK" w:hAnsi="TH SarabunPSK" w:cs="TH SarabunPSK"/>
          <w:sz w:val="32"/>
          <w:szCs w:val="32"/>
        </w:rPr>
        <w:t>…</w:t>
      </w:r>
      <w:r w:rsidR="00BC7C7C">
        <w:rPr>
          <w:rFonts w:ascii="TH SarabunPSK" w:hAnsi="TH SarabunPSK" w:cs="TH SarabunPSK"/>
          <w:sz w:val="32"/>
          <w:szCs w:val="32"/>
        </w:rPr>
        <w:t>..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 w:rsidR="00BC7C7C">
        <w:rPr>
          <w:rFonts w:ascii="TH SarabunPSK" w:hAnsi="TH SarabunPSK" w:cs="TH SarabunPSK"/>
          <w:sz w:val="32"/>
          <w:szCs w:val="32"/>
        </w:rPr>
        <w:t>…….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 w:rsidR="00BC7C7C">
        <w:rPr>
          <w:rFonts w:ascii="TH SarabunPSK" w:hAnsi="TH SarabunPSK" w:cs="TH SarabunPSK"/>
          <w:sz w:val="32"/>
          <w:szCs w:val="32"/>
        </w:rPr>
        <w:t>..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 w:rsidR="00BC7C7C">
        <w:rPr>
          <w:rFonts w:ascii="TH SarabunPSK" w:hAnsi="TH SarabunPSK" w:cs="TH SarabunPSK"/>
          <w:sz w:val="32"/>
          <w:szCs w:val="32"/>
        </w:rPr>
        <w:t>.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 w:rsidR="00BC7C7C">
        <w:rPr>
          <w:rFonts w:ascii="TH SarabunPSK" w:hAnsi="TH SarabunPSK" w:cs="TH SarabunPSK"/>
          <w:sz w:val="32"/>
          <w:szCs w:val="32"/>
        </w:rPr>
        <w:t>…</w:t>
      </w:r>
      <w:r w:rsidR="00BC7C7C"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 w:rsidR="00BC7C7C">
        <w:rPr>
          <w:rFonts w:ascii="TH SarabunPSK" w:hAnsi="TH SarabunPSK" w:cs="TH SarabunPSK"/>
          <w:sz w:val="32"/>
          <w:szCs w:val="32"/>
        </w:rPr>
        <w:t>...</w:t>
      </w:r>
      <w:r w:rsidR="00BC7C7C" w:rsidRPr="000238C8">
        <w:rPr>
          <w:rFonts w:ascii="TH SarabunPSK" w:hAnsi="TH SarabunPSK" w:cs="TH SarabunPSK"/>
          <w:sz w:val="32"/>
          <w:szCs w:val="32"/>
        </w:rPr>
        <w:t>…</w:t>
      </w:r>
      <w:r w:rsidR="00BC7C7C">
        <w:rPr>
          <w:rFonts w:ascii="TH SarabunPSK" w:hAnsi="TH SarabunPSK" w:cs="TH SarabunPSK"/>
          <w:sz w:val="32"/>
          <w:szCs w:val="32"/>
        </w:rPr>
        <w:t>..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 w:rsidR="00BC7C7C">
        <w:rPr>
          <w:rFonts w:ascii="TH SarabunPSK" w:hAnsi="TH SarabunPSK" w:cs="TH SarabunPSK"/>
          <w:sz w:val="32"/>
          <w:szCs w:val="32"/>
        </w:rPr>
        <w:t>…….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</w:t>
      </w:r>
      <w:r w:rsidRPr="000238C8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</w:t>
      </w:r>
      <w:r w:rsidRPr="000238C8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</w:t>
      </w:r>
      <w:r w:rsidR="00BC7C7C">
        <w:rPr>
          <w:rFonts w:ascii="TH SarabunPSK" w:hAnsi="TH SarabunPSK" w:cs="TH SarabunPSK"/>
          <w:sz w:val="32"/>
          <w:szCs w:val="32"/>
        </w:rPr>
        <w:t>…</w:t>
      </w:r>
      <w:r w:rsidR="00BC7C7C"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 w:rsidR="00BC7C7C">
        <w:rPr>
          <w:rFonts w:ascii="TH SarabunPSK" w:hAnsi="TH SarabunPSK" w:cs="TH SarabunPSK"/>
          <w:sz w:val="32"/>
          <w:szCs w:val="32"/>
        </w:rPr>
        <w:t>...</w:t>
      </w:r>
      <w:r w:rsidR="00BC7C7C" w:rsidRPr="000238C8">
        <w:rPr>
          <w:rFonts w:ascii="TH SarabunPSK" w:hAnsi="TH SarabunPSK" w:cs="TH SarabunPSK"/>
          <w:sz w:val="32"/>
          <w:szCs w:val="32"/>
        </w:rPr>
        <w:t>…</w:t>
      </w:r>
      <w:r w:rsidR="00BC7C7C">
        <w:rPr>
          <w:rFonts w:ascii="TH SarabunPSK" w:hAnsi="TH SarabunPSK" w:cs="TH SarabunPSK"/>
          <w:sz w:val="32"/>
          <w:szCs w:val="32"/>
        </w:rPr>
        <w:t>..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 w:rsidR="00BC7C7C">
        <w:rPr>
          <w:rFonts w:ascii="TH SarabunPSK" w:hAnsi="TH SarabunPSK" w:cs="TH SarabunPSK"/>
          <w:sz w:val="32"/>
          <w:szCs w:val="32"/>
        </w:rPr>
        <w:t>…….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 w:rsidR="00BC7C7C">
        <w:rPr>
          <w:rFonts w:ascii="TH SarabunPSK" w:hAnsi="TH SarabunPSK" w:cs="TH SarabunPSK"/>
          <w:sz w:val="32"/>
          <w:szCs w:val="32"/>
        </w:rPr>
        <w:t>..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</w:t>
      </w:r>
      <w:r w:rsidR="00BC7C7C" w:rsidRPr="00A51287">
        <w:rPr>
          <w:rFonts w:ascii="TH SarabunPSK" w:hAnsi="TH SarabunPSK" w:cs="TH SarabunPSK"/>
          <w:sz w:val="32"/>
          <w:szCs w:val="32"/>
        </w:rPr>
        <w:t>…………………………..…………………………………………………………….…………………..………………………………………</w:t>
      </w:r>
    </w:p>
    <w:p w14:paraId="1B78F7A0" w14:textId="04382008" w:rsidR="0020391A" w:rsidRDefault="0020391A" w:rsidP="0020391A">
      <w:pPr>
        <w:pStyle w:val="ListParagraph"/>
        <w:spacing w:line="276" w:lineRule="auto"/>
        <w:ind w:left="0"/>
        <w:rPr>
          <w:rFonts w:ascii="TH SarabunPSK" w:eastAsia="BrowalliaUPC-Bold" w:hAnsi="TH SarabunPSK" w:cs="TH SarabunPSK"/>
          <w:sz w:val="16"/>
          <w:szCs w:val="16"/>
        </w:rPr>
      </w:pPr>
      <w:r w:rsidRPr="000238C8">
        <w:rPr>
          <w:rFonts w:ascii="TH SarabunPSK" w:hAnsi="TH SarabunPSK" w:cs="TH SarabunPSK"/>
          <w:sz w:val="32"/>
          <w:szCs w:val="32"/>
        </w:rPr>
        <w:t>…</w:t>
      </w:r>
      <w:r w:rsidRPr="00A51287">
        <w:rPr>
          <w:rFonts w:ascii="TH SarabunPSK" w:hAnsi="TH SarabunPSK" w:cs="TH SarabunPSK"/>
          <w:sz w:val="32"/>
          <w:szCs w:val="32"/>
        </w:rPr>
        <w:t>…………………………..…………………………………………………………….…………………..………………………………………</w:t>
      </w:r>
    </w:p>
    <w:p w14:paraId="0AC0635C" w14:textId="77777777" w:rsidR="0020391A" w:rsidRPr="005B1585" w:rsidRDefault="0020391A" w:rsidP="0020391A">
      <w:pPr>
        <w:pStyle w:val="ListParagraph"/>
        <w:spacing w:line="276" w:lineRule="auto"/>
        <w:ind w:left="0"/>
        <w:rPr>
          <w:rFonts w:ascii="TH SarabunPSK" w:eastAsia="BrowalliaUPC-Bold" w:hAnsi="TH SarabunPSK" w:cs="TH SarabunPSK"/>
          <w:sz w:val="16"/>
          <w:szCs w:val="16"/>
        </w:rPr>
      </w:pPr>
    </w:p>
    <w:p w14:paraId="11B076AC" w14:textId="18F8D1A2" w:rsidR="0020391A" w:rsidRPr="00E22EFE" w:rsidRDefault="00E22EFE" w:rsidP="0020391A">
      <w:pPr>
        <w:tabs>
          <w:tab w:val="left" w:pos="360"/>
          <w:tab w:val="left" w:pos="1350"/>
          <w:tab w:val="left" w:pos="2160"/>
        </w:tabs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lang w:val="en-GB"/>
        </w:rPr>
      </w:pPr>
      <w:r>
        <w:rPr>
          <w:rFonts w:ascii="TH SarabunPSK" w:eastAsia="BrowalliaUPC-Bold" w:hAnsi="TH SarabunPSK" w:cs="TH SarabunPSK" w:hint="cs"/>
          <w:b/>
          <w:bCs/>
          <w:sz w:val="32"/>
          <w:szCs w:val="32"/>
          <w:cs/>
        </w:rPr>
        <w:lastRenderedPageBreak/>
        <w:t>๖</w:t>
      </w:r>
      <w:bookmarkStart w:id="0" w:name="_GoBack"/>
      <w:bookmarkEnd w:id="0"/>
      <w:r w:rsidR="0020391A" w:rsidRPr="00886F7A">
        <w:rPr>
          <w:rFonts w:ascii="TH SarabunPSK" w:eastAsia="BrowalliaUPC-Bold" w:hAnsi="TH SarabunPSK" w:cs="TH SarabunPSK" w:hint="cs"/>
          <w:b/>
          <w:bCs/>
          <w:sz w:val="32"/>
          <w:szCs w:val="32"/>
          <w:cs/>
        </w:rPr>
        <w:t xml:space="preserve">. </w:t>
      </w:r>
      <w:r w:rsidRPr="00E22EFE">
        <w:rPr>
          <w:rFonts w:ascii="TH SarabunPSK" w:hAnsi="TH SarabunPSK" w:cs="TH SarabunPSK"/>
          <w:b/>
          <w:bCs/>
          <w:sz w:val="32"/>
          <w:szCs w:val="32"/>
          <w:cs/>
        </w:rPr>
        <w:t>ท่านเห็นว่าการกำหนดให้ผู้ให้บริการจะเรียกเก็บค่าบริการล่วงหน้าได้สูงสุดไม่เกินสิบสองเดือน ทั้งนี้ ผู้ให้บริการต้องจัดให้มีสิทธิประโยชน์หรือผลตอบแทนแก่ผู้ใช้บริการที่ชำระค่าบริการล่วงหน้าอย่างสมเหตุสมผลและเป็นธรรม  มีความเหมาะสมหรือไม่ อย่างไร</w:t>
      </w:r>
    </w:p>
    <w:p w14:paraId="39C56B71" w14:textId="77777777" w:rsidR="0020391A" w:rsidRPr="00552782" w:rsidRDefault="0020391A" w:rsidP="0020391A">
      <w:pPr>
        <w:pStyle w:val="ListParagraph"/>
        <w:spacing w:line="276" w:lineRule="auto"/>
        <w:ind w:left="0"/>
        <w:rPr>
          <w:rFonts w:ascii="TH SarabunPSK" w:hAnsi="TH SarabunPSK" w:cs="TH SarabunPSK"/>
          <w:spacing w:val="-6"/>
          <w:sz w:val="16"/>
          <w:szCs w:val="16"/>
          <w:cs/>
          <w:lang w:val="en-GB"/>
        </w:rPr>
      </w:pPr>
    </w:p>
    <w:p w14:paraId="65B7A86A" w14:textId="77777777" w:rsidR="0020391A" w:rsidRPr="000238C8" w:rsidRDefault="0020391A" w:rsidP="0020391A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</w:t>
      </w:r>
    </w:p>
    <w:p w14:paraId="712040C1" w14:textId="77777777" w:rsidR="00BC7C7C" w:rsidRPr="000238C8" w:rsidRDefault="0020391A" w:rsidP="00BC7C7C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 w:rsidR="00BC7C7C">
        <w:rPr>
          <w:rFonts w:ascii="TH SarabunPSK" w:hAnsi="TH SarabunPSK" w:cs="TH SarabunPSK"/>
          <w:sz w:val="32"/>
          <w:szCs w:val="32"/>
        </w:rPr>
        <w:t>…</w:t>
      </w:r>
      <w:r w:rsidR="00BC7C7C"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 w:rsidR="00BC7C7C">
        <w:rPr>
          <w:rFonts w:ascii="TH SarabunPSK" w:hAnsi="TH SarabunPSK" w:cs="TH SarabunPSK"/>
          <w:sz w:val="32"/>
          <w:szCs w:val="32"/>
        </w:rPr>
        <w:t>.....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</w:t>
      </w:r>
      <w:r w:rsidR="00BC7C7C">
        <w:rPr>
          <w:rFonts w:ascii="TH SarabunPSK" w:hAnsi="TH SarabunPSK" w:cs="TH SarabunPSK"/>
          <w:sz w:val="32"/>
          <w:szCs w:val="32"/>
        </w:rPr>
        <w:t>…………</w:t>
      </w:r>
    </w:p>
    <w:p w14:paraId="7D61226C" w14:textId="77777777" w:rsidR="00BC7C7C" w:rsidRDefault="00BC7C7C" w:rsidP="00BC7C7C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</w:t>
      </w:r>
    </w:p>
    <w:p w14:paraId="1272823F" w14:textId="77777777" w:rsidR="00BC7C7C" w:rsidRPr="000238C8" w:rsidRDefault="0020391A" w:rsidP="00BC7C7C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 w:rsidR="00BC7C7C">
        <w:rPr>
          <w:rFonts w:ascii="TH SarabunPSK" w:hAnsi="TH SarabunPSK" w:cs="TH SarabunPSK"/>
          <w:sz w:val="32"/>
          <w:szCs w:val="32"/>
        </w:rPr>
        <w:t>…</w:t>
      </w:r>
      <w:r w:rsidR="00BC7C7C"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 w:rsidR="00BC7C7C">
        <w:rPr>
          <w:rFonts w:ascii="TH SarabunPSK" w:hAnsi="TH SarabunPSK" w:cs="TH SarabunPSK"/>
          <w:sz w:val="32"/>
          <w:szCs w:val="32"/>
        </w:rPr>
        <w:t>.....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</w:t>
      </w:r>
      <w:r w:rsidR="00BC7C7C">
        <w:rPr>
          <w:rFonts w:ascii="TH SarabunPSK" w:hAnsi="TH SarabunPSK" w:cs="TH SarabunPSK"/>
          <w:sz w:val="32"/>
          <w:szCs w:val="32"/>
        </w:rPr>
        <w:t>…………</w:t>
      </w:r>
    </w:p>
    <w:p w14:paraId="4DFB6BD9" w14:textId="77777777" w:rsidR="00BC7C7C" w:rsidRDefault="00BC7C7C" w:rsidP="00BC7C7C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</w:t>
      </w:r>
    </w:p>
    <w:p w14:paraId="6AF36B76" w14:textId="77777777" w:rsidR="00F37199" w:rsidRDefault="00F37199" w:rsidP="00E22EFE">
      <w:pPr>
        <w:tabs>
          <w:tab w:val="left" w:pos="360"/>
          <w:tab w:val="left" w:pos="1350"/>
          <w:tab w:val="left" w:pos="2160"/>
        </w:tabs>
        <w:jc w:val="thaiDistribute"/>
        <w:rPr>
          <w:rFonts w:ascii="TH SarabunPSK" w:eastAsia="BrowalliaUPC-Bold" w:hAnsi="TH SarabunPSK" w:cs="TH SarabunPSK"/>
          <w:b/>
          <w:bCs/>
          <w:sz w:val="32"/>
          <w:szCs w:val="32"/>
        </w:rPr>
      </w:pPr>
    </w:p>
    <w:p w14:paraId="41EEF685" w14:textId="65578E1A" w:rsidR="00E22EFE" w:rsidRPr="00E22EFE" w:rsidRDefault="00E22EFE" w:rsidP="00E22EFE">
      <w:pPr>
        <w:tabs>
          <w:tab w:val="left" w:pos="360"/>
          <w:tab w:val="left" w:pos="1350"/>
          <w:tab w:val="left" w:pos="2160"/>
        </w:tabs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eastAsia="BrowalliaUPC-Bold" w:hAnsi="TH SarabunPSK" w:cs="TH SarabunPSK" w:hint="cs"/>
          <w:b/>
          <w:bCs/>
          <w:sz w:val="32"/>
          <w:szCs w:val="32"/>
          <w:cs/>
        </w:rPr>
        <w:lastRenderedPageBreak/>
        <w:t>๗</w:t>
      </w:r>
      <w:r w:rsidRPr="00886F7A">
        <w:rPr>
          <w:rFonts w:ascii="TH SarabunPSK" w:eastAsia="BrowalliaUPC-Bold" w:hAnsi="TH SarabunPSK" w:cs="TH SarabunPSK" w:hint="cs"/>
          <w:b/>
          <w:bCs/>
          <w:sz w:val="32"/>
          <w:szCs w:val="32"/>
          <w:cs/>
        </w:rPr>
        <w:t xml:space="preserve">. </w:t>
      </w:r>
      <w:r w:rsidRPr="00E22EFE">
        <w:rPr>
          <w:rFonts w:ascii="TH SarabunPSK" w:hAnsi="TH SarabunPSK" w:cs="TH SarabunPSK"/>
          <w:b/>
          <w:bCs/>
          <w:sz w:val="32"/>
          <w:szCs w:val="32"/>
          <w:cs/>
        </w:rPr>
        <w:t xml:space="preserve">ท่านเห็นด้วยหรือไม่ว่าหากผู้ให้บริการมีการเรียกเก็บค่าใช้จ่ายอื่นใดนอกเหนือจากค่าบริการ ทั้งในกรณีการเรียกเก็บค่าบริการล่วงหน้า และการเรียกเก็บค่าบริการภายหลังจากวันสิ้นสุดรอบการใช้บริการ </w:t>
      </w:r>
      <w:r w:rsidRPr="00E22EFE">
        <w:rPr>
          <w:rFonts w:ascii="TH SarabunPSK" w:hAnsi="TH SarabunPSK" w:cs="TH SarabunPSK"/>
          <w:b/>
          <w:bCs/>
          <w:sz w:val="32"/>
          <w:szCs w:val="32"/>
          <w:cs/>
        </w:rPr>
        <w:br/>
        <w:t>ผู้ให้บริการต้องแจ้งวัตถุประสงค์ของการเรียกเก็บค่าใช้จ่ายดังกล่าวให้ผู้ใช้บริการทราบด้วย</w:t>
      </w:r>
    </w:p>
    <w:p w14:paraId="077423C3" w14:textId="77777777" w:rsidR="00E22EFE" w:rsidRPr="00552782" w:rsidRDefault="00E22EFE" w:rsidP="00E22EFE">
      <w:pPr>
        <w:pStyle w:val="ListParagraph"/>
        <w:spacing w:line="276" w:lineRule="auto"/>
        <w:ind w:left="0"/>
        <w:rPr>
          <w:rFonts w:ascii="TH SarabunPSK" w:hAnsi="TH SarabunPSK" w:cs="TH SarabunPSK"/>
          <w:spacing w:val="-6"/>
          <w:sz w:val="16"/>
          <w:szCs w:val="16"/>
          <w:cs/>
          <w:lang w:val="en-GB"/>
        </w:rPr>
      </w:pPr>
    </w:p>
    <w:p w14:paraId="0D8CA258" w14:textId="77777777" w:rsidR="00E22EFE" w:rsidRPr="000238C8" w:rsidRDefault="00E22EFE" w:rsidP="00E22EFE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</w:t>
      </w:r>
    </w:p>
    <w:p w14:paraId="13F874A7" w14:textId="77777777" w:rsidR="00BC7C7C" w:rsidRPr="000238C8" w:rsidRDefault="00E22EFE" w:rsidP="00BC7C7C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 w:rsidR="00BC7C7C">
        <w:rPr>
          <w:rFonts w:ascii="TH SarabunPSK" w:hAnsi="TH SarabunPSK" w:cs="TH SarabunPSK"/>
          <w:sz w:val="32"/>
          <w:szCs w:val="32"/>
        </w:rPr>
        <w:t>…</w:t>
      </w:r>
      <w:r w:rsidR="00BC7C7C"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 w:rsidR="00BC7C7C">
        <w:rPr>
          <w:rFonts w:ascii="TH SarabunPSK" w:hAnsi="TH SarabunPSK" w:cs="TH SarabunPSK"/>
          <w:sz w:val="32"/>
          <w:szCs w:val="32"/>
        </w:rPr>
        <w:t>.....</w:t>
      </w:r>
      <w:r w:rsidR="00BC7C7C"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</w:t>
      </w:r>
      <w:r w:rsidR="00BC7C7C">
        <w:rPr>
          <w:rFonts w:ascii="TH SarabunPSK" w:hAnsi="TH SarabunPSK" w:cs="TH SarabunPSK"/>
          <w:sz w:val="32"/>
          <w:szCs w:val="32"/>
        </w:rPr>
        <w:t>…………</w:t>
      </w:r>
    </w:p>
    <w:p w14:paraId="3B2DCB30" w14:textId="77777777" w:rsidR="00BC7C7C" w:rsidRPr="000238C8" w:rsidRDefault="00BC7C7C" w:rsidP="00BC7C7C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</w:t>
      </w:r>
    </w:p>
    <w:p w14:paraId="267E6FD6" w14:textId="77777777" w:rsidR="00BC7C7C" w:rsidRPr="000238C8" w:rsidRDefault="00BC7C7C" w:rsidP="00BC7C7C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</w:t>
      </w:r>
    </w:p>
    <w:p w14:paraId="78892F78" w14:textId="60D106AD" w:rsidR="00E22EFE" w:rsidRPr="000238C8" w:rsidRDefault="00BC7C7C" w:rsidP="00BC7C7C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</w:t>
      </w:r>
      <w:r w:rsidR="00E22EFE" w:rsidRPr="000238C8">
        <w:rPr>
          <w:rFonts w:ascii="TH SarabunPSK" w:hAnsi="TH SarabunPSK" w:cs="TH SarabunPSK"/>
          <w:sz w:val="32"/>
          <w:szCs w:val="32"/>
        </w:rPr>
        <w:t>……</w:t>
      </w:r>
      <w:r w:rsidR="00E22EFE">
        <w:rPr>
          <w:rFonts w:ascii="TH SarabunPSK" w:hAnsi="TH SarabunPSK" w:cs="TH SarabunPSK"/>
          <w:sz w:val="32"/>
          <w:szCs w:val="32"/>
        </w:rPr>
        <w:t>..</w:t>
      </w:r>
      <w:r w:rsidR="00E22EFE"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</w:p>
    <w:p w14:paraId="05039821" w14:textId="77777777" w:rsidR="0020391A" w:rsidRPr="00657260" w:rsidRDefault="0020391A" w:rsidP="0020391A">
      <w:pPr>
        <w:pStyle w:val="ListParagraph"/>
        <w:tabs>
          <w:tab w:val="left" w:pos="360"/>
          <w:tab w:val="left" w:pos="1276"/>
        </w:tabs>
        <w:ind w:left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6A66DC2" w14:textId="3EB8FE57" w:rsidR="00E22EFE" w:rsidRPr="00E22EFE" w:rsidRDefault="00E22EFE" w:rsidP="00E22EFE">
      <w:pPr>
        <w:tabs>
          <w:tab w:val="left" w:pos="308"/>
          <w:tab w:val="left" w:pos="1276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eastAsia="BrowalliaUPC-Bold" w:hAnsi="TH SarabunPSK" w:cs="TH SarabunPSK" w:hint="cs"/>
          <w:b/>
          <w:bCs/>
          <w:sz w:val="32"/>
          <w:szCs w:val="32"/>
          <w:cs/>
        </w:rPr>
        <w:t>๘</w:t>
      </w:r>
      <w:r w:rsidRPr="00886F7A">
        <w:rPr>
          <w:rFonts w:ascii="TH SarabunPSK" w:eastAsia="BrowalliaUPC-Bold" w:hAnsi="TH SarabunPSK" w:cs="TH SarabunPSK" w:hint="cs"/>
          <w:b/>
          <w:bCs/>
          <w:sz w:val="32"/>
          <w:szCs w:val="32"/>
          <w:cs/>
        </w:rPr>
        <w:t xml:space="preserve">. </w:t>
      </w:r>
      <w:r w:rsidRPr="00E22EFE">
        <w:rPr>
          <w:rFonts w:ascii="TH SarabunPSK" w:hAnsi="TH SarabunPSK" w:cs="TH SarabunPSK"/>
          <w:b/>
          <w:bCs/>
          <w:sz w:val="32"/>
          <w:szCs w:val="32"/>
          <w:cs/>
        </w:rPr>
        <w:t>ท่านเห็นด้วยหรือไม่ว่าเมื่อสัญญาเลิกกัน ในกรณีที่ผู้บริการมีเงินค้างชำระแก่ผู้ใช้บริการหรือเงินค่าบริการล่วงหน้าที่ผู้ใช้บริการชำระไว้ ผู้ให้บริการต้องคืนเงินนั้นให้แก่ผู้ใช้บริการ โดยการคืนเงินดังกล่าวจะต้องสอดคล้องกับข้อ ๓๔ ของประกาศคณะกรรมการกิจการโทรคมนาคมแห่งชาติ เรื่อง มาตรฐานของสัญญาให้บริการโทรคมนาคม พ.ศ. ๒๕๔๙ ลงวันที่ ๘ กันยายน ๒๕๔๙</w:t>
      </w:r>
      <w:r w:rsidRPr="00E22EF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22EFE">
        <w:rPr>
          <w:rFonts w:ascii="TH SarabunPSK" w:hAnsi="TH SarabunPSK" w:cs="TH SarabunPSK"/>
          <w:b/>
          <w:bCs/>
          <w:sz w:val="32"/>
          <w:szCs w:val="32"/>
          <w:cs/>
        </w:rPr>
        <w:t>และในการคืนเงินค่าบริการล่วงหน้าที่ผู้ใช้บริการชำระไว้ ให้คำนวณคืนตามสัดส่วนระยะเวลาคงเหลือทั้งหมดที่ผู้ใช้บริการยังไม่ได้ใช้บริการ และผู้ใช้บริการจะต้องคืนในส่วนของสิทธิประโยชน์ หรือผลตอบแทนอื่นที่ได้รับจาก</w:t>
      </w:r>
      <w:r w:rsidRPr="00E22EFE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ผู้ให้บริการเนื่องจากยกเลิกบริการก่อนครบสัญญาตามที่ได้ตกลงกัน มีความเหมาะสมหรือไม่อย่างไร </w:t>
      </w:r>
    </w:p>
    <w:p w14:paraId="3AF039E1" w14:textId="77777777" w:rsidR="00BC7C7C" w:rsidRPr="00AE033E" w:rsidRDefault="00BC7C7C" w:rsidP="00E22EFE">
      <w:pPr>
        <w:pStyle w:val="ListParagraph"/>
        <w:spacing w:line="276" w:lineRule="auto"/>
        <w:ind w:left="0"/>
        <w:rPr>
          <w:rFonts w:ascii="TH SarabunPSK" w:hAnsi="TH SarabunPSK" w:cs="TH SarabunPSK"/>
          <w:sz w:val="16"/>
          <w:szCs w:val="16"/>
        </w:rPr>
      </w:pPr>
    </w:p>
    <w:p w14:paraId="0AA9EB85" w14:textId="77777777" w:rsidR="00BC7C7C" w:rsidRDefault="00E22EFE" w:rsidP="00BC7C7C">
      <w:pPr>
        <w:pStyle w:val="ListParagraph"/>
        <w:spacing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E262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…………..…………………………………………………………….…………………..………………………………………………………….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..…………………………………………………………….…………………..……………………………………………………………………….…………………….…………………..…………………………………………………………………………………………….…………………………..…………………………………………………………………………………….…………………………..……………………………………………………………………………………………………………………………………..…………………………………</w:t>
      </w:r>
      <w:r w:rsidR="00BC7C7C" w:rsidRPr="00E262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…………..…………………………………………………………….…………………..………………………………………………………….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..…………………………………………………………….…………………..……………………………………………………………………….…………………….…………………..…………………………………………………………………………………………….…………………………..…………………………………………………………………………………….…………………………..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..………………………………………………………….…………………..……………………………………………………………………….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</w:t>
      </w:r>
    </w:p>
    <w:p w14:paraId="39CD5237" w14:textId="0B465D6E" w:rsidR="00E22EFE" w:rsidRDefault="00BC7C7C">
      <w:pPr>
        <w:pStyle w:val="ListParagraph"/>
        <w:spacing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E262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…………..…………………………………………………………….…………………..………………………………………………………….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..…………………………………………………………….…………………..……………………………………………………………………….…………………….…………………..…………………………………………………………………………………………….…………………………..…………………………………………………………………………………….…………………………..………………</w:t>
      </w:r>
    </w:p>
    <w:p w14:paraId="14D7DE4D" w14:textId="77777777" w:rsidR="00E22EFE" w:rsidRPr="00D1323D" w:rsidRDefault="00E22EFE" w:rsidP="00E22EFE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3877ED0A" w14:textId="77777777" w:rsidR="00E22EFE" w:rsidRPr="00E22EFE" w:rsidRDefault="00E22EFE" w:rsidP="00E22EFE">
      <w:pPr>
        <w:pStyle w:val="ListParagraph"/>
        <w:ind w:left="0"/>
        <w:jc w:val="thaiDistribute"/>
        <w:rPr>
          <w:rFonts w:ascii="TH SarabunPSK" w:eastAsia="BrowalliaUPC-Bold" w:hAnsi="TH SarabunPSK" w:cs="TH SarabunPSK"/>
          <w:b/>
          <w:bCs/>
          <w:sz w:val="32"/>
          <w:szCs w:val="32"/>
        </w:rPr>
      </w:pPr>
      <w:r w:rsidRPr="003E091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๙.</w:t>
      </w:r>
      <w:r w:rsidRPr="003E091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22EFE">
        <w:rPr>
          <w:rFonts w:ascii="TH SarabunPSK" w:eastAsia="BrowalliaUPC-Bold" w:hAnsi="TH SarabunPSK" w:cs="TH SarabunPSK"/>
          <w:b/>
          <w:bCs/>
          <w:sz w:val="32"/>
          <w:szCs w:val="32"/>
          <w:cs/>
        </w:rPr>
        <w:t>ท่านเห็นด้วยหรือไม่ว่าเมื่อ กสทช. ให้ความเห็นชอบการเรียกเก็บค่าบริการล่วงหน้าตามข้อ ๔ หรือข้อ ๕ ผู้ให้บริการจะต้องเผยแพร่หลักเกณฑ์และวิธีการเรียกเก็บค่าบริการล่วงหน้าดังกล่าวเป็น</w:t>
      </w:r>
      <w:r w:rsidRPr="00E22EFE">
        <w:rPr>
          <w:rFonts w:ascii="TH SarabunPSK" w:eastAsia="BrowalliaUPC-Bold" w:hAnsi="TH SarabunPSK" w:cs="TH SarabunPSK"/>
          <w:b/>
          <w:bCs/>
          <w:sz w:val="32"/>
          <w:szCs w:val="32"/>
          <w:cs/>
        </w:rPr>
        <w:br/>
        <w:t>การทั่วไปและแจ้งให้ผู้ใช้บริการทุกรายทราบ ทั้งนี้ หลักเกณฑ์และวิธีการเรียกเก็บค่าบริการล่วงหน้าจะเริ่มมีผลใช้บังคับอย่างน้อยสามสิบวัน นับแต่วันที่ผู้ให้บริการได้ประกาศเผยแพร่เป็นการทั่วไป</w:t>
      </w:r>
    </w:p>
    <w:p w14:paraId="6BCD73E5" w14:textId="77777777" w:rsidR="00E22EFE" w:rsidRPr="00DB459F" w:rsidRDefault="00E22EFE" w:rsidP="00E22EFE">
      <w:pPr>
        <w:pStyle w:val="ListParagraph"/>
        <w:spacing w:line="276" w:lineRule="auto"/>
        <w:ind w:left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84B0908" w14:textId="77777777" w:rsidR="00BC7C7C" w:rsidRPr="00E26289" w:rsidRDefault="00BC7C7C" w:rsidP="00BC7C7C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E262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…………..…………………………………………………………….…………………..………………………………………………………….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..…………………………………………………………….…………………..……………………………………………………………………….…………………….…………………..…………………………………………………………………………………………….…………………………..…………………………………………………………………………………….…………………………..…………………………….....……………………………………………………….………………………………..…………………………………………………………………………………………………………………………………………………………………..…………………………………</w:t>
      </w:r>
      <w:r w:rsidRPr="00FA4D32">
        <w:rPr>
          <w:rFonts w:ascii="TH SarabunPSK" w:hAnsi="TH SarabunPSK" w:cs="TH SarabunPSK"/>
          <w:sz w:val="32"/>
          <w:szCs w:val="32"/>
        </w:rPr>
        <w:t>…………….....……………………………………………………….………………………………..……………………………………………</w:t>
      </w:r>
    </w:p>
    <w:p w14:paraId="41A6222B" w14:textId="77777777" w:rsidR="00BC7C7C" w:rsidRPr="00E26289" w:rsidRDefault="00BC7C7C" w:rsidP="00BC7C7C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E262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…………..…………………………………………………………….…………………..………………………………………………………….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..…………………………………………………………….…………………..……………………………………………………………………….…………………….…………………..…………………………………………………………………………………………….…………………………..…………………………………………………………………………………….…………………………..…………………………….....……………………………………………………….………………………………..…………………………………………………………………………………………………………………………………………………………………..…………………………………</w:t>
      </w:r>
      <w:r w:rsidRPr="00FA4D32">
        <w:rPr>
          <w:rFonts w:ascii="TH SarabunPSK" w:hAnsi="TH SarabunPSK" w:cs="TH SarabunPSK"/>
          <w:sz w:val="32"/>
          <w:szCs w:val="32"/>
        </w:rPr>
        <w:t>…………….....……………………………………………………….………………………………..……………………………………………</w:t>
      </w:r>
    </w:p>
    <w:p w14:paraId="43E3FB2C" w14:textId="77777777" w:rsidR="00E22EFE" w:rsidRPr="00E26289" w:rsidRDefault="00E22EFE" w:rsidP="00E22EFE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E262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…………..…………………………………………………………….…………………..………………………………………………………….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..…………………………………………………………….…………………..……………………………………………………………………….…………………….…………………..…………………………………………………………………………………………….…………………………..…………………………………………………………………………………….…………………………..…………………………….....……………………………………………………….………………………………..…………………………………………………………………………………………………………………………………………………………………..…………………………………</w:t>
      </w:r>
      <w:r w:rsidRPr="00FA4D32">
        <w:rPr>
          <w:rFonts w:ascii="TH SarabunPSK" w:hAnsi="TH SarabunPSK" w:cs="TH SarabunPSK"/>
          <w:sz w:val="32"/>
          <w:szCs w:val="32"/>
        </w:rPr>
        <w:t>…………….....……………………………………………………….………………………………..……………………………………………</w:t>
      </w:r>
    </w:p>
    <w:p w14:paraId="1C279EE1" w14:textId="04BAD7FB" w:rsidR="00E22EFE" w:rsidRDefault="00E22EFE" w:rsidP="00E22EFE">
      <w:pPr>
        <w:pStyle w:val="ListParagraph"/>
        <w:tabs>
          <w:tab w:val="left" w:pos="284"/>
          <w:tab w:val="left" w:pos="1276"/>
        </w:tabs>
        <w:ind w:left="28"/>
        <w:jc w:val="thaiDistribute"/>
        <w:rPr>
          <w:rFonts w:ascii="TH SarabunPSK" w:eastAsia="BrowalliaUPC-Bold" w:hAnsi="TH SarabunPSK" w:cs="TH SarabunPSK"/>
          <w:b/>
          <w:bCs/>
          <w:sz w:val="32"/>
          <w:szCs w:val="32"/>
        </w:rPr>
      </w:pPr>
      <w:r w:rsidRPr="00E22EF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๑๐.</w:t>
      </w:r>
      <w:r w:rsidRPr="00E22EFE">
        <w:rPr>
          <w:rFonts w:ascii="TH SarabunPSK" w:eastAsia="BrowalliaUPC-Bold" w:hAnsi="TH SarabunPSK" w:cs="TH SarabunPSK"/>
          <w:b/>
          <w:bCs/>
          <w:sz w:val="32"/>
          <w:szCs w:val="32"/>
          <w:cs/>
        </w:rPr>
        <w:t xml:space="preserve"> ท่านเห็นด้วยหรือไม่ว่าการเรียกเก็บค่าบริการล่วงหน้าของผู้ให้บริการรายใดที่ได้รับ</w:t>
      </w:r>
      <w:r w:rsidRPr="00E22EFE">
        <w:rPr>
          <w:rFonts w:ascii="TH SarabunPSK" w:eastAsia="BrowalliaUPC-Bold" w:hAnsi="TH SarabunPSK" w:cs="TH SarabunPSK"/>
          <w:b/>
          <w:bCs/>
          <w:sz w:val="32"/>
          <w:szCs w:val="32"/>
          <w:cs/>
        </w:rPr>
        <w:br/>
        <w:t>ความเห็นชอบจาก กสทช. เป็นการชั่วคราวก่อนประกาศนี้ใช้บังคับ ต้องปฏิบัติตามประกาศนี้ และต้องยื่นคำขอพร้อมเอกสารหรือหลักฐานประกอบการพิจารณาตามข้อ ๔ ภายในหกสิบวันนับตั้งแต่ประกาศนี้มีผลใช้บังคับ</w:t>
      </w:r>
    </w:p>
    <w:p w14:paraId="1D79902F" w14:textId="77777777" w:rsidR="00BC7C7C" w:rsidRPr="00AE033E" w:rsidRDefault="00BC7C7C" w:rsidP="00F37199">
      <w:pPr>
        <w:pStyle w:val="ListParagraph"/>
        <w:spacing w:line="276" w:lineRule="auto"/>
        <w:ind w:left="0"/>
        <w:rPr>
          <w:rFonts w:ascii="TH SarabunPSK" w:hAnsi="TH SarabunPSK" w:cs="TH SarabunPSK"/>
          <w:sz w:val="16"/>
          <w:szCs w:val="16"/>
        </w:rPr>
      </w:pPr>
    </w:p>
    <w:p w14:paraId="326AAD52" w14:textId="77777777" w:rsidR="00BC7C7C" w:rsidRPr="00E26289" w:rsidRDefault="00F37199" w:rsidP="00BC7C7C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E262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…………..…………………………………………………………….…………………..………………………………………………………….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</w:t>
      </w:r>
      <w:r w:rsidR="00BC7C7C" w:rsidRPr="00E262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…………..…………………………………………………………….…………………..………………………………………………………….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..…………………………………………………………….…………………..……………………………………………………………………….…………………….…………………..…………………………………………………………………………………………….…………………………..…………………………………………………………………………………….…………………………..…………………………….....……………………………………………………….………………………………..…………………………………………………………………………………………………………………………………………………………………..…………………………………</w:t>
      </w:r>
      <w:r w:rsidR="00BC7C7C" w:rsidRPr="00FA4D32">
        <w:rPr>
          <w:rFonts w:ascii="TH SarabunPSK" w:hAnsi="TH SarabunPSK" w:cs="TH SarabunPSK"/>
          <w:sz w:val="32"/>
          <w:szCs w:val="32"/>
        </w:rPr>
        <w:t>…………….....……………………………………………………….………………………………..……………………………………………</w:t>
      </w:r>
    </w:p>
    <w:p w14:paraId="4187F13D" w14:textId="77777777" w:rsidR="00BC7C7C" w:rsidRPr="00E26289" w:rsidRDefault="00BC7C7C" w:rsidP="00BC7C7C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E262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…………..…………………………………………………………….…………………..………………………………………………………….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..…………………………………………………………….…………………..……………………………………………………………………….…………………….…………………..…………………………………………………………………………………………….…………………………..…………………………………………………………………………………….…………………………..…………………………….....……………………………………………………….………………………………..…………………………………………………………………………………………………………………………………………………………………..…………………………………</w:t>
      </w:r>
      <w:r w:rsidRPr="00FA4D32">
        <w:rPr>
          <w:rFonts w:ascii="TH SarabunPSK" w:hAnsi="TH SarabunPSK" w:cs="TH SarabunPSK"/>
          <w:sz w:val="32"/>
          <w:szCs w:val="32"/>
        </w:rPr>
        <w:t>…………….....……………………………………………………….………………………………..……………………………………………</w:t>
      </w:r>
    </w:p>
    <w:p w14:paraId="0473274E" w14:textId="77777777" w:rsidR="00F37199" w:rsidRPr="00E26289" w:rsidRDefault="00F37199" w:rsidP="00F37199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E26289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.…………………..……………………………………………………………………….…………………….…………………..…………………………………………………………………………………………….…………………………..…………………………………………………………………………………….…………………………..…………………………….....……………………………………………………….………………………………..…………………………………………………………………………………………………………………………………………………………………..…………………………………</w:t>
      </w:r>
      <w:r w:rsidRPr="00FA4D32">
        <w:rPr>
          <w:rFonts w:ascii="TH SarabunPSK" w:hAnsi="TH SarabunPSK" w:cs="TH SarabunPSK"/>
          <w:sz w:val="32"/>
          <w:szCs w:val="32"/>
        </w:rPr>
        <w:t>…………….....……………………………………………………….………………………………..……………………………………………</w:t>
      </w:r>
    </w:p>
    <w:p w14:paraId="0EFC69CA" w14:textId="77777777" w:rsidR="00F37199" w:rsidRPr="00E22EFE" w:rsidRDefault="00F37199" w:rsidP="00E22EFE">
      <w:pPr>
        <w:pStyle w:val="ListParagraph"/>
        <w:tabs>
          <w:tab w:val="left" w:pos="284"/>
          <w:tab w:val="left" w:pos="1276"/>
        </w:tabs>
        <w:ind w:left="28"/>
        <w:jc w:val="thaiDistribute"/>
        <w:rPr>
          <w:rFonts w:ascii="TH SarabunPSK" w:eastAsia="BrowalliaUPC-Bold" w:hAnsi="TH SarabunPSK" w:cs="TH SarabunPSK"/>
          <w:b/>
          <w:bCs/>
          <w:sz w:val="32"/>
          <w:szCs w:val="32"/>
        </w:rPr>
      </w:pPr>
    </w:p>
    <w:p w14:paraId="3706D3B0" w14:textId="77777777" w:rsidR="00E22EFE" w:rsidRPr="00DB459F" w:rsidRDefault="00E22EFE" w:rsidP="00E22EFE">
      <w:pPr>
        <w:pStyle w:val="ListParagraph"/>
        <w:tabs>
          <w:tab w:val="left" w:pos="284"/>
          <w:tab w:val="left" w:pos="1276"/>
        </w:tabs>
        <w:ind w:left="28"/>
        <w:jc w:val="thaiDistribute"/>
        <w:rPr>
          <w:rFonts w:ascii="TH SarabunPSK" w:eastAsia="BrowalliaUPC-Bold" w:hAnsi="TH SarabunPSK" w:cs="TH SarabunPSK"/>
          <w:b/>
          <w:bCs/>
          <w:sz w:val="16"/>
          <w:szCs w:val="16"/>
        </w:rPr>
      </w:pPr>
    </w:p>
    <w:p w14:paraId="74C11272" w14:textId="77777777" w:rsidR="00E22EFE" w:rsidRPr="00E22EFE" w:rsidRDefault="00E22EFE" w:rsidP="00E22EFE">
      <w:pPr>
        <w:pStyle w:val="ListParagraph"/>
        <w:tabs>
          <w:tab w:val="left" w:pos="360"/>
          <w:tab w:val="left" w:pos="1276"/>
        </w:tabs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22EFE">
        <w:rPr>
          <w:rFonts w:ascii="TH SarabunPSK" w:hAnsi="TH SarabunPSK" w:cs="TH SarabunPSK"/>
          <w:b/>
          <w:bCs/>
          <w:sz w:val="32"/>
          <w:szCs w:val="32"/>
          <w:cs/>
        </w:rPr>
        <w:t xml:space="preserve">๑๑. ท่านเห็นด้วยหรือไม่ หากมีการกำหนดเพิ่มเติมในร่างประกาศฯ ว่า </w:t>
      </w:r>
      <w:r w:rsidRPr="00E22EFE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E22EFE">
        <w:rPr>
          <w:rFonts w:ascii="TH SarabunPSK" w:hAnsi="TH SarabunPSK" w:cs="TH SarabunPSK"/>
          <w:b/>
          <w:bCs/>
          <w:sz w:val="32"/>
          <w:szCs w:val="32"/>
          <w:cs/>
        </w:rPr>
        <w:t>สิทธิประโยชน์หรือผลตอบแทนที่</w:t>
      </w:r>
      <w:r w:rsidRPr="00E22EFE">
        <w:rPr>
          <w:rFonts w:ascii="TH SarabunPSK" w:eastAsiaTheme="minorEastAsia" w:hAnsi="TH SarabunPSK" w:cs="TH SarabunPSK"/>
          <w:b/>
          <w:bCs/>
          <w:color w:val="000000" w:themeColor="text1"/>
          <w:sz w:val="32"/>
          <w:szCs w:val="32"/>
          <w:cs/>
        </w:rPr>
        <w:t>ผู้ใช้บริการได้รับจากการชำระค่าบริการล่วงหน้า</w:t>
      </w:r>
      <w:r w:rsidRPr="00E22EFE">
        <w:rPr>
          <w:rFonts w:ascii="TH SarabunPSK" w:hAnsi="TH SarabunPSK" w:cs="TH SarabunPSK"/>
          <w:b/>
          <w:bCs/>
          <w:sz w:val="32"/>
          <w:szCs w:val="32"/>
          <w:cs/>
        </w:rPr>
        <w:t>จะต้องไม่ต่ำกว่าที่ผู้ใช้บริการเคยได้รับก่อนหน้าที่</w:t>
      </w:r>
      <w:r w:rsidRPr="00E22EFE">
        <w:rPr>
          <w:rFonts w:ascii="TH SarabunPSK" w:eastAsiaTheme="minorEastAsia" w:hAnsi="TH SarabunPSK" w:cs="TH SarabunPSK"/>
          <w:b/>
          <w:bCs/>
          <w:color w:val="000000" w:themeColor="text1"/>
          <w:sz w:val="32"/>
          <w:szCs w:val="32"/>
          <w:cs/>
        </w:rPr>
        <w:t>ประกาศนี้มีผลใช้บังคับ</w:t>
      </w:r>
      <w:r w:rsidRPr="00E22EFE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</w:p>
    <w:p w14:paraId="2DEDA05E" w14:textId="77777777" w:rsidR="00E22EFE" w:rsidRPr="00AE033E" w:rsidRDefault="00E22EFE" w:rsidP="00E22EFE">
      <w:pPr>
        <w:pStyle w:val="ListParagraph"/>
        <w:tabs>
          <w:tab w:val="left" w:pos="360"/>
          <w:tab w:val="left" w:pos="1276"/>
        </w:tabs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A9653ED" w14:textId="77777777" w:rsidR="00BC7C7C" w:rsidRPr="00E26289" w:rsidRDefault="00E22EFE" w:rsidP="00BC7C7C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E262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…………..…………………………………………………………….…………………..………………………………………………………….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</w:t>
      </w:r>
      <w:r w:rsidR="00BC7C7C" w:rsidRPr="00E262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…………..…………………………………………………………….…………………..………………………………………………………….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..…………………………………………………………….…………………..……………………………………………………………………….…………………….…………………..…………………………………………………………………………………………….…………………………..…………………………………………………………………………………….…………………………..…………………………….....……………………………………………………….………………………………..…………………………………………………………………………………………………………………………………………………………………..…………………………………</w:t>
      </w:r>
      <w:r w:rsidR="00BC7C7C" w:rsidRPr="00FA4D32">
        <w:rPr>
          <w:rFonts w:ascii="TH SarabunPSK" w:hAnsi="TH SarabunPSK" w:cs="TH SarabunPSK"/>
          <w:sz w:val="32"/>
          <w:szCs w:val="32"/>
        </w:rPr>
        <w:t>…………….....……………………………………………………….………………………………..……………………………………………</w:t>
      </w:r>
    </w:p>
    <w:p w14:paraId="641E750D" w14:textId="77777777" w:rsidR="00BC7C7C" w:rsidRPr="00E26289" w:rsidRDefault="00BC7C7C" w:rsidP="00BC7C7C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E262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…………..…………………………………………………………….…………………..………………………………………………………….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..…………………………………………………………….…………………..……………………………………………………………………….…………………….…………………..…………………………………………………………………………………………….…………………………..…………………………………………………………………………………….…………………………..…………………………….....……………………………………………………….………………………………..…………………………………………………………………………………………………………………………………………………………………..…………………………………</w:t>
      </w:r>
      <w:r w:rsidRPr="00FA4D32">
        <w:rPr>
          <w:rFonts w:ascii="TH SarabunPSK" w:hAnsi="TH SarabunPSK" w:cs="TH SarabunPSK"/>
          <w:sz w:val="32"/>
          <w:szCs w:val="32"/>
        </w:rPr>
        <w:t>…………….....……………………………………………………….………………………………..……………………………………………</w:t>
      </w:r>
    </w:p>
    <w:p w14:paraId="102E00DB" w14:textId="257AF49E" w:rsidR="00E22EFE" w:rsidRDefault="00E22EFE" w:rsidP="00E22EFE">
      <w:pPr>
        <w:pStyle w:val="ListParagraph"/>
        <w:spacing w:line="276" w:lineRule="auto"/>
        <w:ind w:left="0"/>
        <w:rPr>
          <w:rFonts w:ascii="TH SarabunPSK" w:eastAsia="BrowalliaUPC-Bold" w:hAnsi="TH SarabunPSK" w:cs="TH SarabunPSK"/>
          <w:b/>
          <w:bCs/>
          <w:sz w:val="32"/>
          <w:szCs w:val="32"/>
        </w:rPr>
      </w:pPr>
      <w:r w:rsidRPr="00E262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……………………………………..…………………………………………………………….…………………..……………………………………………………………………….…………………….…………………..…………………………………………………………………………………………….……………..…………………………………………………………….…………………..……………………………………………………………………..…………………………………………………………….…………………..……………………………………………………………</w:t>
      </w:r>
    </w:p>
    <w:p w14:paraId="4FE388B5" w14:textId="77777777" w:rsidR="00E22EFE" w:rsidRDefault="00E22EFE" w:rsidP="00E22EFE">
      <w:pPr>
        <w:pStyle w:val="ListParagraph"/>
        <w:tabs>
          <w:tab w:val="left" w:pos="360"/>
          <w:tab w:val="left" w:pos="1276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00559A" w14:textId="77777777" w:rsidR="00E22EFE" w:rsidRDefault="00E22EFE" w:rsidP="00E22EFE">
      <w:pPr>
        <w:pStyle w:val="ListParagraph"/>
        <w:tabs>
          <w:tab w:val="left" w:pos="360"/>
          <w:tab w:val="left" w:pos="1276"/>
        </w:tabs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459F">
        <w:rPr>
          <w:rFonts w:ascii="TH SarabunPSK" w:eastAsia="BrowalliaUPC-Bold" w:hAnsi="TH SarabunPSK" w:cs="TH SarabunPSK"/>
          <w:b/>
          <w:bCs/>
          <w:sz w:val="32"/>
          <w:szCs w:val="32"/>
          <w:cs/>
        </w:rPr>
        <w:lastRenderedPageBreak/>
        <w:t>๑</w:t>
      </w:r>
      <w:r>
        <w:rPr>
          <w:rFonts w:ascii="TH SarabunPSK" w:eastAsia="BrowalliaUPC-Bold" w:hAnsi="TH SarabunPSK" w:cs="TH SarabunPSK" w:hint="cs"/>
          <w:b/>
          <w:bCs/>
          <w:sz w:val="32"/>
          <w:szCs w:val="32"/>
          <w:cs/>
        </w:rPr>
        <w:t>๒</w:t>
      </w:r>
      <w:r w:rsidRPr="00DB459F">
        <w:rPr>
          <w:rFonts w:ascii="TH SarabunPSK" w:eastAsia="BrowalliaUPC-Bold" w:hAnsi="TH SarabunPSK" w:cs="TH SarabunPSK"/>
          <w:b/>
          <w:bCs/>
          <w:sz w:val="32"/>
          <w:szCs w:val="32"/>
          <w:cs/>
        </w:rPr>
        <w:t xml:space="preserve">. </w:t>
      </w:r>
      <w:r w:rsidRPr="00DB459F">
        <w:rPr>
          <w:rFonts w:ascii="TH SarabunPSK" w:eastAsiaTheme="minorEastAsia" w:hAnsi="TH SarabunPSK" w:cs="TH SarabunPSK"/>
          <w:b/>
          <w:bCs/>
          <w:color w:val="000000"/>
          <w:sz w:val="32"/>
          <w:szCs w:val="32"/>
          <w:cs/>
        </w:rPr>
        <w:t xml:space="preserve">ประเด็นเพิ่มเติมอื่นๆ หรือข้อเสนอแนะที่มีต่อ </w:t>
      </w:r>
      <w:r w:rsidRPr="00DB459F">
        <w:rPr>
          <w:rFonts w:ascii="TH SarabunPSK" w:hAnsi="TH SarabunPSK" w:cs="TH SarabunPSK"/>
          <w:b/>
          <w:bCs/>
          <w:sz w:val="32"/>
          <w:szCs w:val="32"/>
          <w:cs/>
        </w:rPr>
        <w:t>(ร่าง) ประกาศ กสทช. เรื่อง หลักเกณฑ์การเรียกเก็บค่าบริการล่วงหน้าของบริการอินเทอร์เน็ตความเร็วสูงประจำที่</w:t>
      </w:r>
    </w:p>
    <w:p w14:paraId="12E0EA96" w14:textId="77777777" w:rsidR="00E22EFE" w:rsidRPr="00DB459F" w:rsidRDefault="00E22EFE" w:rsidP="00E22EFE">
      <w:pPr>
        <w:pStyle w:val="ListParagraph"/>
        <w:spacing w:line="276" w:lineRule="auto"/>
        <w:ind w:left="0"/>
        <w:rPr>
          <w:rFonts w:ascii="TH SarabunPSK" w:hAnsi="TH SarabunPSK" w:cs="TH SarabunPSK"/>
          <w:sz w:val="16"/>
          <w:szCs w:val="16"/>
        </w:rPr>
      </w:pPr>
    </w:p>
    <w:p w14:paraId="599436B6" w14:textId="589C4DAC" w:rsidR="00E22EFE" w:rsidRPr="00E26289" w:rsidRDefault="00E22EFE" w:rsidP="00E22EFE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E262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..………………………………………………………….…………………..………………………………………………………………………………………………………………………………………………………………………………………..…………………………………</w:t>
      </w:r>
      <w:r w:rsidR="00BC7C7C" w:rsidRPr="00E262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..………………………………………………………….…………………..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..………………………………………………………….…………………..……………………………………………………………………….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..…………………………………</w:t>
      </w:r>
      <w:r w:rsidRPr="00E262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..………………………………………………………….…………………..……………………………………………………………………….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..………………………………………………………….…………………..……………………………………………………………………….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..………………………………………..………………………………………………………….…………………..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</w:t>
      </w:r>
    </w:p>
    <w:p w14:paraId="0D2A4504" w14:textId="125C6375" w:rsidR="00E22EFE" w:rsidRPr="00552782" w:rsidRDefault="00E22EFE">
      <w:pPr>
        <w:pStyle w:val="ListParagraph"/>
        <w:spacing w:line="276" w:lineRule="auto"/>
        <w:ind w:left="0"/>
        <w:rPr>
          <w:rFonts w:ascii="TH SarabunPSK" w:hAnsi="TH SarabunPSK" w:cs="TH SarabunPSK"/>
          <w:spacing w:val="-6"/>
          <w:sz w:val="16"/>
          <w:szCs w:val="16"/>
          <w:cs/>
          <w:lang w:val="en-GB"/>
        </w:rPr>
      </w:pPr>
      <w:r w:rsidRPr="00E262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</w:t>
      </w:r>
    </w:p>
    <w:p w14:paraId="79FDDA08" w14:textId="77777777" w:rsidR="00E22EFE" w:rsidRPr="00657260" w:rsidRDefault="00E22EFE" w:rsidP="00E22EFE">
      <w:pPr>
        <w:pStyle w:val="ListParagraph"/>
        <w:tabs>
          <w:tab w:val="left" w:pos="360"/>
          <w:tab w:val="left" w:pos="1276"/>
        </w:tabs>
        <w:ind w:left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25A7DA7D" w14:textId="77777777" w:rsidR="00BC7C7C" w:rsidRPr="00E26289" w:rsidRDefault="00BC7C7C" w:rsidP="00BC7C7C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E26289">
        <w:rPr>
          <w:rFonts w:ascii="TH SarabunPSK" w:hAnsi="TH SarabunPSK" w:cs="TH SarabunPSK"/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805A7" wp14:editId="4ABDB8B3">
                <wp:simplePos x="0" y="0"/>
                <wp:positionH relativeFrom="column">
                  <wp:posOffset>1579880</wp:posOffset>
                </wp:positionH>
                <wp:positionV relativeFrom="paragraph">
                  <wp:posOffset>226060</wp:posOffset>
                </wp:positionV>
                <wp:extent cx="2393315" cy="0"/>
                <wp:effectExtent l="6350" t="9525" r="1016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3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A341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24.4pt;margin-top:17.8pt;width:188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"/>
            </w:pict>
          </mc:Fallback>
        </mc:AlternateContent>
      </w:r>
    </w:p>
    <w:p w14:paraId="3375BF75" w14:textId="77777777" w:rsidR="00BC7C7C" w:rsidRPr="00861258" w:rsidRDefault="00BC7C7C" w:rsidP="00BC7C7C">
      <w:pPr>
        <w:tabs>
          <w:tab w:val="left" w:pos="6750"/>
        </w:tabs>
        <w:rPr>
          <w:rFonts w:ascii="TH SarabunPSK" w:hAnsi="TH SarabunPSK" w:cs="TH SarabunPSK"/>
          <w:sz w:val="16"/>
          <w:szCs w:val="16"/>
        </w:rPr>
      </w:pPr>
      <w:r w:rsidRPr="00E26289">
        <w:rPr>
          <w:rFonts w:ascii="TH SarabunPSK" w:hAnsi="TH SarabunPSK" w:cs="TH SarabunPSK"/>
          <w:sz w:val="16"/>
          <w:szCs w:val="16"/>
        </w:rPr>
        <w:tab/>
      </w:r>
    </w:p>
    <w:p w14:paraId="473EC15F" w14:textId="77777777" w:rsidR="00BC7C7C" w:rsidRDefault="00BC7C7C" w:rsidP="00BC7C7C">
      <w:pPr>
        <w:pStyle w:val="Default"/>
        <w:jc w:val="thaiDistribute"/>
        <w:rPr>
          <w:rFonts w:ascii="TH SarabunPSK" w:hAnsi="TH SarabunPSK" w:cs="TH SarabunPSK"/>
          <w:b/>
          <w:bCs/>
          <w:sz w:val="31"/>
          <w:szCs w:val="31"/>
        </w:rPr>
      </w:pPr>
    </w:p>
    <w:p w14:paraId="4D8D397F" w14:textId="77777777" w:rsidR="00BC7C7C" w:rsidRPr="00E26289" w:rsidRDefault="00BC7C7C" w:rsidP="00BC7C7C">
      <w:pPr>
        <w:pStyle w:val="Default"/>
        <w:jc w:val="thaiDistribute"/>
        <w:rPr>
          <w:rFonts w:ascii="TH SarabunPSK" w:hAnsi="TH SarabunPSK" w:cs="TH SarabunPSK"/>
          <w:b/>
          <w:bCs/>
          <w:sz w:val="31"/>
          <w:szCs w:val="31"/>
          <w:cs/>
        </w:rPr>
      </w:pPr>
      <w:r w:rsidRPr="00E26289">
        <w:rPr>
          <w:rFonts w:ascii="TH SarabunPSK" w:hAnsi="TH SarabunPSK" w:cs="TH SarabunPSK"/>
          <w:b/>
          <w:bCs/>
          <w:sz w:val="31"/>
          <w:szCs w:val="31"/>
          <w:cs/>
        </w:rPr>
        <w:t>แจ้งส่งความคิดเห็นได้ที่</w:t>
      </w:r>
      <w:r w:rsidRPr="00E26289">
        <w:rPr>
          <w:rFonts w:ascii="TH SarabunPSK" w:hAnsi="TH SarabunPSK" w:cs="TH SarabunPSK"/>
          <w:b/>
          <w:bCs/>
          <w:sz w:val="31"/>
          <w:szCs w:val="31"/>
        </w:rPr>
        <w:t xml:space="preserve"> </w:t>
      </w:r>
      <w:r w:rsidRPr="00E26289">
        <w:rPr>
          <w:rFonts w:ascii="TH SarabunPSK" w:hAnsi="TH SarabunPSK" w:cs="TH SarabunPSK" w:hint="cs"/>
          <w:b/>
          <w:bCs/>
          <w:sz w:val="31"/>
          <w:szCs w:val="31"/>
          <w:cs/>
        </w:rPr>
        <w:t>สำนัก</w:t>
      </w:r>
      <w:r w:rsidRPr="00E26289">
        <w:rPr>
          <w:rFonts w:ascii="TH SarabunPSK" w:hAnsi="TH SarabunPSK" w:cs="TH SarabunPSK"/>
          <w:b/>
          <w:bCs/>
          <w:sz w:val="31"/>
          <w:szCs w:val="31"/>
          <w:cs/>
        </w:rPr>
        <w:t>ค่าธรรมเนียมและอัตราค่าบริการในกิจกรรมโทรคมนาคม</w:t>
      </w:r>
      <w:r w:rsidRPr="00E26289">
        <w:rPr>
          <w:rFonts w:ascii="TH SarabunPSK" w:hAnsi="TH SarabunPSK" w:cs="TH SarabunPSK"/>
          <w:b/>
          <w:bCs/>
          <w:sz w:val="31"/>
          <w:szCs w:val="31"/>
        </w:rPr>
        <w:t xml:space="preserve"> </w:t>
      </w:r>
      <w:r w:rsidRPr="00E26289">
        <w:rPr>
          <w:rFonts w:ascii="TH SarabunPSK" w:hAnsi="TH SarabunPSK" w:cs="TH SarabunPSK"/>
          <w:b/>
          <w:bCs/>
          <w:sz w:val="31"/>
          <w:szCs w:val="31"/>
          <w:cs/>
        </w:rPr>
        <w:t>สำนักงาน</w:t>
      </w:r>
      <w:r w:rsidRPr="00E26289">
        <w:rPr>
          <w:rFonts w:ascii="TH SarabunPSK" w:hAnsi="TH SarabunPSK" w:cs="TH SarabunPSK"/>
          <w:b/>
          <w:bCs/>
          <w:sz w:val="31"/>
          <w:szCs w:val="31"/>
        </w:rPr>
        <w:t xml:space="preserve"> </w:t>
      </w:r>
      <w:proofErr w:type="spellStart"/>
      <w:r w:rsidRPr="00E26289">
        <w:rPr>
          <w:rFonts w:ascii="TH SarabunPSK" w:hAnsi="TH SarabunPSK" w:cs="TH SarabunPSK"/>
          <w:b/>
          <w:bCs/>
          <w:sz w:val="31"/>
          <w:szCs w:val="31"/>
          <w:cs/>
        </w:rPr>
        <w:t>กสทช</w:t>
      </w:r>
      <w:proofErr w:type="spellEnd"/>
      <w:r w:rsidRPr="00E26289">
        <w:rPr>
          <w:rFonts w:ascii="TH SarabunPSK" w:hAnsi="TH SarabunPSK" w:cs="TH SarabunPSK"/>
          <w:b/>
          <w:bCs/>
          <w:sz w:val="31"/>
          <w:szCs w:val="31"/>
        </w:rPr>
        <w:t>.</w:t>
      </w:r>
    </w:p>
    <w:p w14:paraId="3DE38AC3" w14:textId="77777777" w:rsidR="00BC7C7C" w:rsidRPr="00E26289" w:rsidRDefault="00BC7C7C" w:rsidP="00BC7C7C">
      <w:pPr>
        <w:pStyle w:val="Default"/>
        <w:jc w:val="thaiDistribute"/>
        <w:rPr>
          <w:rFonts w:ascii="TH SarabunPSK" w:hAnsi="TH SarabunPSK" w:cs="TH SarabunPSK"/>
          <w:b/>
          <w:bCs/>
          <w:sz w:val="31"/>
          <w:szCs w:val="31"/>
        </w:rPr>
      </w:pPr>
      <w:r w:rsidRPr="00E26289">
        <w:rPr>
          <w:rFonts w:ascii="TH SarabunPSK" w:hAnsi="TH SarabunPSK" w:cs="TH SarabunPSK"/>
          <w:sz w:val="31"/>
          <w:szCs w:val="31"/>
          <w:cs/>
        </w:rPr>
        <w:t>๘๗  ซอยพหลโยธิน ๘ (สายลม) ถนนพหลโยธิน แขวงสามเสนใน เขตพญาไท กรุงเทพมหานคร ๑๐๔๐๐</w:t>
      </w:r>
    </w:p>
    <w:p w14:paraId="5D4F3B92" w14:textId="77777777" w:rsidR="00BC7C7C" w:rsidRPr="00E26289" w:rsidRDefault="00BC7C7C" w:rsidP="00BC7C7C">
      <w:pPr>
        <w:pStyle w:val="Default"/>
        <w:rPr>
          <w:rFonts w:ascii="TH SarabunPSK" w:hAnsi="TH SarabunPSK" w:cs="TH SarabunPSK"/>
          <w:sz w:val="31"/>
          <w:szCs w:val="31"/>
        </w:rPr>
      </w:pPr>
      <w:r w:rsidRPr="00E26289">
        <w:rPr>
          <w:rFonts w:ascii="TH SarabunPSK" w:hAnsi="TH SarabunPSK" w:cs="TH SarabunPSK"/>
          <w:sz w:val="31"/>
          <w:szCs w:val="31"/>
          <w:cs/>
        </w:rPr>
        <w:t>โทรสาร</w:t>
      </w:r>
      <w:r w:rsidRPr="00E26289">
        <w:rPr>
          <w:rFonts w:ascii="TH SarabunPSK" w:hAnsi="TH SarabunPSK" w:cs="TH SarabunPSK"/>
          <w:sz w:val="31"/>
          <w:szCs w:val="31"/>
        </w:rPr>
        <w:t xml:space="preserve"> </w:t>
      </w:r>
      <w:r w:rsidRPr="00E26289">
        <w:rPr>
          <w:rFonts w:ascii="TH SarabunPSK" w:hAnsi="TH SarabunPSK" w:cs="TH SarabunPSK"/>
          <w:sz w:val="31"/>
          <w:szCs w:val="31"/>
          <w:cs/>
        </w:rPr>
        <w:t>๐๒</w:t>
      </w:r>
      <w:r w:rsidRPr="00E26289">
        <w:rPr>
          <w:rFonts w:ascii="TH SarabunPSK" w:hAnsi="TH SarabunPSK" w:cs="TH SarabunPSK"/>
          <w:sz w:val="31"/>
          <w:szCs w:val="31"/>
        </w:rPr>
        <w:t xml:space="preserve"> </w:t>
      </w:r>
      <w:r w:rsidRPr="00E26289">
        <w:rPr>
          <w:rFonts w:ascii="TH SarabunPSK" w:hAnsi="TH SarabunPSK" w:cs="TH SarabunPSK"/>
          <w:sz w:val="31"/>
          <w:szCs w:val="31"/>
          <w:cs/>
        </w:rPr>
        <w:t>๒๗๒๖๘๖๖</w:t>
      </w:r>
    </w:p>
    <w:p w14:paraId="43AD3CFC" w14:textId="77777777" w:rsidR="00BC7C7C" w:rsidRPr="00E26289" w:rsidRDefault="00BC7C7C" w:rsidP="00BC7C7C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1"/>
          <w:szCs w:val="31"/>
          <w:cs/>
        </w:rPr>
      </w:pPr>
      <w:r w:rsidRPr="00E26289">
        <w:rPr>
          <w:rFonts w:ascii="TH SarabunPSK" w:hAnsi="TH SarabunPSK" w:cs="TH SarabunPSK"/>
          <w:sz w:val="31"/>
          <w:szCs w:val="31"/>
        </w:rPr>
        <w:t>Email: telco.tariff@nbtc.go.th</w:t>
      </w:r>
    </w:p>
    <w:p w14:paraId="75EFD478" w14:textId="7D326F75" w:rsidR="00230F31" w:rsidRPr="0020391A" w:rsidRDefault="00BC7C7C" w:rsidP="00AE033E">
      <w:pPr>
        <w:pStyle w:val="Default"/>
      </w:pPr>
      <w:r w:rsidRPr="00E26289">
        <w:rPr>
          <w:rFonts w:ascii="TH SarabunPSK" w:hAnsi="TH SarabunPSK" w:cs="TH SarabunPSK"/>
          <w:b/>
          <w:bCs/>
          <w:sz w:val="31"/>
          <w:szCs w:val="31"/>
          <w:cs/>
        </w:rPr>
        <w:t xml:space="preserve">สอบถามรายละเอียดเพิ่มเติมได้ที่  </w:t>
      </w:r>
      <w:r w:rsidRPr="00E26289">
        <w:rPr>
          <w:rFonts w:ascii="TH SarabunPSK" w:hAnsi="TH SarabunPSK" w:cs="TH SarabunPSK"/>
          <w:sz w:val="31"/>
          <w:szCs w:val="31"/>
          <w:cs/>
        </w:rPr>
        <w:t>โทรศัพท์</w:t>
      </w:r>
      <w:r w:rsidRPr="00E26289">
        <w:rPr>
          <w:rFonts w:ascii="TH SarabunPSK" w:hAnsi="TH SarabunPSK" w:cs="TH SarabunPSK"/>
          <w:sz w:val="31"/>
          <w:szCs w:val="31"/>
        </w:rPr>
        <w:t xml:space="preserve"> </w:t>
      </w:r>
      <w:r w:rsidRPr="00E26289">
        <w:rPr>
          <w:rFonts w:ascii="TH SarabunPSK" w:hAnsi="TH SarabunPSK" w:cs="TH SarabunPSK"/>
          <w:color w:val="auto"/>
          <w:sz w:val="32"/>
          <w:szCs w:val="32"/>
          <w:cs/>
        </w:rPr>
        <w:t xml:space="preserve">๐๒ </w:t>
      </w:r>
      <w:r w:rsidRPr="00E26289">
        <w:rPr>
          <w:rFonts w:ascii="TH SarabunPSK" w:hAnsi="TH SarabunPSK" w:cs="TH SarabunPSK" w:hint="cs"/>
          <w:color w:val="auto"/>
          <w:sz w:val="32"/>
          <w:szCs w:val="32"/>
          <w:cs/>
        </w:rPr>
        <w:t>๖๗๐๘๘๘๘</w:t>
      </w:r>
      <w:r w:rsidRPr="00E26289">
        <w:rPr>
          <w:rFonts w:ascii="TH SarabunPSK" w:hAnsi="TH SarabunPSK" w:cs="TH SarabunPSK"/>
          <w:color w:val="auto"/>
          <w:sz w:val="32"/>
          <w:szCs w:val="32"/>
          <w:cs/>
        </w:rPr>
        <w:t xml:space="preserve"> ต่อ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๗๒๒๙</w:t>
      </w:r>
      <w:r w:rsidRPr="00E26289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๗๒๘๘</w:t>
      </w:r>
      <w:r>
        <w:rPr>
          <w:rFonts w:ascii="TH SarabunPSK" w:hAnsi="TH SarabunPSK" w:cs="TH SarabunPSK" w:hint="cs"/>
          <w:sz w:val="31"/>
          <w:szCs w:val="31"/>
          <w:cs/>
        </w:rPr>
        <w:t>, ๗๒๑๔</w:t>
      </w:r>
    </w:p>
    <w:sectPr w:rsidR="00230F31" w:rsidRPr="0020391A" w:rsidSect="00FC7824">
      <w:footerReference w:type="first" r:id="rId8"/>
      <w:pgSz w:w="11907" w:h="16840" w:code="9"/>
      <w:pgMar w:top="1259" w:right="1259" w:bottom="0" w:left="1797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F7925" w14:textId="77777777" w:rsidR="001B5EA1" w:rsidRDefault="001B5EA1">
      <w:r>
        <w:separator/>
      </w:r>
    </w:p>
  </w:endnote>
  <w:endnote w:type="continuationSeparator" w:id="0">
    <w:p w14:paraId="668D87D2" w14:textId="77777777" w:rsidR="001B5EA1" w:rsidRDefault="001B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1602211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noProof/>
      </w:rPr>
    </w:sdtEndPr>
    <w:sdtContent>
      <w:p w14:paraId="06E79649" w14:textId="77777777" w:rsidR="00BC7C7C" w:rsidRPr="00EC5282" w:rsidRDefault="00BC7C7C" w:rsidP="00EC5282">
        <w:pPr>
          <w:pStyle w:val="Footer"/>
          <w:jc w:val="center"/>
          <w:rPr>
            <w:rFonts w:ascii="TH SarabunIT๙" w:hAnsi="TH SarabunIT๙" w:cs="TH SarabunIT๙"/>
          </w:rPr>
        </w:pPr>
        <w:r w:rsidRPr="00EC5282">
          <w:rPr>
            <w:rFonts w:ascii="TH SarabunIT๙" w:hAnsi="TH SarabunIT๙" w:cs="TH SarabunIT๙"/>
          </w:rPr>
          <w:fldChar w:fldCharType="begin"/>
        </w:r>
        <w:r w:rsidRPr="00EC5282">
          <w:rPr>
            <w:rFonts w:ascii="TH SarabunIT๙" w:hAnsi="TH SarabunIT๙" w:cs="TH SarabunIT๙"/>
          </w:rPr>
          <w:instrText xml:space="preserve"> PAGE   \* MERGEFORMAT </w:instrText>
        </w:r>
        <w:r w:rsidRPr="00EC5282">
          <w:rPr>
            <w:rFonts w:ascii="TH SarabunIT๙" w:hAnsi="TH SarabunIT๙" w:cs="TH SarabunIT๙"/>
          </w:rPr>
          <w:fldChar w:fldCharType="separate"/>
        </w:r>
        <w:r w:rsidR="00AE033E">
          <w:rPr>
            <w:rFonts w:ascii="TH SarabunIT๙" w:hAnsi="TH SarabunIT๙" w:cs="TH SarabunIT๙"/>
            <w:noProof/>
            <w:cs/>
          </w:rPr>
          <w:t>๑๒</w:t>
        </w:r>
        <w:r w:rsidRPr="00EC5282">
          <w:rPr>
            <w:rFonts w:ascii="TH SarabunIT๙" w:hAnsi="TH SarabunIT๙" w:cs="TH SarabunIT๙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69A85" w14:textId="77777777" w:rsidR="00BC7C7C" w:rsidRDefault="00BC7C7C">
    <w:pPr>
      <w:pStyle w:val="Footer"/>
    </w:pPr>
  </w:p>
  <w:p w14:paraId="7252AB2B" w14:textId="77777777" w:rsidR="00BC7C7C" w:rsidRDefault="00BC7C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0A095" w14:textId="77777777" w:rsidR="00E361D3" w:rsidRPr="00C17CA7" w:rsidRDefault="001B5EA1" w:rsidP="00C17C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F1749" w14:textId="77777777" w:rsidR="001B5EA1" w:rsidRDefault="001B5EA1">
      <w:r>
        <w:separator/>
      </w:r>
    </w:p>
  </w:footnote>
  <w:footnote w:type="continuationSeparator" w:id="0">
    <w:p w14:paraId="2057DD5E" w14:textId="77777777" w:rsidR="001B5EA1" w:rsidRDefault="001B5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0F"/>
    <w:rsid w:val="000764FB"/>
    <w:rsid w:val="000A0C0F"/>
    <w:rsid w:val="001B5EA1"/>
    <w:rsid w:val="0020391A"/>
    <w:rsid w:val="00230F31"/>
    <w:rsid w:val="002F2FAF"/>
    <w:rsid w:val="004847B1"/>
    <w:rsid w:val="004B7AAA"/>
    <w:rsid w:val="00684787"/>
    <w:rsid w:val="009A4B4F"/>
    <w:rsid w:val="00AE033E"/>
    <w:rsid w:val="00B80AD6"/>
    <w:rsid w:val="00BC7C7C"/>
    <w:rsid w:val="00E22EFE"/>
    <w:rsid w:val="00F3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4DC10"/>
  <w15:docId w15:val="{47F9F954-F2B4-4027-B005-07370F46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C0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A0C0F"/>
    <w:pPr>
      <w:ind w:left="720"/>
      <w:contextualSpacing/>
    </w:pPr>
  </w:style>
  <w:style w:type="table" w:styleId="TableGrid">
    <w:name w:val="Table Grid"/>
    <w:basedOn w:val="TableNormal"/>
    <w:uiPriority w:val="59"/>
    <w:rsid w:val="000A0C0F"/>
    <w:pPr>
      <w:spacing w:after="0" w:line="240" w:lineRule="auto"/>
    </w:pPr>
    <w:rPr>
      <w:rFonts w:ascii="Calibri" w:eastAsiaTheme="minorEastAsia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0C0F"/>
    <w:pPr>
      <w:autoSpaceDE w:val="0"/>
      <w:autoSpaceDN w:val="0"/>
      <w:adjustRightInd w:val="0"/>
      <w:spacing w:after="0" w:line="240" w:lineRule="auto"/>
    </w:pPr>
    <w:rPr>
      <w:rFonts w:ascii="Browallia New" w:eastAsiaTheme="minorEastAsia" w:hAnsi="Browallia New" w:cs="Browallia New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0A0C0F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rsid w:val="0020391A"/>
    <w:pPr>
      <w:tabs>
        <w:tab w:val="center" w:pos="4513"/>
        <w:tab w:val="right" w:pos="9026"/>
      </w:tabs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20391A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unhideWhenUsed/>
    <w:rsid w:val="00E22EFE"/>
    <w:pPr>
      <w:spacing w:before="100" w:beforeAutospacing="1" w:after="100" w:afterAutospacing="1"/>
    </w:pPr>
    <w:rPr>
      <w:rFonts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9A4B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B4F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33E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3E"/>
    <w:rPr>
      <w:rFonts w:ascii="Segoe UI" w:eastAsia="Times New Roman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AE033E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3842</Words>
  <Characters>21906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cheawanet.b</dc:creator>
  <cp:lastModifiedBy>USER</cp:lastModifiedBy>
  <cp:revision>4</cp:revision>
  <dcterms:created xsi:type="dcterms:W3CDTF">2021-05-27T09:01:00Z</dcterms:created>
  <dcterms:modified xsi:type="dcterms:W3CDTF">2021-06-01T12:34:00Z</dcterms:modified>
</cp:coreProperties>
</file>