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CDF2F" w14:textId="5FDC4DA0" w:rsidR="0020391A" w:rsidRPr="00E843B3" w:rsidRDefault="0020391A" w:rsidP="0020391A">
      <w:pPr>
        <w:pStyle w:val="Default"/>
        <w:jc w:val="center"/>
        <w:rPr>
          <w:rFonts w:ascii="TH SarabunIT๙" w:hAnsi="TH SarabunIT๙" w:cs="TH SarabunIT๙"/>
          <w:sz w:val="36"/>
          <w:szCs w:val="36"/>
          <w:u w:val="single"/>
        </w:rPr>
      </w:pPr>
      <w:bookmarkStart w:id="0" w:name="_GoBack"/>
      <w:bookmarkEnd w:id="0"/>
      <w:r w:rsidRPr="00E843B3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แบบแสดงความคิดเห็น</w:t>
      </w:r>
    </w:p>
    <w:p w14:paraId="7C9AC298" w14:textId="77777777" w:rsidR="0020391A" w:rsidRPr="00E843B3" w:rsidRDefault="0020391A" w:rsidP="0020391A">
      <w:pPr>
        <w:pStyle w:val="Default"/>
        <w:jc w:val="center"/>
        <w:rPr>
          <w:rFonts w:ascii="TH SarabunIT๙" w:hAnsi="TH SarabunIT๙" w:cs="TH SarabunIT๙"/>
          <w:sz w:val="16"/>
          <w:szCs w:val="16"/>
          <w:u w:val="single"/>
        </w:rPr>
      </w:pPr>
    </w:p>
    <w:p w14:paraId="58284E15" w14:textId="03BBD361" w:rsidR="0020391A" w:rsidRPr="00E843B3" w:rsidRDefault="0020391A" w:rsidP="0020391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43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ต่อ </w:t>
      </w:r>
      <w:r w:rsidRPr="00E843B3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E843B3">
        <w:rPr>
          <w:rFonts w:ascii="TH SarabunIT๙" w:hAnsi="TH SarabunIT๙" w:cs="TH SarabunIT๙"/>
          <w:b/>
          <w:bCs/>
          <w:sz w:val="32"/>
          <w:szCs w:val="32"/>
          <w:cs/>
        </w:rPr>
        <w:t>ร่าง</w:t>
      </w:r>
      <w:r w:rsidRPr="00E843B3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E843B3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ประกาศคณะกรรมการกิจการกระจายเสียง กิจการโทรทัศน์ และกิจการโทรคมนาคมแห่งชาติ</w:t>
      </w:r>
    </w:p>
    <w:p w14:paraId="7F0E1FB8" w14:textId="3DE8E734" w:rsidR="00E22EFE" w:rsidRPr="00E843B3" w:rsidRDefault="0020391A" w:rsidP="00E22EFE">
      <w:pPr>
        <w:shd w:val="clear" w:color="auto" w:fill="FFFFFF"/>
        <w:tabs>
          <w:tab w:val="left" w:pos="709"/>
        </w:tabs>
        <w:ind w:left="705" w:hanging="705"/>
        <w:jc w:val="center"/>
        <w:rPr>
          <w:rFonts w:ascii="TH SarabunIT๙" w:hAnsi="TH SarabunIT๙" w:cs="TH SarabunIT๙"/>
          <w:b/>
          <w:bCs/>
          <w:sz w:val="32"/>
          <w:szCs w:val="32"/>
          <w:lang w:eastAsia="ja-JP"/>
        </w:rPr>
      </w:pPr>
      <w:r w:rsidRPr="00E843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89494D" w:rsidRPr="00E843B3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หลักเกณฑ์การเรียกเก็บค่าบริการล่วงหน้าในกิจการโทรคมนาคม</w:t>
      </w:r>
    </w:p>
    <w:p w14:paraId="4D92F06C" w14:textId="1E9C623E" w:rsidR="009A4B4F" w:rsidRPr="00E843B3" w:rsidRDefault="009A4B4F" w:rsidP="009A4B4F">
      <w:pPr>
        <w:shd w:val="clear" w:color="auto" w:fill="FFFFFF"/>
        <w:tabs>
          <w:tab w:val="left" w:pos="709"/>
        </w:tabs>
        <w:rPr>
          <w:rFonts w:ascii="TH SarabunIT๙" w:hAnsi="TH SarabunIT๙" w:cs="TH SarabunIT๙"/>
          <w:b/>
          <w:bCs/>
          <w:sz w:val="31"/>
          <w:szCs w:val="31"/>
        </w:rPr>
      </w:pPr>
      <w:r w:rsidRPr="00E843B3">
        <w:rPr>
          <w:rFonts w:ascii="TH SarabunIT๙" w:hAnsi="TH SarabunIT๙" w:cs="TH SarabunIT๙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199836" wp14:editId="2705A51F">
                <wp:simplePos x="0" y="0"/>
                <wp:positionH relativeFrom="column">
                  <wp:posOffset>-166370</wp:posOffset>
                </wp:positionH>
                <wp:positionV relativeFrom="paragraph">
                  <wp:posOffset>170180</wp:posOffset>
                </wp:positionV>
                <wp:extent cx="5788660" cy="1412875"/>
                <wp:effectExtent l="12700" t="10795" r="8890" b="508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8660" cy="141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3CE097" id="Rectangle 3" o:spid="_x0000_s1026" style="position:absolute;margin-left:-13.1pt;margin-top:13.4pt;width:455.8pt;height:1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" filled="f"/>
            </w:pict>
          </mc:Fallback>
        </mc:AlternateContent>
      </w:r>
    </w:p>
    <w:p w14:paraId="15B08297" w14:textId="191E4FEE" w:rsidR="00E22EFE" w:rsidRPr="00E843B3" w:rsidRDefault="00E22EFE" w:rsidP="009A4B4F">
      <w:pPr>
        <w:shd w:val="clear" w:color="auto" w:fill="FFFFFF"/>
        <w:tabs>
          <w:tab w:val="left" w:pos="709"/>
        </w:tabs>
        <w:rPr>
          <w:rFonts w:ascii="TH SarabunIT๙" w:hAnsi="TH SarabunIT๙" w:cs="TH SarabunIT๙"/>
          <w:b/>
          <w:bCs/>
          <w:sz w:val="32"/>
          <w:szCs w:val="32"/>
          <w:cs/>
          <w:lang w:eastAsia="ja-JP"/>
        </w:rPr>
      </w:pPr>
      <w:r w:rsidRPr="00E843B3">
        <w:rPr>
          <w:rFonts w:ascii="TH SarabunIT๙" w:hAnsi="TH SarabunIT๙" w:cs="TH SarabunIT๙"/>
          <w:b/>
          <w:bCs/>
          <w:sz w:val="31"/>
          <w:szCs w:val="31"/>
          <w:cs/>
        </w:rPr>
        <w:t>แจ้งส่งความคิดเห็นได้ที่</w:t>
      </w:r>
      <w:r w:rsidRPr="00E843B3"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Pr="00E843B3">
        <w:rPr>
          <w:rFonts w:ascii="TH SarabunIT๙" w:hAnsi="TH SarabunIT๙" w:cs="TH SarabunIT๙"/>
          <w:b/>
          <w:bCs/>
          <w:sz w:val="31"/>
          <w:szCs w:val="31"/>
          <w:cs/>
        </w:rPr>
        <w:t>สำนักค่าธรรมเนียมและอัตราค่าบริการในกิจกรรมโทรคมนาคม</w:t>
      </w:r>
      <w:r w:rsidRPr="00E843B3"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Pr="00E843B3">
        <w:rPr>
          <w:rFonts w:ascii="TH SarabunIT๙" w:hAnsi="TH SarabunIT๙" w:cs="TH SarabunIT๙"/>
          <w:b/>
          <w:bCs/>
          <w:sz w:val="31"/>
          <w:szCs w:val="31"/>
          <w:cs/>
        </w:rPr>
        <w:t>สำนักงาน</w:t>
      </w:r>
      <w:r w:rsidRPr="00E843B3"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Pr="00E843B3">
        <w:rPr>
          <w:rFonts w:ascii="TH SarabunIT๙" w:hAnsi="TH SarabunIT๙" w:cs="TH SarabunIT๙"/>
          <w:b/>
          <w:bCs/>
          <w:sz w:val="31"/>
          <w:szCs w:val="31"/>
          <w:cs/>
        </w:rPr>
        <w:t>กสทช</w:t>
      </w:r>
      <w:r w:rsidRPr="00E843B3">
        <w:rPr>
          <w:rFonts w:ascii="TH SarabunIT๙" w:hAnsi="TH SarabunIT๙" w:cs="TH SarabunIT๙"/>
          <w:b/>
          <w:bCs/>
          <w:sz w:val="31"/>
          <w:szCs w:val="31"/>
        </w:rPr>
        <w:t>.</w:t>
      </w:r>
    </w:p>
    <w:p w14:paraId="2F8E90A8" w14:textId="77777777" w:rsidR="00E22EFE" w:rsidRPr="00E843B3" w:rsidRDefault="00E22EFE" w:rsidP="00E22EFE">
      <w:pPr>
        <w:pStyle w:val="Default"/>
        <w:jc w:val="thaiDistribute"/>
        <w:rPr>
          <w:rFonts w:ascii="TH SarabunIT๙" w:hAnsi="TH SarabunIT๙" w:cs="TH SarabunIT๙"/>
          <w:b/>
          <w:bCs/>
          <w:sz w:val="31"/>
          <w:szCs w:val="31"/>
        </w:rPr>
      </w:pPr>
      <w:r w:rsidRPr="00E843B3">
        <w:rPr>
          <w:rFonts w:ascii="TH SarabunIT๙" w:hAnsi="TH SarabunIT๙" w:cs="TH SarabunIT๙"/>
          <w:sz w:val="31"/>
          <w:szCs w:val="31"/>
          <w:cs/>
        </w:rPr>
        <w:t>๘๗  ซอยพหลโยธิน ๘ (สายลม) ถนนพหลโยธิน แขวงสามเสนใน เขตพญาไท กรุงเทพมหานคร ๑๐๔๐๐</w:t>
      </w:r>
    </w:p>
    <w:p w14:paraId="0B50408C" w14:textId="2B30882B" w:rsidR="00E22EFE" w:rsidRPr="00E843B3" w:rsidRDefault="00E22EFE" w:rsidP="00E22EFE">
      <w:pPr>
        <w:pStyle w:val="Default"/>
        <w:rPr>
          <w:rFonts w:ascii="TH SarabunIT๙" w:hAnsi="TH SarabunIT๙" w:cs="TH SarabunIT๙"/>
          <w:sz w:val="31"/>
          <w:szCs w:val="31"/>
        </w:rPr>
      </w:pPr>
      <w:r w:rsidRPr="00E843B3">
        <w:rPr>
          <w:rFonts w:ascii="TH SarabunIT๙" w:hAnsi="TH SarabunIT๙" w:cs="TH SarabunIT๙"/>
          <w:sz w:val="31"/>
          <w:szCs w:val="31"/>
          <w:cs/>
        </w:rPr>
        <w:t>โทรสาร</w:t>
      </w:r>
      <w:r w:rsidR="002F2FAF" w:rsidRPr="00E843B3">
        <w:rPr>
          <w:rFonts w:ascii="TH SarabunIT๙" w:hAnsi="TH SarabunIT๙" w:cs="TH SarabunIT๙"/>
          <w:sz w:val="31"/>
          <w:szCs w:val="31"/>
        </w:rPr>
        <w:t>:</w:t>
      </w:r>
      <w:r w:rsidRPr="00E843B3">
        <w:rPr>
          <w:rFonts w:ascii="TH SarabunIT๙" w:hAnsi="TH SarabunIT๙" w:cs="TH SarabunIT๙"/>
          <w:sz w:val="31"/>
          <w:szCs w:val="31"/>
        </w:rPr>
        <w:t xml:space="preserve"> </w:t>
      </w:r>
      <w:r w:rsidRPr="00E843B3">
        <w:rPr>
          <w:rFonts w:ascii="TH SarabunIT๙" w:hAnsi="TH SarabunIT๙" w:cs="TH SarabunIT๙"/>
          <w:sz w:val="31"/>
          <w:szCs w:val="31"/>
          <w:cs/>
        </w:rPr>
        <w:t>๐๒</w:t>
      </w:r>
      <w:r w:rsidRPr="00E843B3">
        <w:rPr>
          <w:rFonts w:ascii="TH SarabunIT๙" w:hAnsi="TH SarabunIT๙" w:cs="TH SarabunIT๙"/>
          <w:sz w:val="31"/>
          <w:szCs w:val="31"/>
        </w:rPr>
        <w:t xml:space="preserve"> </w:t>
      </w:r>
      <w:r w:rsidRPr="00E843B3">
        <w:rPr>
          <w:rFonts w:ascii="TH SarabunIT๙" w:hAnsi="TH SarabunIT๙" w:cs="TH SarabunIT๙"/>
          <w:sz w:val="31"/>
          <w:szCs w:val="31"/>
          <w:cs/>
        </w:rPr>
        <w:t>๒๗๒๖๘๖๖</w:t>
      </w:r>
    </w:p>
    <w:p w14:paraId="20C8E13A" w14:textId="5107BF77" w:rsidR="00E22EFE" w:rsidRPr="00E843B3" w:rsidRDefault="00E22EFE" w:rsidP="00E22EFE">
      <w:pPr>
        <w:pStyle w:val="NormalWeb"/>
        <w:spacing w:before="0" w:beforeAutospacing="0" w:after="0" w:afterAutospacing="0"/>
        <w:jc w:val="thaiDistribute"/>
        <w:rPr>
          <w:rFonts w:ascii="TH SarabunIT๙" w:hAnsi="TH SarabunIT๙" w:cs="TH SarabunIT๙"/>
          <w:sz w:val="31"/>
          <w:szCs w:val="31"/>
          <w:cs/>
        </w:rPr>
      </w:pPr>
      <w:r w:rsidRPr="00E843B3">
        <w:rPr>
          <w:rFonts w:ascii="TH SarabunIT๙" w:hAnsi="TH SarabunIT๙" w:cs="TH SarabunIT๙"/>
          <w:sz w:val="31"/>
          <w:szCs w:val="31"/>
        </w:rPr>
        <w:t xml:space="preserve">Email: </w:t>
      </w:r>
      <w:r w:rsidR="00024E0C">
        <w:rPr>
          <w:rFonts w:ascii="TH SarabunIT๙" w:hAnsi="TH SarabunIT๙" w:cs="TH SarabunIT๙"/>
          <w:sz w:val="31"/>
          <w:szCs w:val="31"/>
        </w:rPr>
        <w:t>saraban_2403@nbtc.go.th</w:t>
      </w:r>
    </w:p>
    <w:p w14:paraId="70A9423E" w14:textId="5A165BEB" w:rsidR="009A4B4F" w:rsidRPr="00E843B3" w:rsidRDefault="00E22EFE" w:rsidP="009A4B4F">
      <w:pPr>
        <w:pStyle w:val="Default"/>
        <w:rPr>
          <w:rFonts w:ascii="TH SarabunIT๙" w:hAnsi="TH SarabunIT๙" w:cs="TH SarabunIT๙"/>
          <w:sz w:val="31"/>
          <w:szCs w:val="31"/>
        </w:rPr>
      </w:pPr>
      <w:r w:rsidRPr="00E843B3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สอบถามรายละเอียดเพิ่มเติมได้ที่  </w:t>
      </w:r>
      <w:r w:rsidRPr="00E843B3">
        <w:rPr>
          <w:rFonts w:ascii="TH SarabunIT๙" w:hAnsi="TH SarabunIT๙" w:cs="TH SarabunIT๙"/>
          <w:sz w:val="31"/>
          <w:szCs w:val="31"/>
          <w:cs/>
        </w:rPr>
        <w:t>โทรศัพท์</w:t>
      </w:r>
      <w:r w:rsidRPr="00E843B3">
        <w:rPr>
          <w:rFonts w:ascii="TH SarabunIT๙" w:hAnsi="TH SarabunIT๙" w:cs="TH SarabunIT๙"/>
          <w:sz w:val="31"/>
          <w:szCs w:val="31"/>
        </w:rPr>
        <w:t xml:space="preserve"> </w:t>
      </w:r>
      <w:r w:rsidRPr="00E843B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๐๒ ๖๗๐๘๘๘๘ ต่อ </w:t>
      </w:r>
      <w:r w:rsidR="00024E0C">
        <w:rPr>
          <w:rFonts w:ascii="TH SarabunIT๙" w:hAnsi="TH SarabunIT๙" w:cs="TH SarabunIT๙" w:hint="cs"/>
          <w:color w:val="auto"/>
          <w:sz w:val="32"/>
          <w:szCs w:val="32"/>
          <w:cs/>
        </w:rPr>
        <w:t>7265</w:t>
      </w:r>
      <w:r w:rsidRPr="00E843B3">
        <w:rPr>
          <w:rFonts w:ascii="TH SarabunIT๙" w:hAnsi="TH SarabunIT๙" w:cs="TH SarabunIT๙"/>
          <w:color w:val="auto"/>
          <w:sz w:val="32"/>
          <w:szCs w:val="32"/>
        </w:rPr>
        <w:t xml:space="preserve">, </w:t>
      </w:r>
      <w:r w:rsidR="00024E0C">
        <w:rPr>
          <w:rFonts w:ascii="TH SarabunIT๙" w:hAnsi="TH SarabunIT๙" w:cs="TH SarabunIT๙" w:hint="cs"/>
          <w:color w:val="auto"/>
          <w:sz w:val="32"/>
          <w:szCs w:val="32"/>
          <w:cs/>
        </w:rPr>
        <w:t>7215</w:t>
      </w:r>
      <w:r w:rsidRPr="00E843B3">
        <w:rPr>
          <w:rFonts w:ascii="TH SarabunIT๙" w:hAnsi="TH SarabunIT๙" w:cs="TH SarabunIT๙"/>
          <w:sz w:val="31"/>
          <w:szCs w:val="31"/>
        </w:rPr>
        <w:t>,</w:t>
      </w:r>
      <w:r w:rsidRPr="00E843B3">
        <w:rPr>
          <w:rFonts w:ascii="TH SarabunIT๙" w:hAnsi="TH SarabunIT๙" w:cs="TH SarabunIT๙"/>
          <w:sz w:val="31"/>
          <w:szCs w:val="31"/>
          <w:cs/>
        </w:rPr>
        <w:t xml:space="preserve"> ๗๒</w:t>
      </w:r>
      <w:r w:rsidR="009A4B4F" w:rsidRPr="00E843B3">
        <w:rPr>
          <w:rFonts w:ascii="TH SarabunIT๙" w:hAnsi="TH SarabunIT๙" w:cs="TH SarabunIT๙"/>
          <w:sz w:val="31"/>
          <w:szCs w:val="31"/>
          <w:cs/>
        </w:rPr>
        <w:t>๑๔</w:t>
      </w:r>
    </w:p>
    <w:p w14:paraId="6752C28B" w14:textId="77777777" w:rsidR="009A4B4F" w:rsidRPr="00E843B3" w:rsidRDefault="009A4B4F" w:rsidP="009A4B4F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14:paraId="645E6855" w14:textId="77777777" w:rsidR="00BC7C7C" w:rsidRPr="00E843B3" w:rsidRDefault="00BC7C7C" w:rsidP="009A4B4F">
      <w:pPr>
        <w:pStyle w:val="Default"/>
        <w:spacing w:line="276" w:lineRule="auto"/>
        <w:ind w:left="3600"/>
        <w:rPr>
          <w:rFonts w:ascii="TH SarabunIT๙" w:hAnsi="TH SarabunIT๙" w:cs="TH SarabunIT๙"/>
          <w:sz w:val="32"/>
          <w:szCs w:val="32"/>
        </w:rPr>
      </w:pPr>
    </w:p>
    <w:p w14:paraId="01876C3E" w14:textId="285F33CB" w:rsidR="009A4B4F" w:rsidRPr="00E843B3" w:rsidRDefault="009A4B4F" w:rsidP="009A4B4F">
      <w:pPr>
        <w:pStyle w:val="Default"/>
        <w:spacing w:line="276" w:lineRule="auto"/>
        <w:ind w:left="3600"/>
        <w:rPr>
          <w:rFonts w:ascii="TH SarabunIT๙" w:hAnsi="TH SarabunIT๙" w:cs="TH SarabunIT๙"/>
          <w:sz w:val="32"/>
          <w:szCs w:val="32"/>
        </w:rPr>
      </w:pPr>
      <w:r w:rsidRPr="00E843B3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E843B3">
        <w:rPr>
          <w:rFonts w:ascii="TH SarabunIT๙" w:hAnsi="TH SarabunIT๙" w:cs="TH SarabunIT๙"/>
          <w:sz w:val="32"/>
          <w:szCs w:val="32"/>
        </w:rPr>
        <w:t>.........................</w:t>
      </w:r>
      <w:r w:rsidRPr="00E843B3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E843B3">
        <w:rPr>
          <w:rFonts w:ascii="TH SarabunIT๙" w:hAnsi="TH SarabunIT๙" w:cs="TH SarabunIT๙"/>
          <w:sz w:val="32"/>
          <w:szCs w:val="32"/>
        </w:rPr>
        <w:t>............................</w:t>
      </w:r>
      <w:r w:rsidRPr="00E843B3">
        <w:rPr>
          <w:rFonts w:ascii="TH SarabunIT๙" w:hAnsi="TH SarabunIT๙" w:cs="TH SarabunIT๙"/>
          <w:sz w:val="32"/>
          <w:szCs w:val="32"/>
          <w:cs/>
        </w:rPr>
        <w:t>พ</w:t>
      </w:r>
      <w:r w:rsidRPr="00E843B3">
        <w:rPr>
          <w:rFonts w:ascii="TH SarabunIT๙" w:hAnsi="TH SarabunIT๙" w:cs="TH SarabunIT๙"/>
          <w:sz w:val="32"/>
          <w:szCs w:val="32"/>
        </w:rPr>
        <w:t>.</w:t>
      </w:r>
      <w:r w:rsidRPr="00E843B3">
        <w:rPr>
          <w:rFonts w:ascii="TH SarabunIT๙" w:hAnsi="TH SarabunIT๙" w:cs="TH SarabunIT๙"/>
          <w:sz w:val="32"/>
          <w:szCs w:val="32"/>
          <w:cs/>
        </w:rPr>
        <w:t>ศ</w:t>
      </w:r>
      <w:r w:rsidRPr="00E843B3">
        <w:rPr>
          <w:rFonts w:ascii="TH SarabunIT๙" w:hAnsi="TH SarabunIT๙" w:cs="TH SarabunIT๙"/>
          <w:sz w:val="32"/>
          <w:szCs w:val="32"/>
        </w:rPr>
        <w:t>...............</w:t>
      </w:r>
    </w:p>
    <w:p w14:paraId="435026F8" w14:textId="77777777" w:rsidR="009A4B4F" w:rsidRPr="00E843B3" w:rsidRDefault="009A4B4F" w:rsidP="009A4B4F">
      <w:pPr>
        <w:pStyle w:val="Default"/>
        <w:spacing w:line="276" w:lineRule="auto"/>
        <w:rPr>
          <w:rFonts w:ascii="TH SarabunIT๙" w:hAnsi="TH SarabunIT๙" w:cs="TH SarabunIT๙"/>
          <w:sz w:val="16"/>
          <w:szCs w:val="16"/>
        </w:rPr>
      </w:pPr>
      <w:r w:rsidRPr="00E843B3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E843B3">
        <w:rPr>
          <w:rFonts w:ascii="TH SarabunIT๙" w:hAnsi="TH SarabunIT๙" w:cs="TH SarabunIT๙"/>
          <w:sz w:val="32"/>
          <w:szCs w:val="32"/>
        </w:rPr>
        <w:t xml:space="preserve"> (</w:t>
      </w:r>
      <w:r w:rsidRPr="00E843B3">
        <w:rPr>
          <w:rFonts w:ascii="TH SarabunIT๙" w:hAnsi="TH SarabunIT๙" w:cs="TH SarabunIT๙"/>
          <w:sz w:val="32"/>
          <w:szCs w:val="32"/>
          <w:cs/>
        </w:rPr>
        <w:t>นาย</w:t>
      </w:r>
      <w:r w:rsidRPr="00E843B3">
        <w:rPr>
          <w:rFonts w:ascii="TH SarabunIT๙" w:hAnsi="TH SarabunIT๙" w:cs="TH SarabunIT๙"/>
          <w:sz w:val="32"/>
          <w:szCs w:val="32"/>
        </w:rPr>
        <w:t>/</w:t>
      </w:r>
      <w:r w:rsidRPr="00E843B3">
        <w:rPr>
          <w:rFonts w:ascii="TH SarabunIT๙" w:hAnsi="TH SarabunIT๙" w:cs="TH SarabunIT๙"/>
          <w:sz w:val="32"/>
          <w:szCs w:val="32"/>
          <w:cs/>
        </w:rPr>
        <w:t>นาง</w:t>
      </w:r>
      <w:r w:rsidRPr="00E843B3">
        <w:rPr>
          <w:rFonts w:ascii="TH SarabunIT๙" w:hAnsi="TH SarabunIT๙" w:cs="TH SarabunIT๙"/>
          <w:sz w:val="32"/>
          <w:szCs w:val="32"/>
        </w:rPr>
        <w:t>/</w:t>
      </w:r>
      <w:r w:rsidRPr="00E843B3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E843B3">
        <w:rPr>
          <w:rFonts w:ascii="TH SarabunIT๙" w:hAnsi="TH SarabunIT๙" w:cs="TH SarabunIT๙"/>
          <w:sz w:val="32"/>
          <w:szCs w:val="32"/>
        </w:rPr>
        <w:t>)(</w:t>
      </w:r>
      <w:r w:rsidRPr="00E843B3">
        <w:rPr>
          <w:rFonts w:ascii="TH SarabunIT๙" w:hAnsi="TH SarabunIT๙" w:cs="TH SarabunIT๙"/>
          <w:sz w:val="32"/>
          <w:szCs w:val="32"/>
          <w:cs/>
        </w:rPr>
        <w:t>บริษัท</w:t>
      </w:r>
      <w:r w:rsidRPr="00E843B3">
        <w:rPr>
          <w:rFonts w:ascii="TH SarabunIT๙" w:hAnsi="TH SarabunIT๙" w:cs="TH SarabunIT๙"/>
          <w:sz w:val="32"/>
          <w:szCs w:val="32"/>
        </w:rPr>
        <w:t>)......................................................................................................</w:t>
      </w:r>
      <w:r w:rsidRPr="00E843B3">
        <w:rPr>
          <w:rFonts w:ascii="TH SarabunIT๙" w:hAnsi="TH SarabunIT๙" w:cs="TH SarabunIT๙"/>
          <w:sz w:val="32"/>
          <w:szCs w:val="32"/>
          <w:cs/>
        </w:rPr>
        <w:t>......</w:t>
      </w:r>
      <w:r w:rsidRPr="00E843B3">
        <w:rPr>
          <w:rFonts w:ascii="TH SarabunIT๙" w:hAnsi="TH SarabunIT๙" w:cs="TH SarabunIT๙"/>
          <w:sz w:val="32"/>
          <w:szCs w:val="32"/>
        </w:rPr>
        <w:t>..</w:t>
      </w:r>
      <w:r w:rsidRPr="00E843B3">
        <w:rPr>
          <w:rFonts w:ascii="TH SarabunIT๙" w:hAnsi="TH SarabunIT๙" w:cs="TH SarabunIT๙"/>
          <w:sz w:val="32"/>
          <w:szCs w:val="32"/>
          <w:cs/>
        </w:rPr>
        <w:t>..</w:t>
      </w:r>
      <w:r w:rsidRPr="00E843B3">
        <w:rPr>
          <w:rFonts w:ascii="TH SarabunIT๙" w:hAnsi="TH SarabunIT๙" w:cs="TH SarabunIT๙"/>
          <w:sz w:val="32"/>
          <w:szCs w:val="32"/>
          <w:cs/>
        </w:rPr>
        <w:br/>
        <w:t>ที่อยู่เลขที่</w:t>
      </w:r>
      <w:r w:rsidRPr="00E843B3">
        <w:rPr>
          <w:rFonts w:ascii="TH SarabunIT๙" w:hAnsi="TH SarabunIT๙" w:cs="TH SarabunIT๙"/>
          <w:sz w:val="32"/>
          <w:szCs w:val="32"/>
        </w:rPr>
        <w:t>..........................</w:t>
      </w:r>
      <w:r w:rsidRPr="00E843B3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E843B3">
        <w:rPr>
          <w:rFonts w:ascii="TH SarabunIT๙" w:hAnsi="TH SarabunIT๙" w:cs="TH SarabunIT๙"/>
          <w:sz w:val="32"/>
          <w:szCs w:val="32"/>
        </w:rPr>
        <w:t>/</w:t>
      </w:r>
      <w:r w:rsidRPr="00E843B3">
        <w:rPr>
          <w:rFonts w:ascii="TH SarabunIT๙" w:hAnsi="TH SarabunIT๙" w:cs="TH SarabunIT๙"/>
          <w:sz w:val="32"/>
          <w:szCs w:val="32"/>
          <w:cs/>
        </w:rPr>
        <w:t>ซอย</w:t>
      </w:r>
      <w:r w:rsidRPr="00E843B3">
        <w:rPr>
          <w:rFonts w:ascii="TH SarabunIT๙" w:hAnsi="TH SarabunIT๙" w:cs="TH SarabunIT๙"/>
          <w:sz w:val="32"/>
          <w:szCs w:val="32"/>
        </w:rPr>
        <w:t>.........................................</w:t>
      </w:r>
      <w:r w:rsidRPr="00E843B3">
        <w:rPr>
          <w:rFonts w:ascii="TH SarabunIT๙" w:hAnsi="TH SarabunIT๙" w:cs="TH SarabunIT๙"/>
          <w:sz w:val="32"/>
          <w:szCs w:val="32"/>
          <w:cs/>
        </w:rPr>
        <w:t>ถนน</w:t>
      </w:r>
      <w:r w:rsidRPr="00E843B3">
        <w:rPr>
          <w:rFonts w:ascii="TH SarabunIT๙" w:hAnsi="TH SarabunIT๙" w:cs="TH SarabunIT๙"/>
          <w:sz w:val="32"/>
          <w:szCs w:val="32"/>
        </w:rPr>
        <w:t>.............................................................</w:t>
      </w:r>
      <w:r w:rsidRPr="00E843B3">
        <w:rPr>
          <w:rFonts w:ascii="TH SarabunIT๙" w:hAnsi="TH SarabunIT๙" w:cs="TH SarabunIT๙"/>
          <w:sz w:val="32"/>
          <w:szCs w:val="32"/>
          <w:cs/>
        </w:rPr>
        <w:t>.หมู่ที่</w:t>
      </w:r>
      <w:r w:rsidRPr="00E843B3">
        <w:rPr>
          <w:rFonts w:ascii="TH SarabunIT๙" w:hAnsi="TH SarabunIT๙" w:cs="TH SarabunIT๙"/>
          <w:sz w:val="32"/>
          <w:szCs w:val="32"/>
        </w:rPr>
        <w:t>...........................</w:t>
      </w:r>
      <w:r w:rsidRPr="00E843B3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E843B3">
        <w:rPr>
          <w:rFonts w:ascii="TH SarabunIT๙" w:hAnsi="TH SarabunIT๙" w:cs="TH SarabunIT๙"/>
          <w:sz w:val="32"/>
          <w:szCs w:val="32"/>
        </w:rPr>
        <w:t>/</w:t>
      </w:r>
      <w:r w:rsidRPr="00E843B3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E843B3">
        <w:rPr>
          <w:rFonts w:ascii="TH SarabunIT๙" w:hAnsi="TH SarabunIT๙" w:cs="TH SarabunIT๙"/>
          <w:sz w:val="32"/>
          <w:szCs w:val="32"/>
        </w:rPr>
        <w:t>...............................................</w:t>
      </w:r>
      <w:r w:rsidRPr="00E843B3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E843B3">
        <w:rPr>
          <w:rFonts w:ascii="TH SarabunIT๙" w:hAnsi="TH SarabunIT๙" w:cs="TH SarabunIT๙"/>
          <w:sz w:val="32"/>
          <w:szCs w:val="32"/>
        </w:rPr>
        <w:t>/</w:t>
      </w:r>
      <w:r w:rsidRPr="00E843B3">
        <w:rPr>
          <w:rFonts w:ascii="TH SarabunIT๙" w:hAnsi="TH SarabunIT๙" w:cs="TH SarabunIT๙"/>
          <w:sz w:val="32"/>
          <w:szCs w:val="32"/>
          <w:cs/>
        </w:rPr>
        <w:t>เขต</w:t>
      </w:r>
      <w:r w:rsidRPr="00E843B3">
        <w:rPr>
          <w:rFonts w:ascii="TH SarabunIT๙" w:hAnsi="TH SarabunIT๙" w:cs="TH SarabunIT๙"/>
          <w:sz w:val="32"/>
          <w:szCs w:val="32"/>
        </w:rPr>
        <w:t>................................................</w:t>
      </w:r>
      <w:r w:rsidRPr="00E843B3">
        <w:rPr>
          <w:rFonts w:ascii="TH SarabunIT๙" w:hAnsi="TH SarabunIT๙" w:cs="TH SarabunIT๙"/>
          <w:sz w:val="32"/>
          <w:szCs w:val="32"/>
          <w:cs/>
        </w:rPr>
        <w:t>...จังหวัด</w:t>
      </w:r>
      <w:r w:rsidRPr="00E843B3">
        <w:rPr>
          <w:rFonts w:ascii="TH SarabunIT๙" w:hAnsi="TH SarabunIT๙" w:cs="TH SarabunIT๙"/>
          <w:sz w:val="32"/>
          <w:szCs w:val="32"/>
        </w:rPr>
        <w:t>........................................</w:t>
      </w:r>
      <w:r w:rsidRPr="00E843B3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Pr="00E843B3">
        <w:rPr>
          <w:rFonts w:ascii="TH SarabunIT๙" w:hAnsi="TH SarabunIT๙" w:cs="TH SarabunIT๙"/>
          <w:sz w:val="32"/>
          <w:szCs w:val="32"/>
        </w:rPr>
        <w:t>..............................</w:t>
      </w:r>
      <w:r w:rsidRPr="00E843B3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E843B3">
        <w:rPr>
          <w:rFonts w:ascii="TH SarabunIT๙" w:hAnsi="TH SarabunIT๙" w:cs="TH SarabunIT๙"/>
          <w:sz w:val="32"/>
          <w:szCs w:val="32"/>
        </w:rPr>
        <w:t>.....................................................</w:t>
      </w:r>
      <w:r w:rsidRPr="00E843B3">
        <w:rPr>
          <w:rFonts w:ascii="TH SarabunIT๙" w:hAnsi="TH SarabunIT๙" w:cs="TH SarabunIT๙"/>
          <w:sz w:val="32"/>
          <w:szCs w:val="32"/>
          <w:cs/>
        </w:rPr>
        <w:t>.โทรสาร</w:t>
      </w:r>
      <w:r w:rsidRPr="00E843B3">
        <w:rPr>
          <w:rFonts w:ascii="TH SarabunIT๙" w:hAnsi="TH SarabunIT๙" w:cs="TH SarabunIT๙"/>
          <w:sz w:val="32"/>
          <w:szCs w:val="32"/>
        </w:rPr>
        <w:t>..................................................</w:t>
      </w:r>
      <w:proofErr w:type="gramStart"/>
      <w:r w:rsidRPr="00E843B3">
        <w:rPr>
          <w:rFonts w:ascii="TH SarabunIT๙" w:hAnsi="TH SarabunIT๙" w:cs="TH SarabunIT๙"/>
          <w:sz w:val="32"/>
          <w:szCs w:val="32"/>
        </w:rPr>
        <w:t>e-mail</w:t>
      </w:r>
      <w:proofErr w:type="gramEnd"/>
      <w:r w:rsidRPr="00E843B3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</w:t>
      </w:r>
      <w:r w:rsidRPr="00E843B3">
        <w:rPr>
          <w:rFonts w:ascii="TH SarabunIT๙" w:hAnsi="TH SarabunIT๙" w:cs="TH SarabunIT๙"/>
          <w:sz w:val="16"/>
          <w:szCs w:val="16"/>
        </w:rPr>
        <w:t xml:space="preserve"> </w:t>
      </w:r>
    </w:p>
    <w:p w14:paraId="74F3C485" w14:textId="77777777" w:rsidR="009A4B4F" w:rsidRPr="00E843B3" w:rsidRDefault="009A4B4F" w:rsidP="009A4B4F">
      <w:pPr>
        <w:pStyle w:val="Default"/>
        <w:rPr>
          <w:rFonts w:ascii="TH SarabunIT๙" w:hAnsi="TH SarabunIT๙" w:cs="TH SarabunIT๙"/>
          <w:sz w:val="16"/>
          <w:szCs w:val="16"/>
        </w:rPr>
      </w:pPr>
    </w:p>
    <w:p w14:paraId="0232DCC7" w14:textId="74D3FBD5" w:rsidR="0089494D" w:rsidRPr="00E843B3" w:rsidRDefault="009A4B4F" w:rsidP="00E843B3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eastAsia="ja-JP"/>
        </w:rPr>
      </w:pPr>
      <w:r w:rsidRPr="00E843B3">
        <w:rPr>
          <w:rFonts w:ascii="TH SarabunIT๙" w:hAnsi="TH SarabunIT๙" w:cs="TH SarabunIT๙"/>
          <w:b/>
          <w:bCs/>
          <w:sz w:val="32"/>
          <w:szCs w:val="32"/>
          <w:cs/>
        </w:rPr>
        <w:t>ขอแสดงความคิดเห็นต่อ</w:t>
      </w:r>
      <w:r w:rsidRPr="00E843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9494D" w:rsidRPr="00E843B3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89494D" w:rsidRPr="00E843B3">
        <w:rPr>
          <w:rFonts w:ascii="TH SarabunIT๙" w:hAnsi="TH SarabunIT๙" w:cs="TH SarabunIT๙"/>
          <w:b/>
          <w:bCs/>
          <w:sz w:val="32"/>
          <w:szCs w:val="32"/>
          <w:cs/>
        </w:rPr>
        <w:t>ร่าง</w:t>
      </w:r>
      <w:r w:rsidR="0089494D" w:rsidRPr="00E843B3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="0089494D" w:rsidRPr="00E843B3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ประกาศคณะกรรมการกิจการกระจายเสียง กิจการโทรทัศน์ และกิจการโทรคมนาคมแห่งชาติ</w:t>
      </w:r>
      <w:r w:rsidR="0089494D" w:rsidRPr="00E843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9494D" w:rsidRPr="00E843B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หลักเกณฑ์การเรียกเก็บค่าบริการล่วงหน้าในกิจการโทรคมนาคม</w:t>
      </w:r>
      <w:r w:rsidR="0089494D" w:rsidRPr="00E843B3">
        <w:rPr>
          <w:rFonts w:ascii="TH SarabunIT๙" w:hAnsi="TH SarabunIT๙" w:cs="TH SarabunIT๙"/>
          <w:b/>
          <w:bCs/>
          <w:sz w:val="32"/>
          <w:szCs w:val="32"/>
          <w:lang w:eastAsia="ja-JP"/>
        </w:rPr>
        <w:t xml:space="preserve"> </w:t>
      </w:r>
      <w:r w:rsidR="0089494D" w:rsidRPr="00E843B3">
        <w:rPr>
          <w:rFonts w:ascii="TH SarabunIT๙" w:hAnsi="TH SarabunIT๙" w:cs="TH SarabunIT๙"/>
          <w:b/>
          <w:bCs/>
          <w:sz w:val="32"/>
          <w:szCs w:val="32"/>
          <w:cs/>
          <w:lang w:eastAsia="ja-JP"/>
        </w:rPr>
        <w:t>ดังต่อไปนี้</w:t>
      </w:r>
    </w:p>
    <w:p w14:paraId="740D6E7F" w14:textId="6A8F8429" w:rsidR="009A4B4F" w:rsidRPr="00E843B3" w:rsidRDefault="0089494D" w:rsidP="009A4B4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843B3" w:rsidDel="0089494D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 </w:t>
      </w:r>
    </w:p>
    <w:p w14:paraId="27508140" w14:textId="51C9D2E1" w:rsidR="009A4B4F" w:rsidRPr="00E843B3" w:rsidRDefault="009A4B4F" w:rsidP="009A4B4F">
      <w:pPr>
        <w:tabs>
          <w:tab w:val="left" w:pos="2160"/>
        </w:tabs>
        <w:jc w:val="thaiDistribute"/>
        <w:rPr>
          <w:rFonts w:ascii="TH SarabunIT๙" w:hAnsi="TH SarabunIT๙" w:cs="TH SarabunIT๙"/>
          <w:b/>
          <w:bCs/>
          <w:spacing w:val="-8"/>
          <w:sz w:val="16"/>
          <w:szCs w:val="16"/>
        </w:rPr>
      </w:pPr>
      <w:r w:rsidRPr="00E843B3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๑</w:t>
      </w:r>
      <w:r w:rsidRPr="00E843B3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. </w:t>
      </w:r>
      <w:r w:rsidR="0089494D" w:rsidRPr="009A2942">
        <w:rPr>
          <w:rFonts w:ascii="TH SarabunIT๙" w:hAnsi="TH SarabunIT๙" w:cs="TH SarabunIT๙"/>
          <w:b/>
          <w:bCs/>
          <w:sz w:val="32"/>
          <w:szCs w:val="32"/>
          <w:cs/>
        </w:rPr>
        <w:t>ท่านเห็นว่าการกำหนดนิยามคำว่า “ค่าบริการล่วงหน้า หมายความว่า ค่าบริการที่ผู้ให้บริการเรียกเก็บจากผู้ใช้บริการก่อนการใช้บริการ หรือมีวันครบกำหนดชำระค่าบริการก่อนวันสิ้นสุดรอบการใช้บริการ” มีความเหมาะสมหรือไม่ อย่างไร</w:t>
      </w:r>
    </w:p>
    <w:p w14:paraId="567B2FBE" w14:textId="77777777" w:rsidR="009A4B4F" w:rsidRPr="00E843B3" w:rsidRDefault="009A4B4F" w:rsidP="009A4B4F">
      <w:pPr>
        <w:pStyle w:val="ListParagraph"/>
        <w:tabs>
          <w:tab w:val="left" w:pos="360"/>
          <w:tab w:val="left" w:pos="1350"/>
          <w:tab w:val="left" w:pos="2160"/>
        </w:tabs>
        <w:ind w:left="900"/>
        <w:jc w:val="thaiDistribute"/>
        <w:rPr>
          <w:rFonts w:ascii="TH SarabunIT๙" w:hAnsi="TH SarabunIT๙" w:cs="TH SarabunIT๙"/>
          <w:spacing w:val="-6"/>
          <w:sz w:val="16"/>
          <w:szCs w:val="16"/>
          <w:lang w:val="en-GB"/>
        </w:rPr>
      </w:pPr>
    </w:p>
    <w:p w14:paraId="0E207B5A" w14:textId="6E993591" w:rsidR="00BC7C7C" w:rsidRPr="00E843B3" w:rsidRDefault="009A4B4F" w:rsidP="00BC7C7C">
      <w:pPr>
        <w:pStyle w:val="ListParagraph"/>
        <w:spacing w:line="276" w:lineRule="auto"/>
        <w:ind w:left="0"/>
        <w:rPr>
          <w:rFonts w:ascii="TH SarabunIT๙" w:hAnsi="TH SarabunIT๙" w:cs="TH SarabunIT๙"/>
          <w:sz w:val="32"/>
          <w:szCs w:val="32"/>
        </w:rPr>
      </w:pPr>
      <w:r w:rsidRPr="00E843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.………………………………………..………………………………………………………….…………………..……………………………………………………………………….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..…………………………………………………………….…………………..……………………………………………………………………….…………………….…………………..…………………………………………………………………………………………….……</w:t>
      </w:r>
      <w:r w:rsidR="00BC7C7C" w:rsidRPr="00E843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.……………………………………..…………………………………………………………….…………………..……………………………………………………………………….…………………….…………………..…………………………………………………………………………………………….…………………………..…………………………………………………………………………………….…………………………..……………………………………..…………………………………………………………………………………….…………………………..…………………………….....……………………………………………………….………………………………..……………………………………………</w:t>
      </w:r>
    </w:p>
    <w:p w14:paraId="0F28EA90" w14:textId="77777777" w:rsidR="00BC7C7C" w:rsidRPr="00E843B3" w:rsidRDefault="00BC7C7C" w:rsidP="00BC7C7C">
      <w:pPr>
        <w:rPr>
          <w:rFonts w:ascii="TH SarabunIT๙" w:hAnsi="TH SarabunIT๙" w:cs="TH SarabunIT๙"/>
          <w:b/>
          <w:bCs/>
          <w:sz w:val="32"/>
          <w:szCs w:val="32"/>
          <w:cs/>
        </w:rPr>
        <w:sectPr w:rsidR="00BC7C7C" w:rsidRPr="00E843B3" w:rsidSect="00BC7C7C">
          <w:footerReference w:type="default" r:id="rId6"/>
          <w:footerReference w:type="first" r:id="rId7"/>
          <w:pgSz w:w="11907" w:h="16840" w:code="9"/>
          <w:pgMar w:top="1259" w:right="1259" w:bottom="680" w:left="1797" w:header="708" w:footer="708" w:gutter="0"/>
          <w:pgNumType w:fmt="thaiNumbers"/>
          <w:cols w:space="708"/>
          <w:titlePg/>
          <w:docGrid w:linePitch="360"/>
        </w:sectPr>
      </w:pPr>
    </w:p>
    <w:p w14:paraId="5ADA2EED" w14:textId="67E35D9F" w:rsidR="0020391A" w:rsidRPr="00E843B3" w:rsidRDefault="0020391A" w:rsidP="00E22EFE">
      <w:pPr>
        <w:pStyle w:val="ListParagraph"/>
        <w:tabs>
          <w:tab w:val="left" w:pos="1418"/>
          <w:tab w:val="left" w:pos="2127"/>
        </w:tabs>
        <w:spacing w:before="12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843B3">
        <w:rPr>
          <w:rFonts w:ascii="TH SarabunIT๙" w:eastAsia="BrowalliaUPC-Bold" w:hAnsi="TH SarabunIT๙" w:cs="TH SarabunIT๙"/>
          <w:b/>
          <w:bCs/>
          <w:sz w:val="32"/>
          <w:szCs w:val="32"/>
          <w:cs/>
        </w:rPr>
        <w:lastRenderedPageBreak/>
        <w:t xml:space="preserve">๒. </w:t>
      </w:r>
      <w:r w:rsidR="0089494D" w:rsidRPr="00E843B3">
        <w:rPr>
          <w:rFonts w:ascii="TH SarabunIT๙" w:eastAsia="BrowalliaUPC-Bold" w:hAnsi="TH SarabunIT๙" w:cs="TH SarabunIT๙"/>
          <w:b/>
          <w:bCs/>
          <w:sz w:val="32"/>
          <w:szCs w:val="32"/>
          <w:cs/>
        </w:rPr>
        <w:t>ท่านเห็นด้วยหรือไม่ว่า ร่างประกาศฯ นี้ใช้บังคับกับการเรียกเก็บค่าบริการล่วงหน้าของบริการในกิจการโทรคมนาคม ยกเว้นบริการอินเทอร์เน็ตความเร็วสูงประจำที่ ซึ่งให้เป็นไปตามประกาศว่าด้วยหลักเกณฑ์การเรียกเก็บค่าบริการล่วงหน้าของบริการอินเทอร์เน็ตความเร็วสูงประจำที่</w:t>
      </w:r>
    </w:p>
    <w:p w14:paraId="16A98F31" w14:textId="77777777" w:rsidR="00BC7C7C" w:rsidRPr="00E843B3" w:rsidRDefault="00BC7C7C" w:rsidP="00BC7C7C">
      <w:pPr>
        <w:pStyle w:val="ListParagraph"/>
        <w:spacing w:line="276" w:lineRule="auto"/>
        <w:ind w:left="0"/>
        <w:rPr>
          <w:rFonts w:ascii="TH SarabunIT๙" w:hAnsi="TH SarabunIT๙" w:cs="TH SarabunIT๙"/>
          <w:sz w:val="16"/>
          <w:szCs w:val="16"/>
        </w:rPr>
      </w:pPr>
    </w:p>
    <w:p w14:paraId="35C5A90F" w14:textId="58AA74AD" w:rsidR="0020391A" w:rsidRPr="00E843B3" w:rsidRDefault="0020391A" w:rsidP="00E843B3">
      <w:pPr>
        <w:pStyle w:val="ListParagraph"/>
        <w:spacing w:line="276" w:lineRule="auto"/>
        <w:ind w:left="0"/>
        <w:rPr>
          <w:rFonts w:ascii="TH SarabunIT๙" w:eastAsia="BrowalliaUPC-Bold" w:hAnsi="TH SarabunIT๙" w:cs="TH SarabunIT๙"/>
          <w:b/>
          <w:bCs/>
          <w:sz w:val="32"/>
          <w:szCs w:val="32"/>
        </w:rPr>
      </w:pPr>
      <w:r w:rsidRPr="00E843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.…………………………………………………..…………………………………………………………….…………………..………………………………………………………….………………………….………………………..…………………………………………………………………………………….………</w:t>
      </w:r>
      <w:r w:rsidR="00BC7C7C" w:rsidRPr="00E843B3">
        <w:rPr>
          <w:rFonts w:ascii="TH SarabunIT๙" w:hAnsi="TH SarabunIT๙" w:cs="TH SarabunIT๙"/>
          <w:sz w:val="32"/>
          <w:szCs w:val="32"/>
        </w:rPr>
        <w:t>………………..…………………………………………………………….…………………..………………………………………………………….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..…………………………………………………………….…………………..……………………………………………………………………….…………………….…………………..…………………………………………………………………………………………….…………………………..…………………………………………………………………………………….…………………………..…………………………….....……………………………………………………….……………………………….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..………………………………………………………….…………………..……………………………………………………………………….………………………….………………………..…………………………………………………………………………………….………</w:t>
      </w:r>
    </w:p>
    <w:p w14:paraId="6AB9691F" w14:textId="6C83E57F" w:rsidR="0020391A" w:rsidRPr="00E843B3" w:rsidRDefault="0020391A" w:rsidP="00E22EFE">
      <w:pPr>
        <w:tabs>
          <w:tab w:val="left" w:pos="360"/>
          <w:tab w:val="left" w:pos="1350"/>
          <w:tab w:val="left" w:pos="2160"/>
        </w:tabs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val="en-GB"/>
        </w:rPr>
      </w:pPr>
      <w:r w:rsidRPr="00E843B3">
        <w:rPr>
          <w:rFonts w:ascii="TH SarabunIT๙" w:eastAsia="BrowalliaUPC-Bold" w:hAnsi="TH SarabunIT๙" w:cs="TH SarabunIT๙"/>
          <w:b/>
          <w:bCs/>
          <w:sz w:val="32"/>
          <w:szCs w:val="32"/>
          <w:cs/>
        </w:rPr>
        <w:t>๓</w:t>
      </w:r>
      <w:r w:rsidRPr="00E843B3">
        <w:rPr>
          <w:rFonts w:ascii="TH SarabunIT๙" w:eastAsia="BrowalliaUPC-Bold" w:hAnsi="TH SarabunIT๙" w:cs="TH SarabunIT๙"/>
          <w:b/>
          <w:bCs/>
          <w:sz w:val="32"/>
          <w:szCs w:val="32"/>
        </w:rPr>
        <w:t xml:space="preserve">. </w:t>
      </w:r>
      <w:r w:rsidR="00E22EFE" w:rsidRPr="00E843B3">
        <w:rPr>
          <w:rFonts w:ascii="TH SarabunIT๙" w:eastAsiaTheme="minorEastAsia" w:hAnsi="TH SarabunIT๙" w:cs="TH SarabunIT๙"/>
          <w:b/>
          <w:bCs/>
          <w:color w:val="000000"/>
          <w:sz w:val="32"/>
          <w:szCs w:val="32"/>
          <w:cs/>
        </w:rPr>
        <w:t>การกำหนดให้</w:t>
      </w:r>
      <w:r w:rsidR="009A2942" w:rsidRPr="00E843B3">
        <w:rPr>
          <w:rFonts w:ascii="TH SarabunIT๙" w:eastAsia="BrowalliaUPC-Bold" w:hAnsi="TH SarabunIT๙" w:cs="TH SarabunIT๙"/>
          <w:b/>
          <w:bCs/>
          <w:sz w:val="32"/>
          <w:szCs w:val="32"/>
          <w:cs/>
        </w:rPr>
        <w:t xml:space="preserve">ผู้ให้บริการที่ประสงค์จะเรียกเก็บค่าบริการล่วงหน้าต้องยื่นคำขอพร้อมเอกสารหรือหลักฐานประกอบการพิจารณา ซึ่งมีรายละเอียดตามข้อ </w:t>
      </w:r>
      <w:r w:rsidR="009A294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  <w:lang w:val="en-GB"/>
        </w:rPr>
        <w:t>5 และภาคผนวกท้ายประกาศ ของร่างประกาศฯ โดยต้องได้รับความเห็นชอบจาก กสทช. ก่อน ท่านเห็นด้วยหรือไม่ อย่างไร</w:t>
      </w:r>
    </w:p>
    <w:p w14:paraId="6602B662" w14:textId="77777777" w:rsidR="0020391A" w:rsidRPr="00E843B3" w:rsidRDefault="0020391A" w:rsidP="0020391A">
      <w:pPr>
        <w:pStyle w:val="ListParagraph"/>
        <w:tabs>
          <w:tab w:val="left" w:pos="360"/>
          <w:tab w:val="left" w:pos="1350"/>
          <w:tab w:val="left" w:pos="2160"/>
        </w:tabs>
        <w:ind w:left="900"/>
        <w:jc w:val="thaiDistribute"/>
        <w:rPr>
          <w:rFonts w:ascii="TH SarabunIT๙" w:hAnsi="TH SarabunIT๙" w:cs="TH SarabunIT๙"/>
          <w:spacing w:val="-6"/>
          <w:sz w:val="16"/>
          <w:szCs w:val="16"/>
          <w:cs/>
          <w:lang w:val="en-GB"/>
        </w:rPr>
      </w:pPr>
    </w:p>
    <w:p w14:paraId="60598531" w14:textId="710DA58B" w:rsidR="00F37199" w:rsidRPr="00E843B3" w:rsidRDefault="0020391A" w:rsidP="0020391A">
      <w:pPr>
        <w:pStyle w:val="ListParagraph"/>
        <w:spacing w:line="276" w:lineRule="auto"/>
        <w:ind w:left="0"/>
        <w:rPr>
          <w:rFonts w:ascii="TH SarabunIT๙" w:eastAsia="BrowalliaUPC-Bold" w:hAnsi="TH SarabunIT๙" w:cs="TH SarabunIT๙"/>
          <w:b/>
          <w:bCs/>
          <w:sz w:val="32"/>
          <w:szCs w:val="32"/>
        </w:rPr>
      </w:pPr>
      <w:r w:rsidRPr="00E843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.…………………………………………………..…………………………………………………………….…………………..………………………………………………………….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..…………………………………………………………….…………………..……………………………………………………………………….…………………….…………………..…………………………………………………………………………………………….…………………………..…………………………………………………………………………………….…………………………..…………………………….....……………………………………………………….………………………………..……………………………………………</w:t>
      </w:r>
      <w:r w:rsidR="00BC7C7C" w:rsidRPr="00E843B3">
        <w:rPr>
          <w:rFonts w:ascii="TH SarabunIT๙" w:hAnsi="TH SarabunIT๙" w:cs="TH SarabunIT๙"/>
          <w:sz w:val="32"/>
          <w:szCs w:val="32"/>
        </w:rPr>
        <w:t>…….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..…………………………………………………………….…………………..……………………………………………………………………….…………………….…………………..…………………………………………………………………………………………….…………………………..…………………………………………………………………………………….…………………………..…………………………….....……………………………………………………….………………………………..……………………………………………</w:t>
      </w:r>
    </w:p>
    <w:p w14:paraId="424ECA01" w14:textId="6E0C6ECA" w:rsidR="00BC7C7C" w:rsidRDefault="00E22EFE" w:rsidP="00E843B3">
      <w:pPr>
        <w:pStyle w:val="ListParagraph"/>
        <w:spacing w:line="276" w:lineRule="auto"/>
        <w:ind w:left="0"/>
        <w:jc w:val="thaiDistribute"/>
        <w:rPr>
          <w:rFonts w:ascii="TH SarabunIT๙" w:hAnsi="TH SarabunIT๙" w:cs="TH SarabunIT๙"/>
          <w:sz w:val="16"/>
          <w:szCs w:val="16"/>
        </w:rPr>
      </w:pPr>
      <w:r w:rsidRPr="00E843B3">
        <w:rPr>
          <w:rFonts w:ascii="TH SarabunIT๙" w:eastAsia="BrowalliaUPC-Bold" w:hAnsi="TH SarabunIT๙" w:cs="TH SarabunIT๙"/>
          <w:b/>
          <w:bCs/>
          <w:sz w:val="32"/>
          <w:szCs w:val="32"/>
          <w:cs/>
        </w:rPr>
        <w:t xml:space="preserve">๔. </w:t>
      </w:r>
      <w:r w:rsidR="009A294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ำหนดให้เมื่อผู้ให้บริการมีการเปลี่ยนแปลงแก้ไขหลักเกณฑ์และวิธีการเรียกเก็บค่าบริการล่วงหน้า ต้องยื่นคำขอพร้อมเอกสารหรือหลักฐานประกอบการพิจารณา ซึ่งมีรายละเอียดตามข้อ 6 ของร่างประกาศฯ โดยต้องได้รับความเห็นขอบจาก กสทช. ก่อน ท่านเห็นด้วยหรือไม่ อย่างไร</w:t>
      </w:r>
    </w:p>
    <w:p w14:paraId="15E1AB0E" w14:textId="77777777" w:rsidR="009A2942" w:rsidRPr="00E843B3" w:rsidRDefault="009A2942" w:rsidP="00E843B3">
      <w:pPr>
        <w:pStyle w:val="ListParagraph"/>
        <w:spacing w:line="276" w:lineRule="auto"/>
        <w:ind w:left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2993196" w14:textId="13CF77B9" w:rsidR="0020391A" w:rsidRPr="00E843B3" w:rsidRDefault="0020391A" w:rsidP="0020391A">
      <w:pPr>
        <w:pStyle w:val="ListParagraph"/>
        <w:spacing w:line="276" w:lineRule="auto"/>
        <w:ind w:left="0"/>
        <w:rPr>
          <w:rFonts w:ascii="TH SarabunIT๙" w:hAnsi="TH SarabunIT๙" w:cs="TH SarabunIT๙"/>
          <w:sz w:val="32"/>
          <w:szCs w:val="32"/>
        </w:rPr>
      </w:pPr>
      <w:r w:rsidRPr="00E843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.………………………………………..………………………………………………………….…………………..……………………………………………………………………….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..…………………………………………………………….…………………..……………………………………………………………………….…………………….…………………..…………………………………………………………………………………………….…………………………..…………………………………………………………………………………….…………………………..…………………………….....……………………………………………………….………………………………..…………………………………………………………………………………………………………………………………………………………………..………………………………………..………………………………………………………….…………………..……………………………………………………………………….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</w:t>
      </w:r>
    </w:p>
    <w:p w14:paraId="4A1003F6" w14:textId="77777777" w:rsidR="0020391A" w:rsidRPr="00E843B3" w:rsidRDefault="0020391A" w:rsidP="0020391A">
      <w:pPr>
        <w:pStyle w:val="ListParagraph"/>
        <w:spacing w:line="276" w:lineRule="auto"/>
        <w:ind w:left="0"/>
        <w:rPr>
          <w:rFonts w:ascii="TH SarabunIT๙" w:hAnsi="TH SarabunIT๙" w:cs="TH SarabunIT๙"/>
          <w:sz w:val="32"/>
          <w:szCs w:val="32"/>
        </w:rPr>
      </w:pPr>
      <w:r w:rsidRPr="00E843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…………………………………………………………………………………………………………………………..……………………………</w:t>
      </w:r>
    </w:p>
    <w:p w14:paraId="14FD710D" w14:textId="288D504D" w:rsidR="00BC7C7C" w:rsidRPr="00E843B3" w:rsidRDefault="00BC7C7C">
      <w:pPr>
        <w:pStyle w:val="ListParagraph"/>
        <w:spacing w:line="276" w:lineRule="auto"/>
        <w:ind w:left="0"/>
        <w:rPr>
          <w:rFonts w:ascii="TH SarabunIT๙" w:hAnsi="TH SarabunIT๙" w:cs="TH SarabunIT๙"/>
          <w:sz w:val="32"/>
          <w:szCs w:val="32"/>
        </w:rPr>
      </w:pPr>
      <w:r w:rsidRPr="00E843B3">
        <w:rPr>
          <w:rFonts w:ascii="TH SarabunIT๙" w:hAnsi="TH SarabunIT๙" w:cs="TH SarabunIT๙"/>
          <w:sz w:val="32"/>
          <w:szCs w:val="32"/>
        </w:rPr>
        <w:t>…………….....……………………………………………………….………………………………..……………………………………………</w:t>
      </w:r>
    </w:p>
    <w:p w14:paraId="7A2FEBE0" w14:textId="4C39DB4B" w:rsidR="0020391A" w:rsidRPr="00E843B3" w:rsidRDefault="00E22EFE" w:rsidP="0020391A">
      <w:pPr>
        <w:pStyle w:val="ListParagraph"/>
        <w:spacing w:line="276" w:lineRule="auto"/>
        <w:ind w:left="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E843B3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20391A" w:rsidRPr="00E843B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9A29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A2942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ท่านเห็นด้วยหรือไม่ว่า ผู้ให้บริการจะต้องกำหนดเงื่อนไขการให้บริการที่สอดคล้องกับกฎหมาย</w:t>
      </w:r>
      <w:r w:rsidR="009A2942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9A2942">
        <w:rPr>
          <w:rFonts w:ascii="TH SarabunIT๙" w:hAnsi="TH SarabunIT๙" w:cs="TH SarabunIT๙" w:hint="cs"/>
          <w:b/>
          <w:bCs/>
          <w:sz w:val="32"/>
          <w:szCs w:val="32"/>
          <w:cs/>
        </w:rPr>
        <w:t>ว่าด้วย</w:t>
      </w:r>
      <w:r w:rsidR="009A2942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มาตรฐานของสัญญาให้บริการโทรคมนาคม</w:t>
      </w:r>
    </w:p>
    <w:p w14:paraId="3F51FF15" w14:textId="77777777" w:rsidR="00BC7C7C" w:rsidRPr="00E843B3" w:rsidRDefault="00BC7C7C" w:rsidP="00BC7C7C">
      <w:pPr>
        <w:pStyle w:val="ListParagraph"/>
        <w:spacing w:line="276" w:lineRule="auto"/>
        <w:ind w:left="0"/>
        <w:rPr>
          <w:rFonts w:ascii="TH SarabunIT๙" w:hAnsi="TH SarabunIT๙" w:cs="TH SarabunIT๙"/>
          <w:sz w:val="16"/>
          <w:szCs w:val="16"/>
        </w:rPr>
      </w:pPr>
    </w:p>
    <w:p w14:paraId="0AC0635C" w14:textId="3ABEB888" w:rsidR="0020391A" w:rsidRPr="00E843B3" w:rsidRDefault="0020391A" w:rsidP="0020391A">
      <w:pPr>
        <w:pStyle w:val="ListParagraph"/>
        <w:spacing w:line="276" w:lineRule="auto"/>
        <w:ind w:left="0"/>
        <w:rPr>
          <w:rFonts w:ascii="TH SarabunIT๙" w:eastAsia="BrowalliaUPC-Bold" w:hAnsi="TH SarabunIT๙" w:cs="TH SarabunIT๙"/>
          <w:sz w:val="16"/>
          <w:szCs w:val="16"/>
        </w:rPr>
      </w:pPr>
      <w:r w:rsidRPr="00E843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.………………………………………..………………………………………………………….…………………..…………………………………………………………………………..………………………………………………………….…………………..……………………………………………………………………….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..…………………………………………………………….…………………..………………………………………………………………</w:t>
      </w:r>
      <w:r w:rsidR="00BC7C7C" w:rsidRPr="00E843B3">
        <w:rPr>
          <w:rFonts w:ascii="TH SarabunIT๙" w:hAnsi="TH SarabunIT๙" w:cs="TH SarabunIT๙"/>
          <w:sz w:val="32"/>
          <w:szCs w:val="32"/>
        </w:rPr>
        <w:t>……..………………………………………………………….…………………..…………………………………………………………………………..………………………………………………………….…………………..……………………………………………………………………….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..…………………………………………………………….…………………..……………………………………………………………………….…………………….…………………..…………………………………………………………………………………………….…………………………..…………………………………………………………………………………….…………………………..……………………………...…..………………………………………………………….…………………..……………………………………………………………………….………………………….………………………..……………………………………………………………………</w:t>
      </w:r>
    </w:p>
    <w:p w14:paraId="11B076AC" w14:textId="41BA0635" w:rsidR="0020391A" w:rsidRPr="00E843B3" w:rsidRDefault="00E22EFE" w:rsidP="0020391A">
      <w:pPr>
        <w:tabs>
          <w:tab w:val="left" w:pos="360"/>
          <w:tab w:val="left" w:pos="1350"/>
          <w:tab w:val="left" w:pos="2160"/>
        </w:tabs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lang w:val="en-GB"/>
        </w:rPr>
      </w:pPr>
      <w:r w:rsidRPr="00E843B3">
        <w:rPr>
          <w:rFonts w:ascii="TH SarabunIT๙" w:eastAsia="BrowalliaUPC-Bold" w:hAnsi="TH SarabunIT๙" w:cs="TH SarabunIT๙"/>
          <w:b/>
          <w:bCs/>
          <w:sz w:val="32"/>
          <w:szCs w:val="32"/>
          <w:cs/>
        </w:rPr>
        <w:t>๖</w:t>
      </w:r>
      <w:r w:rsidR="0020391A" w:rsidRPr="00E843B3">
        <w:rPr>
          <w:rFonts w:ascii="TH SarabunIT๙" w:eastAsia="BrowalliaUPC-Bold" w:hAnsi="TH SarabunIT๙" w:cs="TH SarabunIT๙"/>
          <w:b/>
          <w:bCs/>
          <w:sz w:val="32"/>
          <w:szCs w:val="32"/>
          <w:cs/>
        </w:rPr>
        <w:t xml:space="preserve">. </w:t>
      </w:r>
      <w:r w:rsidR="009A2942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ท่านเห็นว่า การกำหนดให้ผู้ให้บริการที่ประสงค์จะเรียกเก็บค่าบริการล่วงหน้า ต้องจัดให้มีทางเลือกแก่ผู้ใช้บริการในการชำระค่าบริการล่วงหน้า และการชำระค่าบริการภายหลังจากการใช้บริการหรือ</w:t>
      </w:r>
      <w:r w:rsidR="009A2942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9A294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วันสิ้นสุดรอบ</w:t>
      </w:r>
      <w:r w:rsidR="009A294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  <w:lang w:val="en-GB"/>
        </w:rPr>
        <w:t xml:space="preserve">การใช้บริการในแต่ละบริการ ซึ่งมีช่องทางในการเสนอขายในลักษณะเดียวกัน </w:t>
      </w:r>
      <w:r w:rsidR="009A2942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val="en-GB"/>
        </w:rPr>
        <w:br/>
      </w:r>
      <w:r w:rsidR="009A294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  <w:lang w:val="en-GB"/>
        </w:rPr>
        <w:t>โดยผู้ใช้บริการสามารถเปลี่ยนแปลงรูปแบบการชำระค่าบริการได้ตามเงื่อนไขที่ผู้ให้บริการกำหนด</w:t>
      </w:r>
      <w:r w:rsidR="009A2942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val="en-GB"/>
        </w:rPr>
        <w:br/>
      </w:r>
      <w:r w:rsidR="009A294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  <w:lang w:val="en-GB"/>
        </w:rPr>
        <w:t>มีความเหมาะสมหรือไม่ อย่างไร</w:t>
      </w:r>
    </w:p>
    <w:p w14:paraId="39C56B71" w14:textId="77777777" w:rsidR="0020391A" w:rsidRPr="00E843B3" w:rsidRDefault="0020391A" w:rsidP="0020391A">
      <w:pPr>
        <w:pStyle w:val="ListParagraph"/>
        <w:spacing w:line="276" w:lineRule="auto"/>
        <w:ind w:left="0"/>
        <w:rPr>
          <w:rFonts w:ascii="TH SarabunIT๙" w:hAnsi="TH SarabunIT๙" w:cs="TH SarabunIT๙"/>
          <w:spacing w:val="-6"/>
          <w:sz w:val="16"/>
          <w:szCs w:val="16"/>
          <w:cs/>
          <w:lang w:val="en-GB"/>
        </w:rPr>
      </w:pPr>
    </w:p>
    <w:p w14:paraId="65B7A86A" w14:textId="77777777" w:rsidR="0020391A" w:rsidRPr="00E843B3" w:rsidRDefault="0020391A" w:rsidP="0020391A">
      <w:pPr>
        <w:pStyle w:val="ListParagraph"/>
        <w:spacing w:line="276" w:lineRule="auto"/>
        <w:ind w:left="0"/>
        <w:rPr>
          <w:rFonts w:ascii="TH SarabunIT๙" w:hAnsi="TH SarabunIT๙" w:cs="TH SarabunIT๙"/>
          <w:sz w:val="32"/>
          <w:szCs w:val="32"/>
        </w:rPr>
      </w:pPr>
      <w:r w:rsidRPr="00E843B3">
        <w:rPr>
          <w:rFonts w:ascii="TH SarabunIT๙" w:hAnsi="TH SarabunIT๙" w:cs="TH SarabunIT๙"/>
          <w:sz w:val="32"/>
          <w:szCs w:val="32"/>
        </w:rPr>
        <w:t>…………………….…………………..…………………………………………………………………………………………….…………………………..…………………………………………………………………………………….…………………………..…………………………….....……………………………………………………….………………………………..………………………………………………………</w:t>
      </w:r>
    </w:p>
    <w:p w14:paraId="712040C1" w14:textId="77777777" w:rsidR="00BC7C7C" w:rsidRPr="00E843B3" w:rsidRDefault="0020391A" w:rsidP="00BC7C7C">
      <w:pPr>
        <w:pStyle w:val="ListParagraph"/>
        <w:spacing w:line="276" w:lineRule="auto"/>
        <w:ind w:left="0"/>
        <w:rPr>
          <w:rFonts w:ascii="TH SarabunIT๙" w:hAnsi="TH SarabunIT๙" w:cs="TH SarabunIT๙"/>
          <w:sz w:val="32"/>
          <w:szCs w:val="32"/>
        </w:rPr>
      </w:pPr>
      <w:r w:rsidRPr="00E843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.………………………………………..………………………………………………………….…………………..…………………………………………………………………</w:t>
      </w:r>
      <w:r w:rsidR="00BC7C7C" w:rsidRPr="00E843B3">
        <w:rPr>
          <w:rFonts w:ascii="TH SarabunIT๙" w:hAnsi="TH SarabunIT๙" w:cs="TH SarabunIT๙"/>
          <w:sz w:val="32"/>
          <w:szCs w:val="32"/>
        </w:rPr>
        <w:t>…………………….…………………..…………………………………………………………………………………………….…………………………..…………………………………………………………………………………….…………………………..…………………………….....……………………………………………………….………………………………..………………………………………………………</w:t>
      </w:r>
    </w:p>
    <w:p w14:paraId="6AF36B76" w14:textId="2C161536" w:rsidR="00F37199" w:rsidRDefault="00BC7C7C" w:rsidP="00E843B3">
      <w:pPr>
        <w:pStyle w:val="ListParagraph"/>
        <w:spacing w:line="276" w:lineRule="auto"/>
        <w:ind w:left="0"/>
        <w:rPr>
          <w:rFonts w:ascii="TH SarabunIT๙" w:eastAsia="BrowalliaUPC-Bold" w:hAnsi="TH SarabunIT๙" w:cs="TH SarabunIT๙"/>
          <w:b/>
          <w:bCs/>
          <w:sz w:val="32"/>
          <w:szCs w:val="32"/>
        </w:rPr>
      </w:pPr>
      <w:r w:rsidRPr="00E843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.………………………………………..………………………………………………………….…………………..…………………………………………………………………</w:t>
      </w:r>
    </w:p>
    <w:p w14:paraId="3F8C32FF" w14:textId="77777777" w:rsidR="009A2942" w:rsidRPr="00E843B3" w:rsidRDefault="009A2942" w:rsidP="00E843B3">
      <w:pPr>
        <w:pStyle w:val="ListParagraph"/>
        <w:spacing w:line="276" w:lineRule="auto"/>
        <w:ind w:left="0"/>
        <w:rPr>
          <w:rFonts w:ascii="TH SarabunIT๙" w:eastAsia="BrowalliaUPC-Bold" w:hAnsi="TH SarabunIT๙" w:cs="TH SarabunIT๙"/>
          <w:b/>
          <w:bCs/>
          <w:sz w:val="16"/>
          <w:szCs w:val="16"/>
        </w:rPr>
      </w:pPr>
    </w:p>
    <w:p w14:paraId="41EEF685" w14:textId="213AFC7E" w:rsidR="00E22EFE" w:rsidRPr="00E843B3" w:rsidRDefault="00E22EFE" w:rsidP="00E22EFE">
      <w:pPr>
        <w:tabs>
          <w:tab w:val="left" w:pos="360"/>
          <w:tab w:val="left" w:pos="1350"/>
          <w:tab w:val="left" w:pos="2160"/>
        </w:tabs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E843B3">
        <w:rPr>
          <w:rFonts w:ascii="TH SarabunIT๙" w:eastAsia="BrowalliaUPC-Bold" w:hAnsi="TH SarabunIT๙" w:cs="TH SarabunIT๙"/>
          <w:b/>
          <w:bCs/>
          <w:sz w:val="32"/>
          <w:szCs w:val="32"/>
          <w:cs/>
        </w:rPr>
        <w:t xml:space="preserve">๗. </w:t>
      </w:r>
      <w:r w:rsidR="009A2942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ท่านเห็นว่า การกำหนดให้ผู้ให้บริการจะมีรายการส่งเสริมการขายที่เรียกเก็บค่าบริการล่วงหน้าได้สูงสุดไม่เกินสิบสองเดือน โดยผู้ให้บริการต้องจัดให้มีสิทธิประโยชน์หรือผลตอบแทนแก่ผู้ใช้บริการที่ชำระค่าบริการล่วงหน้าอย่างสมเหตุสมผล เป็นธรรม และคำนึงถึงระยะเวลาในการเรียกเก็บค่าบริการล่วงหน้า โดยต้องแสดงมูลค่าสิทธิ</w:t>
      </w:r>
      <w:r w:rsidR="003E0B6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ประโยชน์หรือส่วนลดที่ชัดเจน พร้อมทั้งต้องกำหนดค่าบริการใน</w:t>
      </w:r>
      <w:r w:rsidR="003E0B61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3E0B6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การชำระค่าบริการ</w:t>
      </w:r>
      <w:r w:rsidR="003E0B61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ล่วงหน้าก่อนจัดให้มีสิทธิประโยชน์หรือส่วนลดที่ไม่แตกต่างอย่างมีนัยสำคัญ </w:t>
      </w:r>
      <w:r w:rsidR="003E0B61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br/>
      </w:r>
      <w:r w:rsidR="003E0B61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จากค่าบริการกรณีการชำระค่าบริการภายหลังซึ่งมีปริมาณ คุณภ่พ มาตรฐานการให้บริการในลักษณะเดียวกันหรือเทียบเคียงกันได้มีความเหมาะสมหรือไม่ อย่างไร</w:t>
      </w:r>
    </w:p>
    <w:p w14:paraId="077423C3" w14:textId="77777777" w:rsidR="00E22EFE" w:rsidRPr="00E843B3" w:rsidRDefault="00E22EFE" w:rsidP="00E22EFE">
      <w:pPr>
        <w:pStyle w:val="ListParagraph"/>
        <w:spacing w:line="276" w:lineRule="auto"/>
        <w:ind w:left="0"/>
        <w:rPr>
          <w:rFonts w:ascii="TH SarabunIT๙" w:hAnsi="TH SarabunIT๙" w:cs="TH SarabunIT๙"/>
          <w:spacing w:val="-6"/>
          <w:sz w:val="16"/>
          <w:szCs w:val="16"/>
          <w:cs/>
          <w:lang w:val="en-GB"/>
        </w:rPr>
      </w:pPr>
    </w:p>
    <w:p w14:paraId="0D8CA258" w14:textId="77777777" w:rsidR="00E22EFE" w:rsidRPr="00E843B3" w:rsidRDefault="00E22EFE" w:rsidP="00E22EFE">
      <w:pPr>
        <w:pStyle w:val="ListParagraph"/>
        <w:spacing w:line="276" w:lineRule="auto"/>
        <w:ind w:left="0"/>
        <w:rPr>
          <w:rFonts w:ascii="TH SarabunIT๙" w:hAnsi="TH SarabunIT๙" w:cs="TH SarabunIT๙"/>
          <w:sz w:val="32"/>
          <w:szCs w:val="32"/>
        </w:rPr>
      </w:pPr>
      <w:r w:rsidRPr="00E843B3">
        <w:rPr>
          <w:rFonts w:ascii="TH SarabunIT๙" w:hAnsi="TH SarabunIT๙" w:cs="TH SarabunIT๙"/>
          <w:sz w:val="32"/>
          <w:szCs w:val="32"/>
        </w:rPr>
        <w:t>…………………….…………………..…………………………………………………………………………………………….…………………………..…………………………………………………………………………………….…………………………..…………………………….....……………………………………………………….………………………………..………………………………………………………</w:t>
      </w:r>
    </w:p>
    <w:p w14:paraId="13F874A7" w14:textId="77777777" w:rsidR="00BC7C7C" w:rsidRPr="00E843B3" w:rsidRDefault="00E22EFE" w:rsidP="00BC7C7C">
      <w:pPr>
        <w:pStyle w:val="ListParagraph"/>
        <w:spacing w:line="276" w:lineRule="auto"/>
        <w:ind w:left="0"/>
        <w:rPr>
          <w:rFonts w:ascii="TH SarabunIT๙" w:hAnsi="TH SarabunIT๙" w:cs="TH SarabunIT๙"/>
          <w:sz w:val="32"/>
          <w:szCs w:val="32"/>
        </w:rPr>
      </w:pPr>
      <w:r w:rsidRPr="00E843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……………………………………………………………………………………………………………………..…………………………………</w:t>
      </w:r>
      <w:r w:rsidR="00BC7C7C" w:rsidRPr="00E843B3">
        <w:rPr>
          <w:rFonts w:ascii="TH SarabunIT๙" w:hAnsi="TH SarabunIT๙" w:cs="TH SarabunIT๙"/>
          <w:sz w:val="32"/>
          <w:szCs w:val="32"/>
        </w:rPr>
        <w:t>…………………….…………………..…………………………………………………………………………………………….…………………………..…………………………………………………………………………………….…………………………..…………………………….....……………………………………………………….………………………………..………………………………………………………</w:t>
      </w:r>
    </w:p>
    <w:p w14:paraId="78892F78" w14:textId="557E258D" w:rsidR="00E22EFE" w:rsidRPr="00E843B3" w:rsidRDefault="00BC7C7C">
      <w:pPr>
        <w:pStyle w:val="ListParagraph"/>
        <w:spacing w:line="276" w:lineRule="auto"/>
        <w:ind w:left="0"/>
        <w:rPr>
          <w:rFonts w:ascii="TH SarabunIT๙" w:hAnsi="TH SarabunIT๙" w:cs="TH SarabunIT๙"/>
          <w:sz w:val="32"/>
          <w:szCs w:val="32"/>
        </w:rPr>
      </w:pPr>
      <w:r w:rsidRPr="00E843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.………………………………………..………………………………………………………….…………………..……………………………………………………………………….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..…………………………………………………………….…………………..……………………………………………………………………….…………………….…………………..…………………………………………………………………………………………….……</w:t>
      </w:r>
    </w:p>
    <w:p w14:paraId="06A66DC2" w14:textId="569A8B0D" w:rsidR="00E22EFE" w:rsidRPr="00E843B3" w:rsidRDefault="00E22EFE" w:rsidP="00E22EFE">
      <w:pPr>
        <w:tabs>
          <w:tab w:val="left" w:pos="308"/>
          <w:tab w:val="left" w:pos="1276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E843B3">
        <w:rPr>
          <w:rFonts w:ascii="TH SarabunIT๙" w:eastAsia="BrowalliaUPC-Bold" w:hAnsi="TH SarabunIT๙" w:cs="TH SarabunIT๙"/>
          <w:b/>
          <w:bCs/>
          <w:sz w:val="32"/>
          <w:szCs w:val="32"/>
          <w:cs/>
        </w:rPr>
        <w:t xml:space="preserve">๘. </w:t>
      </w:r>
      <w:r w:rsidRPr="00E843B3">
        <w:rPr>
          <w:rFonts w:ascii="TH SarabunIT๙" w:hAnsi="TH SarabunIT๙" w:cs="TH SarabunIT๙"/>
          <w:b/>
          <w:bCs/>
          <w:sz w:val="32"/>
          <w:szCs w:val="32"/>
          <w:cs/>
        </w:rPr>
        <w:t>ท่านเห็นด้วยหรือไม่ว่า</w:t>
      </w:r>
      <w:r w:rsidR="003E0B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หากผู้ให้บริการมีการเรียกเก็บค่าใช้จ่ายอื่นใดที่กำหนดไว้ในสัญญา ต้องแจ้งวัตถุประสงค์ของการเรียกเก็บค่าใช้จ่ายดังกล่าว และระบุรายละเอียดไว้ในใบแจ้งรายการการใช้บริการโทรคมนาคมให้ชัดเจนด้วย</w:t>
      </w:r>
    </w:p>
    <w:p w14:paraId="3AF039E1" w14:textId="77777777" w:rsidR="00BC7C7C" w:rsidRPr="00E843B3" w:rsidRDefault="00BC7C7C" w:rsidP="00E22EFE">
      <w:pPr>
        <w:pStyle w:val="ListParagraph"/>
        <w:spacing w:line="276" w:lineRule="auto"/>
        <w:ind w:left="0"/>
        <w:rPr>
          <w:rFonts w:ascii="TH SarabunIT๙" w:hAnsi="TH SarabunIT๙" w:cs="TH SarabunIT๙"/>
          <w:sz w:val="16"/>
          <w:szCs w:val="16"/>
        </w:rPr>
      </w:pPr>
    </w:p>
    <w:p w14:paraId="39CD5237" w14:textId="68F54AF1" w:rsidR="00E22EFE" w:rsidRPr="00E843B3" w:rsidRDefault="00E22EFE">
      <w:pPr>
        <w:pStyle w:val="ListParagraph"/>
        <w:spacing w:line="276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E843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.…………………………………………………..…………………………………………………………….…………………..………………………………………………………….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..…………………………………………………………….…………………..……………………………………………………………………….…………………….…………………..…………………………………………………………………………………………….…………………………..…………………………………………………………………………………….…………………………..……………………………………………………………………………………………………………………………………..…………………………………</w:t>
      </w:r>
      <w:r w:rsidR="00BC7C7C" w:rsidRPr="00E843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.…………………………………………………..…………………………………………………………….…………………..………………………………………………………….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</w:t>
      </w:r>
    </w:p>
    <w:p w14:paraId="14D7DE4D" w14:textId="77777777" w:rsidR="00E22EFE" w:rsidRPr="00E843B3" w:rsidRDefault="00E22EFE" w:rsidP="00E22EFE">
      <w:pPr>
        <w:pStyle w:val="ListParagraph"/>
        <w:ind w:left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3877ED0A" w14:textId="3530CCDD" w:rsidR="00E22EFE" w:rsidRPr="00E843B3" w:rsidRDefault="00E22EFE" w:rsidP="00E22EFE">
      <w:pPr>
        <w:pStyle w:val="ListParagraph"/>
        <w:ind w:left="0"/>
        <w:jc w:val="thaiDistribute"/>
        <w:rPr>
          <w:rFonts w:ascii="TH SarabunIT๙" w:eastAsia="BrowalliaUPC-Bold" w:hAnsi="TH SarabunIT๙" w:cs="TH SarabunIT๙"/>
          <w:b/>
          <w:bCs/>
          <w:sz w:val="32"/>
          <w:szCs w:val="32"/>
        </w:rPr>
      </w:pPr>
      <w:r w:rsidRPr="00E843B3">
        <w:rPr>
          <w:rFonts w:ascii="TH SarabunIT๙" w:hAnsi="TH SarabunIT๙" w:cs="TH SarabunIT๙"/>
          <w:b/>
          <w:bCs/>
          <w:sz w:val="32"/>
          <w:szCs w:val="32"/>
          <w:cs/>
        </w:rPr>
        <w:t>๙.</w:t>
      </w:r>
      <w:r w:rsidRPr="00E843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843B3">
        <w:rPr>
          <w:rFonts w:ascii="TH SarabunIT๙" w:eastAsia="BrowalliaUPC-Bold" w:hAnsi="TH SarabunIT๙" w:cs="TH SarabunIT๙"/>
          <w:b/>
          <w:bCs/>
          <w:sz w:val="32"/>
          <w:szCs w:val="32"/>
          <w:cs/>
        </w:rPr>
        <w:t>ท่านเห็น</w:t>
      </w:r>
      <w:r w:rsidR="003E0B61">
        <w:rPr>
          <w:rFonts w:ascii="TH SarabunIT๙" w:eastAsia="BrowalliaUPC-Bold" w:hAnsi="TH SarabunIT๙" w:cs="TH SarabunIT๙" w:hint="cs"/>
          <w:b/>
          <w:bCs/>
          <w:sz w:val="32"/>
          <w:szCs w:val="32"/>
          <w:cs/>
        </w:rPr>
        <w:t xml:space="preserve">ว่า ข้อกำหนดในกรณีเมื่อสัญญาเลิกกัน โดยผู้ให้บริการต้องคืนเงินค่าบริการล่วงหน้าตามสัดส่วนระยะเวลาคงเหลือทั้งหมดที่ผู้ใช้บริการยังไม่ได้ใช้บริการและภาษีมูลค่าเพิ่มด้วย </w:t>
      </w:r>
      <w:r w:rsidR="003E0B61">
        <w:rPr>
          <w:rFonts w:ascii="TH SarabunIT๙" w:eastAsia="BrowalliaUPC-Bold" w:hAnsi="TH SarabunIT๙" w:cs="TH SarabunIT๙"/>
          <w:b/>
          <w:bCs/>
          <w:sz w:val="32"/>
          <w:szCs w:val="32"/>
          <w:cs/>
        </w:rPr>
        <w:br/>
      </w:r>
      <w:r w:rsidR="003E0B61">
        <w:rPr>
          <w:rFonts w:ascii="TH SarabunIT๙" w:eastAsia="BrowalliaUPC-Bold" w:hAnsi="TH SarabunIT๙" w:cs="TH SarabunIT๙" w:hint="cs"/>
          <w:b/>
          <w:bCs/>
          <w:sz w:val="32"/>
          <w:szCs w:val="32"/>
          <w:cs/>
        </w:rPr>
        <w:t>ขณะที่ผู้ใช้บริการจะต้องคืนในส่วนของสิทธิประโยชน์ หรือส่วนลดที่ได้รับจากผู้ให้บริการตามสัดส่วนที่ได้ใช้บริการ และข้อกำหนดกรณีที่มีปัญหาข้อร้องเรียนเกี่ยวกับการเรียกเก็บค่าบริการล่วงหน้า</w:t>
      </w:r>
      <w:r w:rsidR="003E0B61">
        <w:rPr>
          <w:rFonts w:ascii="TH SarabunIT๙" w:eastAsia="BrowalliaUPC-Bold" w:hAnsi="TH SarabunIT๙" w:cs="TH SarabunIT๙"/>
          <w:b/>
          <w:bCs/>
          <w:sz w:val="32"/>
          <w:szCs w:val="32"/>
          <w:cs/>
        </w:rPr>
        <w:br/>
      </w:r>
      <w:r w:rsidR="003E0B61">
        <w:rPr>
          <w:rFonts w:ascii="TH SarabunIT๙" w:eastAsia="BrowalliaUPC-Bold" w:hAnsi="TH SarabunIT๙" w:cs="TH SarabunIT๙" w:hint="cs"/>
          <w:b/>
          <w:bCs/>
          <w:sz w:val="32"/>
          <w:szCs w:val="32"/>
          <w:cs/>
        </w:rPr>
        <w:t>มีความเหมาะสมหรือไม่ อย่างไร</w:t>
      </w:r>
    </w:p>
    <w:p w14:paraId="6BCD73E5" w14:textId="77777777" w:rsidR="00E22EFE" w:rsidRPr="00E843B3" w:rsidRDefault="00E22EFE" w:rsidP="00E22EFE">
      <w:pPr>
        <w:pStyle w:val="ListParagraph"/>
        <w:spacing w:line="276" w:lineRule="auto"/>
        <w:ind w:left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084B0908" w14:textId="77777777" w:rsidR="00BC7C7C" w:rsidRPr="00E843B3" w:rsidRDefault="00BC7C7C" w:rsidP="00BC7C7C">
      <w:pPr>
        <w:pStyle w:val="ListParagraph"/>
        <w:spacing w:line="276" w:lineRule="auto"/>
        <w:ind w:left="0"/>
        <w:rPr>
          <w:rFonts w:ascii="TH SarabunIT๙" w:hAnsi="TH SarabunIT๙" w:cs="TH SarabunIT๙"/>
          <w:sz w:val="32"/>
          <w:szCs w:val="32"/>
        </w:rPr>
      </w:pPr>
      <w:r w:rsidRPr="00E843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.…………………………………………………..…………………………………………………………….…………………..………………………………………………………….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..…………………………………………………………….…………………..……………………………………………………………………….…………………….…………………..…………………………………………………………………………………………….…………………………..…………………………………………………………………………………….…………………………..…………………………….....……………………………………………………….………………………………..…………………………………………………………………………………………………………………………………………………………………..……………………………………………….....……………………………………………………….………………………………..……………………………………………</w:t>
      </w:r>
    </w:p>
    <w:p w14:paraId="43E3FB2C" w14:textId="53F99683" w:rsidR="00E22EFE" w:rsidRPr="00E843B3" w:rsidRDefault="00BC7C7C">
      <w:pPr>
        <w:pStyle w:val="ListParagraph"/>
        <w:spacing w:line="276" w:lineRule="auto"/>
        <w:ind w:left="0"/>
        <w:rPr>
          <w:rFonts w:ascii="TH SarabunIT๙" w:hAnsi="TH SarabunIT๙" w:cs="TH SarabunIT๙"/>
          <w:sz w:val="32"/>
          <w:szCs w:val="32"/>
        </w:rPr>
      </w:pPr>
      <w:r w:rsidRPr="00E843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.…………………………………………………..…………………………………………………………….…………………..………………………………………………………….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</w:t>
      </w:r>
    </w:p>
    <w:p w14:paraId="1D79902F" w14:textId="5859EBA7" w:rsidR="00BC7C7C" w:rsidRDefault="00E22EFE" w:rsidP="00E843B3">
      <w:pPr>
        <w:pStyle w:val="ListParagraph"/>
        <w:tabs>
          <w:tab w:val="left" w:pos="284"/>
          <w:tab w:val="left" w:pos="1276"/>
        </w:tabs>
        <w:ind w:left="28"/>
        <w:jc w:val="thaiDistribute"/>
        <w:rPr>
          <w:rFonts w:ascii="TH SarabunIT๙" w:hAnsi="TH SarabunIT๙" w:cs="TH SarabunIT๙"/>
          <w:sz w:val="16"/>
          <w:szCs w:val="16"/>
        </w:rPr>
      </w:pPr>
      <w:r w:rsidRPr="00E843B3">
        <w:rPr>
          <w:rFonts w:ascii="TH SarabunIT๙" w:hAnsi="TH SarabunIT๙" w:cs="TH SarabunIT๙"/>
          <w:b/>
          <w:bCs/>
          <w:sz w:val="32"/>
          <w:szCs w:val="32"/>
          <w:cs/>
        </w:rPr>
        <w:t>๑๐.</w:t>
      </w:r>
      <w:r w:rsidRPr="00E843B3">
        <w:rPr>
          <w:rFonts w:ascii="TH SarabunIT๙" w:eastAsia="BrowalliaUPC-Bold" w:hAnsi="TH SarabunIT๙" w:cs="TH SarabunIT๙"/>
          <w:b/>
          <w:bCs/>
          <w:sz w:val="32"/>
          <w:szCs w:val="32"/>
          <w:cs/>
        </w:rPr>
        <w:t xml:space="preserve"> ท่านเห็นด้วยหรือไม่ว่า</w:t>
      </w:r>
      <w:r w:rsidR="003E0B61">
        <w:rPr>
          <w:rFonts w:ascii="TH SarabunIT๙" w:eastAsia="BrowalliaUPC-Bold" w:hAnsi="TH SarabunIT๙" w:cs="TH SarabunIT๙" w:hint="cs"/>
          <w:b/>
          <w:bCs/>
          <w:sz w:val="32"/>
          <w:szCs w:val="32"/>
          <w:cs/>
        </w:rPr>
        <w:t>เมื่อ กสทช. ให้ความเห็นชอบการเรียกเก็บค่าบริการล่วงหน้าตามข้อ 5 หรือ ข้อ 6 ของร่างประกาศฯ ผู้ให้บริการจะต้องเผยแพร่หลักเกณฑ์และวิธีการเรียกเก็บค่าบริการล่วงหน้าดังกล่าวเป็นการทั่วไปและแจ้งให้ผู้ใช้บริการทุกรายทราบ ทั้งนี้ หลักเกณฑ์และวิธีการเรียกเก็บค่าบริการล่วงหน้าจะเริ่มมีผลใช้บังคับอย่างน้อยสามสิบวัน นับปต่วันที่ผู้ให้บริการได้ประกาศเผยแพร่เป็น</w:t>
      </w:r>
      <w:r w:rsidR="003E0B61">
        <w:rPr>
          <w:rFonts w:ascii="TH SarabunIT๙" w:eastAsia="BrowalliaUPC-Bold" w:hAnsi="TH SarabunIT๙" w:cs="TH SarabunIT๙"/>
          <w:b/>
          <w:bCs/>
          <w:sz w:val="32"/>
          <w:szCs w:val="32"/>
          <w:cs/>
        </w:rPr>
        <w:br/>
      </w:r>
      <w:r w:rsidR="003E0B61">
        <w:rPr>
          <w:rFonts w:ascii="TH SarabunIT๙" w:eastAsia="BrowalliaUPC-Bold" w:hAnsi="TH SarabunIT๙" w:cs="TH SarabunIT๙" w:hint="cs"/>
          <w:b/>
          <w:bCs/>
          <w:sz w:val="32"/>
          <w:szCs w:val="32"/>
          <w:cs/>
        </w:rPr>
        <w:t>การทั่วไป</w:t>
      </w:r>
    </w:p>
    <w:p w14:paraId="0DF9EC4C" w14:textId="77777777" w:rsidR="003E0B61" w:rsidRPr="00E843B3" w:rsidRDefault="003E0B61" w:rsidP="00E843B3">
      <w:pPr>
        <w:pStyle w:val="ListParagraph"/>
        <w:tabs>
          <w:tab w:val="left" w:pos="284"/>
          <w:tab w:val="left" w:pos="1276"/>
        </w:tabs>
        <w:ind w:left="28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0EFC69CA" w14:textId="6CEC5D47" w:rsidR="00F37199" w:rsidRPr="00E843B3" w:rsidRDefault="00F37199" w:rsidP="00E843B3">
      <w:pPr>
        <w:pStyle w:val="ListParagraph"/>
        <w:spacing w:line="276" w:lineRule="auto"/>
        <w:ind w:left="0"/>
        <w:rPr>
          <w:rFonts w:ascii="TH SarabunIT๙" w:eastAsia="BrowalliaUPC-Bold" w:hAnsi="TH SarabunIT๙" w:cs="TH SarabunIT๙"/>
          <w:b/>
          <w:bCs/>
          <w:sz w:val="32"/>
          <w:szCs w:val="32"/>
        </w:rPr>
      </w:pPr>
      <w:r w:rsidRPr="00E843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.…………………………………………………..…………………………………………………………….…………………..………………………………………………………….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</w:t>
      </w:r>
      <w:r w:rsidR="00BC7C7C" w:rsidRPr="00E843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.…………………………………………………..…………………………………………………………….…………………..………………………………………………………….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..…………………………………………………………….…………………..……………………………………………………………………….…………………….…………………..…………………………………………………………………………………………….…………………………..…………………………………………………………………………………….…………………………..…………………………….....……………………………………………………….………………………………..……………………………………………</w:t>
      </w:r>
    </w:p>
    <w:p w14:paraId="3706D3B0" w14:textId="4C71665C" w:rsidR="00E22EFE" w:rsidRPr="00E843B3" w:rsidRDefault="00E22EFE" w:rsidP="00E22EFE">
      <w:pPr>
        <w:pStyle w:val="ListParagraph"/>
        <w:tabs>
          <w:tab w:val="left" w:pos="284"/>
          <w:tab w:val="left" w:pos="1276"/>
        </w:tabs>
        <w:ind w:left="28"/>
        <w:jc w:val="thaiDistribute"/>
        <w:rPr>
          <w:rFonts w:ascii="TH SarabunIT๙" w:eastAsia="BrowalliaUPC-Bold" w:hAnsi="TH SarabunIT๙" w:cs="TH SarabunIT๙"/>
          <w:b/>
          <w:bCs/>
          <w:sz w:val="16"/>
          <w:szCs w:val="16"/>
        </w:rPr>
      </w:pPr>
    </w:p>
    <w:p w14:paraId="74C11272" w14:textId="5129162B" w:rsidR="00E22EFE" w:rsidRPr="00E843B3" w:rsidRDefault="00E22EFE" w:rsidP="00E22EFE">
      <w:pPr>
        <w:pStyle w:val="ListParagraph"/>
        <w:tabs>
          <w:tab w:val="left" w:pos="360"/>
          <w:tab w:val="left" w:pos="1276"/>
        </w:tabs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843B3">
        <w:rPr>
          <w:rFonts w:ascii="TH SarabunIT๙" w:hAnsi="TH SarabunIT๙" w:cs="TH SarabunIT๙"/>
          <w:b/>
          <w:bCs/>
          <w:sz w:val="32"/>
          <w:szCs w:val="32"/>
          <w:cs/>
        </w:rPr>
        <w:t>๑๑. ท่านเห็น</w:t>
      </w:r>
      <w:r w:rsidR="003E0B61">
        <w:rPr>
          <w:rFonts w:ascii="TH SarabunIT๙" w:hAnsi="TH SarabunIT๙" w:cs="TH SarabunIT๙" w:hint="cs"/>
          <w:b/>
          <w:bCs/>
          <w:sz w:val="32"/>
          <w:szCs w:val="32"/>
          <w:cs/>
        </w:rPr>
        <w:t>ว่า ผู้ให้บริการที่มีการเรียกเก็บค่าบริการล่วงหน้า ซึ่งได้รับความเห็นชอบจาก กสทช. แล้ว ต้องรายงานโครงสร้างและอัตราค่าบริการโดยระบุข้อมูลเพิ่มเติมเกี่ยวกับรูปแบบการชำระค่าบริการล่วงหน้าหรือภายหลังจากวันสิ้นสุดรอบการใช้บริการ ระยะเวลาการเรียกเก็บค่าบริการล่วงหน้ารายละเอียดสิทธิประโยชน์หรือส่วนลด และจำนวนผู้ใช้บริการ ของแต่ละรายการส่งเสริมการขายให้ชัดเจน มีความเหมาะสมหรือไม่ อย่างไร</w:t>
      </w:r>
    </w:p>
    <w:p w14:paraId="2DEDA05E" w14:textId="77777777" w:rsidR="00E22EFE" w:rsidRPr="00E843B3" w:rsidRDefault="00E22EFE" w:rsidP="00E22EFE">
      <w:pPr>
        <w:pStyle w:val="ListParagraph"/>
        <w:tabs>
          <w:tab w:val="left" w:pos="360"/>
          <w:tab w:val="left" w:pos="1276"/>
        </w:tabs>
        <w:ind w:left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02E00DB" w14:textId="50B64195" w:rsidR="00E22EFE" w:rsidRPr="00E843B3" w:rsidRDefault="00E22EFE">
      <w:pPr>
        <w:pStyle w:val="ListParagraph"/>
        <w:spacing w:line="276" w:lineRule="auto"/>
        <w:ind w:left="0"/>
        <w:rPr>
          <w:rFonts w:ascii="TH SarabunIT๙" w:eastAsia="BrowalliaUPC-Bold" w:hAnsi="TH SarabunIT๙" w:cs="TH SarabunIT๙"/>
          <w:b/>
          <w:bCs/>
          <w:sz w:val="32"/>
          <w:szCs w:val="32"/>
        </w:rPr>
      </w:pPr>
      <w:r w:rsidRPr="00E843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.…………………………………………………..…………………………………………………………….…………………..………………………………………………………….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</w:t>
      </w:r>
      <w:r w:rsidR="00BC7C7C" w:rsidRPr="00E843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.…………………………………………………..…………………………………………………………….…………………..………………………………………………………….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……..……………………………………..…………………………………………………………….…………………..……………………………………………………………………….…………………….…………………..…………………………………………………………………………………………….…………………………..…………………………………………………………………………………….…………………………..…………………………….....……………………………………………………….………………………………..……………………………………………</w:t>
      </w:r>
    </w:p>
    <w:p w14:paraId="6700559A" w14:textId="14FAADE2" w:rsidR="00E22EFE" w:rsidRPr="00E843B3" w:rsidRDefault="00E22EFE" w:rsidP="00E22EFE">
      <w:pPr>
        <w:pStyle w:val="ListParagraph"/>
        <w:tabs>
          <w:tab w:val="left" w:pos="360"/>
          <w:tab w:val="left" w:pos="1276"/>
        </w:tabs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843B3">
        <w:rPr>
          <w:rFonts w:ascii="TH SarabunIT๙" w:eastAsia="BrowalliaUPC-Bold" w:hAnsi="TH SarabunIT๙" w:cs="TH SarabunIT๙"/>
          <w:b/>
          <w:bCs/>
          <w:sz w:val="32"/>
          <w:szCs w:val="32"/>
          <w:cs/>
        </w:rPr>
        <w:t xml:space="preserve">๑๒. </w:t>
      </w:r>
      <w:r w:rsidR="003E0B61">
        <w:rPr>
          <w:rFonts w:ascii="TH SarabunIT๙" w:eastAsiaTheme="minorEastAsia" w:hAnsi="TH SarabunIT๙" w:cs="TH SarabunIT๙" w:hint="cs"/>
          <w:b/>
          <w:bCs/>
          <w:color w:val="000000"/>
          <w:sz w:val="32"/>
          <w:szCs w:val="32"/>
          <w:cs/>
        </w:rPr>
        <w:t>ท่านเห็นด้วยหรือไม่ว่าการเรียกเก็บค่าบริการล่วงหน้าของผู้ให้บริการายใดที่ได้รับความเห็นชอบจาก กสทช. แล้ว ก่อนประกาศนี้ใช้บังคับ ให้หลักเกณฑ์และวิธีการเรียกเก็บค่าบริการล่วงหน้ามีผลใช้ได้ต่อไป แต่หากมีการเปลี่ยนแปลงแก้ไขหลักเกณฑ์และวิธีการเรียกเก็บค่าบริการล่วงหน้าที่แตกต่างไปจากที่เคยได้รับความเห็นชอบจาก กสทช. ต้องยื่นคำขอพร้อมเอกสารหรือหลักฐานประกอบการพิจารณาตามข้อ 6 ของร่างประกาศฯ ภายใน 60 วัน นับแต่ประกาศนี้มีผลใช้บังคับ</w:t>
      </w:r>
    </w:p>
    <w:p w14:paraId="12E0EA96" w14:textId="77777777" w:rsidR="00E22EFE" w:rsidRPr="00E843B3" w:rsidRDefault="00E22EFE" w:rsidP="00E22EFE">
      <w:pPr>
        <w:pStyle w:val="ListParagraph"/>
        <w:spacing w:line="276" w:lineRule="auto"/>
        <w:ind w:left="0"/>
        <w:rPr>
          <w:rFonts w:ascii="TH SarabunIT๙" w:hAnsi="TH SarabunIT๙" w:cs="TH SarabunIT๙"/>
          <w:sz w:val="16"/>
          <w:szCs w:val="16"/>
        </w:rPr>
      </w:pPr>
    </w:p>
    <w:p w14:paraId="187C6776" w14:textId="4E5A6E25" w:rsidR="00B85826" w:rsidRDefault="00B85826" w:rsidP="00E843B3">
      <w:pPr>
        <w:pStyle w:val="ListParagraph"/>
        <w:spacing w:line="276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843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..………………………………………………………….…………………..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..………………………………………………………….…………………..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..………………………………………………………….…………………..……………………………………………………………………….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.………………………….………………………..…………………………………………………………………………………….………</w:t>
      </w:r>
      <w:r w:rsidRPr="00E843B3"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ประเด็นเพิ่มเติมอื่นๆ หรือข้อเสนอแนะที่มีต่อ (ร่าง) ประกาศ เรื่อง หลักเกณฑ์การเรียกเก็บค่าบริการล่วงหน้าในกิจการโทรคมนาคม</w:t>
      </w:r>
    </w:p>
    <w:p w14:paraId="599436B6" w14:textId="7799DA01" w:rsidR="00E22EFE" w:rsidRPr="00E843B3" w:rsidRDefault="00B85826" w:rsidP="00E843B3">
      <w:pPr>
        <w:pStyle w:val="ListParagraph"/>
        <w:spacing w:line="276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E843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.………………………………………..………………………………………………………….…………………..……………………………………………………………………….………………………….………………………..…………………………………………………………………………………….……………………………………………………………………………………………………………………………..………………………………………..………………………………………………………….…………………..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</w:t>
      </w:r>
    </w:p>
    <w:p w14:paraId="0D2A4504" w14:textId="5BC5AF68" w:rsidR="00E22EFE" w:rsidRPr="00E843B3" w:rsidRDefault="00E22EFE">
      <w:pPr>
        <w:pStyle w:val="ListParagraph"/>
        <w:spacing w:line="276" w:lineRule="auto"/>
        <w:ind w:left="0"/>
        <w:rPr>
          <w:rFonts w:ascii="TH SarabunIT๙" w:hAnsi="TH SarabunIT๙" w:cs="TH SarabunIT๙"/>
          <w:spacing w:val="-6"/>
          <w:sz w:val="16"/>
          <w:szCs w:val="16"/>
          <w:cs/>
          <w:lang w:val="en-GB"/>
        </w:rPr>
      </w:pPr>
      <w:r w:rsidRPr="00E843B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……………………………………………………………………………………………………………………..…………………………………</w:t>
      </w:r>
    </w:p>
    <w:p w14:paraId="79FDDA08" w14:textId="77777777" w:rsidR="00E22EFE" w:rsidRPr="00E843B3" w:rsidRDefault="00E22EFE" w:rsidP="00E22EFE">
      <w:pPr>
        <w:pStyle w:val="ListParagraph"/>
        <w:tabs>
          <w:tab w:val="left" w:pos="360"/>
          <w:tab w:val="left" w:pos="1276"/>
        </w:tabs>
        <w:ind w:left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25A7DA7D" w14:textId="77777777" w:rsidR="00BC7C7C" w:rsidRPr="00E843B3" w:rsidRDefault="00BC7C7C" w:rsidP="00BC7C7C">
      <w:pPr>
        <w:pStyle w:val="Default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E843B3">
        <w:rPr>
          <w:rFonts w:ascii="TH SarabunIT๙" w:hAnsi="TH SarabunIT๙" w:cs="TH SarabunIT๙"/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805A7" wp14:editId="4ABDB8B3">
                <wp:simplePos x="0" y="0"/>
                <wp:positionH relativeFrom="column">
                  <wp:posOffset>1579880</wp:posOffset>
                </wp:positionH>
                <wp:positionV relativeFrom="paragraph">
                  <wp:posOffset>226060</wp:posOffset>
                </wp:positionV>
                <wp:extent cx="2393315" cy="0"/>
                <wp:effectExtent l="6350" t="9525" r="10160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3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341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24.4pt;margin-top:17.8pt;width:188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"/>
            </w:pict>
          </mc:Fallback>
        </mc:AlternateContent>
      </w:r>
    </w:p>
    <w:p w14:paraId="3375BF75" w14:textId="77777777" w:rsidR="00BC7C7C" w:rsidRPr="00E843B3" w:rsidRDefault="00BC7C7C" w:rsidP="00BC7C7C">
      <w:pPr>
        <w:tabs>
          <w:tab w:val="left" w:pos="6750"/>
        </w:tabs>
        <w:rPr>
          <w:rFonts w:ascii="TH SarabunIT๙" w:hAnsi="TH SarabunIT๙" w:cs="TH SarabunIT๙"/>
          <w:sz w:val="16"/>
          <w:szCs w:val="16"/>
        </w:rPr>
      </w:pPr>
      <w:r w:rsidRPr="00E843B3">
        <w:rPr>
          <w:rFonts w:ascii="TH SarabunIT๙" w:hAnsi="TH SarabunIT๙" w:cs="TH SarabunIT๙"/>
          <w:sz w:val="16"/>
          <w:szCs w:val="16"/>
        </w:rPr>
        <w:tab/>
      </w:r>
    </w:p>
    <w:p w14:paraId="473EC15F" w14:textId="77777777" w:rsidR="00BC7C7C" w:rsidRPr="00E843B3" w:rsidRDefault="00BC7C7C" w:rsidP="00BC7C7C">
      <w:pPr>
        <w:pStyle w:val="Default"/>
        <w:jc w:val="thaiDistribute"/>
        <w:rPr>
          <w:rFonts w:ascii="TH SarabunIT๙" w:hAnsi="TH SarabunIT๙" w:cs="TH SarabunIT๙"/>
          <w:b/>
          <w:bCs/>
          <w:sz w:val="31"/>
          <w:szCs w:val="31"/>
        </w:rPr>
      </w:pPr>
    </w:p>
    <w:p w14:paraId="4D8D397F" w14:textId="77777777" w:rsidR="00BC7C7C" w:rsidRPr="00E843B3" w:rsidRDefault="00BC7C7C" w:rsidP="00BC7C7C">
      <w:pPr>
        <w:pStyle w:val="Default"/>
        <w:jc w:val="thaiDistribute"/>
        <w:rPr>
          <w:rFonts w:ascii="TH SarabunIT๙" w:hAnsi="TH SarabunIT๙" w:cs="TH SarabunIT๙"/>
          <w:b/>
          <w:bCs/>
          <w:sz w:val="31"/>
          <w:szCs w:val="31"/>
          <w:cs/>
        </w:rPr>
      </w:pPr>
      <w:r w:rsidRPr="00E843B3">
        <w:rPr>
          <w:rFonts w:ascii="TH SarabunIT๙" w:hAnsi="TH SarabunIT๙" w:cs="TH SarabunIT๙"/>
          <w:b/>
          <w:bCs/>
          <w:sz w:val="31"/>
          <w:szCs w:val="31"/>
          <w:cs/>
        </w:rPr>
        <w:t>แจ้งส่งความคิดเห็นได้ที่</w:t>
      </w:r>
      <w:r w:rsidRPr="00E843B3"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Pr="00E843B3">
        <w:rPr>
          <w:rFonts w:ascii="TH SarabunIT๙" w:hAnsi="TH SarabunIT๙" w:cs="TH SarabunIT๙"/>
          <w:b/>
          <w:bCs/>
          <w:sz w:val="31"/>
          <w:szCs w:val="31"/>
          <w:cs/>
        </w:rPr>
        <w:t>สำนักค่าธรรมเนียมและอัตราค่าบริการในกิจกรรมโทรคมนาคม</w:t>
      </w:r>
      <w:r w:rsidRPr="00E843B3"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Pr="00E843B3">
        <w:rPr>
          <w:rFonts w:ascii="TH SarabunIT๙" w:hAnsi="TH SarabunIT๙" w:cs="TH SarabunIT๙"/>
          <w:b/>
          <w:bCs/>
          <w:sz w:val="31"/>
          <w:szCs w:val="31"/>
          <w:cs/>
        </w:rPr>
        <w:t>สำนักงาน</w:t>
      </w:r>
      <w:r w:rsidRPr="00E843B3"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Pr="00E843B3">
        <w:rPr>
          <w:rFonts w:ascii="TH SarabunIT๙" w:hAnsi="TH SarabunIT๙" w:cs="TH SarabunIT๙"/>
          <w:b/>
          <w:bCs/>
          <w:sz w:val="31"/>
          <w:szCs w:val="31"/>
          <w:cs/>
        </w:rPr>
        <w:t>กสทช</w:t>
      </w:r>
      <w:r w:rsidRPr="00E843B3">
        <w:rPr>
          <w:rFonts w:ascii="TH SarabunIT๙" w:hAnsi="TH SarabunIT๙" w:cs="TH SarabunIT๙"/>
          <w:b/>
          <w:bCs/>
          <w:sz w:val="31"/>
          <w:szCs w:val="31"/>
        </w:rPr>
        <w:t>.</w:t>
      </w:r>
    </w:p>
    <w:p w14:paraId="3DE38AC3" w14:textId="77777777" w:rsidR="00BC7C7C" w:rsidRPr="00E843B3" w:rsidRDefault="00BC7C7C" w:rsidP="00BC7C7C">
      <w:pPr>
        <w:pStyle w:val="Default"/>
        <w:jc w:val="thaiDistribute"/>
        <w:rPr>
          <w:rFonts w:ascii="TH SarabunIT๙" w:hAnsi="TH SarabunIT๙" w:cs="TH SarabunIT๙"/>
          <w:b/>
          <w:bCs/>
          <w:sz w:val="31"/>
          <w:szCs w:val="31"/>
        </w:rPr>
      </w:pPr>
      <w:r w:rsidRPr="00E843B3">
        <w:rPr>
          <w:rFonts w:ascii="TH SarabunIT๙" w:hAnsi="TH SarabunIT๙" w:cs="TH SarabunIT๙"/>
          <w:sz w:val="31"/>
          <w:szCs w:val="31"/>
          <w:cs/>
        </w:rPr>
        <w:t>๘๗  ซอยพหลโยธิน ๘ (สายลม) ถนนพหลโยธิน แขวงสามเสนใน เขตพญาไท กรุงเทพมหานคร ๑๐๔๐๐</w:t>
      </w:r>
    </w:p>
    <w:p w14:paraId="5D4F3B92" w14:textId="77777777" w:rsidR="00BC7C7C" w:rsidRPr="00E843B3" w:rsidRDefault="00BC7C7C" w:rsidP="00BC7C7C">
      <w:pPr>
        <w:pStyle w:val="Default"/>
        <w:rPr>
          <w:rFonts w:ascii="TH SarabunIT๙" w:hAnsi="TH SarabunIT๙" w:cs="TH SarabunIT๙"/>
          <w:sz w:val="31"/>
          <w:szCs w:val="31"/>
        </w:rPr>
      </w:pPr>
      <w:r w:rsidRPr="00E843B3">
        <w:rPr>
          <w:rFonts w:ascii="TH SarabunIT๙" w:hAnsi="TH SarabunIT๙" w:cs="TH SarabunIT๙"/>
          <w:sz w:val="31"/>
          <w:szCs w:val="31"/>
          <w:cs/>
        </w:rPr>
        <w:t>โทรสาร</w:t>
      </w:r>
      <w:r w:rsidRPr="00E843B3">
        <w:rPr>
          <w:rFonts w:ascii="TH SarabunIT๙" w:hAnsi="TH SarabunIT๙" w:cs="TH SarabunIT๙"/>
          <w:sz w:val="31"/>
          <w:szCs w:val="31"/>
        </w:rPr>
        <w:t xml:space="preserve"> </w:t>
      </w:r>
      <w:r w:rsidRPr="00E843B3">
        <w:rPr>
          <w:rFonts w:ascii="TH SarabunIT๙" w:hAnsi="TH SarabunIT๙" w:cs="TH SarabunIT๙"/>
          <w:sz w:val="31"/>
          <w:szCs w:val="31"/>
          <w:cs/>
        </w:rPr>
        <w:t>๐๒</w:t>
      </w:r>
      <w:r w:rsidRPr="00E843B3">
        <w:rPr>
          <w:rFonts w:ascii="TH SarabunIT๙" w:hAnsi="TH SarabunIT๙" w:cs="TH SarabunIT๙"/>
          <w:sz w:val="31"/>
          <w:szCs w:val="31"/>
        </w:rPr>
        <w:t xml:space="preserve"> </w:t>
      </w:r>
      <w:r w:rsidRPr="00E843B3">
        <w:rPr>
          <w:rFonts w:ascii="TH SarabunIT๙" w:hAnsi="TH SarabunIT๙" w:cs="TH SarabunIT๙"/>
          <w:sz w:val="31"/>
          <w:szCs w:val="31"/>
          <w:cs/>
        </w:rPr>
        <w:t>๒๗๒๖๘๖๖</w:t>
      </w:r>
    </w:p>
    <w:p w14:paraId="43AD3CFC" w14:textId="537DD41F" w:rsidR="00BC7C7C" w:rsidRPr="00E843B3" w:rsidRDefault="00BC7C7C" w:rsidP="00BC7C7C">
      <w:pPr>
        <w:pStyle w:val="NormalWeb"/>
        <w:spacing w:before="0" w:beforeAutospacing="0" w:after="0" w:afterAutospacing="0"/>
        <w:jc w:val="thaiDistribute"/>
        <w:rPr>
          <w:rFonts w:ascii="TH SarabunIT๙" w:hAnsi="TH SarabunIT๙" w:cs="TH SarabunIT๙"/>
          <w:sz w:val="31"/>
          <w:szCs w:val="31"/>
          <w:cs/>
        </w:rPr>
      </w:pPr>
      <w:r w:rsidRPr="00E843B3">
        <w:rPr>
          <w:rFonts w:ascii="TH SarabunIT๙" w:hAnsi="TH SarabunIT๙" w:cs="TH SarabunIT๙"/>
          <w:sz w:val="31"/>
          <w:szCs w:val="31"/>
        </w:rPr>
        <w:t xml:space="preserve">Email: </w:t>
      </w:r>
      <w:r w:rsidR="00024E0C">
        <w:rPr>
          <w:rFonts w:ascii="TH SarabunIT๙" w:hAnsi="TH SarabunIT๙" w:cs="TH SarabunIT๙"/>
          <w:sz w:val="31"/>
          <w:szCs w:val="31"/>
        </w:rPr>
        <w:t>saraban_2403@nbtc.go.th</w:t>
      </w:r>
    </w:p>
    <w:p w14:paraId="75EFD478" w14:textId="2CA5DF4D" w:rsidR="00230F31" w:rsidRPr="00E843B3" w:rsidRDefault="00BC7C7C" w:rsidP="00E843B3">
      <w:pPr>
        <w:pStyle w:val="Default"/>
        <w:rPr>
          <w:rFonts w:ascii="TH SarabunIT๙" w:hAnsi="TH SarabunIT๙" w:cs="TH SarabunIT๙"/>
        </w:rPr>
      </w:pPr>
      <w:r w:rsidRPr="00E843B3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สอบถามรายละเอียดเพิ่มเติมได้ที่  </w:t>
      </w:r>
      <w:r w:rsidRPr="00E843B3">
        <w:rPr>
          <w:rFonts w:ascii="TH SarabunIT๙" w:hAnsi="TH SarabunIT๙" w:cs="TH SarabunIT๙"/>
          <w:sz w:val="31"/>
          <w:szCs w:val="31"/>
          <w:cs/>
        </w:rPr>
        <w:t>โทรศัพท์</w:t>
      </w:r>
      <w:r w:rsidRPr="00E843B3">
        <w:rPr>
          <w:rFonts w:ascii="TH SarabunIT๙" w:hAnsi="TH SarabunIT๙" w:cs="TH SarabunIT๙"/>
          <w:sz w:val="31"/>
          <w:szCs w:val="31"/>
        </w:rPr>
        <w:t xml:space="preserve"> </w:t>
      </w:r>
      <w:r w:rsidRPr="00E843B3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๐๒ ๖๗๐๘๘๘๘ ต่อ </w:t>
      </w:r>
      <w:r w:rsidR="00024E0C">
        <w:rPr>
          <w:rFonts w:ascii="TH SarabunIT๙" w:hAnsi="TH SarabunIT๙" w:cs="TH SarabunIT๙"/>
          <w:color w:val="auto"/>
          <w:sz w:val="32"/>
          <w:szCs w:val="32"/>
        </w:rPr>
        <w:t>7265</w:t>
      </w:r>
      <w:r w:rsidRPr="00E843B3">
        <w:rPr>
          <w:rFonts w:ascii="TH SarabunIT๙" w:hAnsi="TH SarabunIT๙" w:cs="TH SarabunIT๙"/>
          <w:color w:val="auto"/>
          <w:sz w:val="32"/>
          <w:szCs w:val="32"/>
        </w:rPr>
        <w:t xml:space="preserve">, </w:t>
      </w:r>
      <w:r w:rsidR="00024E0C">
        <w:rPr>
          <w:rFonts w:ascii="TH SarabunIT๙" w:hAnsi="TH SarabunIT๙" w:cs="TH SarabunIT๙" w:hint="cs"/>
          <w:color w:val="auto"/>
          <w:sz w:val="32"/>
          <w:szCs w:val="32"/>
          <w:cs/>
        </w:rPr>
        <w:t>7215</w:t>
      </w:r>
      <w:r w:rsidRPr="00E843B3">
        <w:rPr>
          <w:rFonts w:ascii="TH SarabunIT๙" w:hAnsi="TH SarabunIT๙" w:cs="TH SarabunIT๙"/>
          <w:sz w:val="31"/>
          <w:szCs w:val="31"/>
        </w:rPr>
        <w:t>,</w:t>
      </w:r>
      <w:r w:rsidRPr="00E843B3">
        <w:rPr>
          <w:rFonts w:ascii="TH SarabunIT๙" w:hAnsi="TH SarabunIT๙" w:cs="TH SarabunIT๙"/>
          <w:sz w:val="31"/>
          <w:szCs w:val="31"/>
          <w:cs/>
        </w:rPr>
        <w:t xml:space="preserve"> ๗๒๑๔</w:t>
      </w:r>
    </w:p>
    <w:sectPr w:rsidR="00230F31" w:rsidRPr="00E843B3" w:rsidSect="00FC7824">
      <w:footerReference w:type="first" r:id="rId8"/>
      <w:pgSz w:w="11907" w:h="16840" w:code="9"/>
      <w:pgMar w:top="1259" w:right="1259" w:bottom="0" w:left="1797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CCAA8" w14:textId="77777777" w:rsidR="00D809E8" w:rsidRDefault="00D809E8">
      <w:r>
        <w:separator/>
      </w:r>
    </w:p>
  </w:endnote>
  <w:endnote w:type="continuationSeparator" w:id="0">
    <w:p w14:paraId="4E94885C" w14:textId="77777777" w:rsidR="00D809E8" w:rsidRDefault="00D8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1602211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noProof/>
      </w:rPr>
    </w:sdtEndPr>
    <w:sdtContent>
      <w:p w14:paraId="06E79649" w14:textId="77777777" w:rsidR="00BC7C7C" w:rsidRPr="00EC5282" w:rsidRDefault="00BC7C7C" w:rsidP="00EC5282">
        <w:pPr>
          <w:pStyle w:val="Footer"/>
          <w:jc w:val="center"/>
          <w:rPr>
            <w:rFonts w:ascii="TH SarabunIT๙" w:hAnsi="TH SarabunIT๙" w:cs="TH SarabunIT๙"/>
          </w:rPr>
        </w:pPr>
        <w:r w:rsidRPr="00EC5282">
          <w:rPr>
            <w:rFonts w:ascii="TH SarabunIT๙" w:hAnsi="TH SarabunIT๙" w:cs="TH SarabunIT๙"/>
          </w:rPr>
          <w:fldChar w:fldCharType="begin"/>
        </w:r>
        <w:r w:rsidRPr="00EC5282">
          <w:rPr>
            <w:rFonts w:ascii="TH SarabunIT๙" w:hAnsi="TH SarabunIT๙" w:cs="TH SarabunIT๙"/>
          </w:rPr>
          <w:instrText xml:space="preserve"> PAGE   \* MERGEFORMAT </w:instrText>
        </w:r>
        <w:r w:rsidRPr="00EC5282">
          <w:rPr>
            <w:rFonts w:ascii="TH SarabunIT๙" w:hAnsi="TH SarabunIT๙" w:cs="TH SarabunIT๙"/>
          </w:rPr>
          <w:fldChar w:fldCharType="separate"/>
        </w:r>
        <w:r w:rsidR="00E42378">
          <w:rPr>
            <w:rFonts w:ascii="TH SarabunIT๙" w:hAnsi="TH SarabunIT๙" w:cs="TH SarabunIT๙"/>
            <w:noProof/>
            <w:cs/>
          </w:rPr>
          <w:t>๗</w:t>
        </w:r>
        <w:r w:rsidRPr="00EC5282">
          <w:rPr>
            <w:rFonts w:ascii="TH SarabunIT๙" w:hAnsi="TH SarabunIT๙" w:cs="TH SarabunIT๙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69A85" w14:textId="77777777" w:rsidR="00BC7C7C" w:rsidRDefault="00BC7C7C">
    <w:pPr>
      <w:pStyle w:val="Footer"/>
    </w:pPr>
  </w:p>
  <w:p w14:paraId="7252AB2B" w14:textId="77777777" w:rsidR="00BC7C7C" w:rsidRDefault="00BC7C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0A095" w14:textId="77777777" w:rsidR="00E361D3" w:rsidRPr="00C17CA7" w:rsidRDefault="00D809E8" w:rsidP="00C17C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3DCF5" w14:textId="77777777" w:rsidR="00D809E8" w:rsidRDefault="00D809E8">
      <w:r>
        <w:separator/>
      </w:r>
    </w:p>
  </w:footnote>
  <w:footnote w:type="continuationSeparator" w:id="0">
    <w:p w14:paraId="5E5A3E44" w14:textId="77777777" w:rsidR="00D809E8" w:rsidRDefault="00D80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0F"/>
    <w:rsid w:val="00024E0C"/>
    <w:rsid w:val="000764FB"/>
    <w:rsid w:val="000A0C0F"/>
    <w:rsid w:val="0020391A"/>
    <w:rsid w:val="00230F31"/>
    <w:rsid w:val="002F2FAF"/>
    <w:rsid w:val="003E0B61"/>
    <w:rsid w:val="004847B1"/>
    <w:rsid w:val="004B7AAA"/>
    <w:rsid w:val="004C7EA3"/>
    <w:rsid w:val="00684787"/>
    <w:rsid w:val="0089494D"/>
    <w:rsid w:val="009A2942"/>
    <w:rsid w:val="009A4B4F"/>
    <w:rsid w:val="00B80AD6"/>
    <w:rsid w:val="00B85826"/>
    <w:rsid w:val="00BC7C7C"/>
    <w:rsid w:val="00C378A8"/>
    <w:rsid w:val="00C77952"/>
    <w:rsid w:val="00D809E8"/>
    <w:rsid w:val="00E22EFE"/>
    <w:rsid w:val="00E42378"/>
    <w:rsid w:val="00E843B3"/>
    <w:rsid w:val="00F3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4DC10"/>
  <w15:docId w15:val="{47F9F954-F2B4-4027-B005-07370F46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C0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A0C0F"/>
    <w:pPr>
      <w:ind w:left="720"/>
      <w:contextualSpacing/>
    </w:pPr>
  </w:style>
  <w:style w:type="table" w:styleId="TableGrid">
    <w:name w:val="Table Grid"/>
    <w:basedOn w:val="TableNormal"/>
    <w:uiPriority w:val="59"/>
    <w:rsid w:val="000A0C0F"/>
    <w:pPr>
      <w:spacing w:after="0" w:line="240" w:lineRule="auto"/>
    </w:pPr>
    <w:rPr>
      <w:rFonts w:ascii="Calibri" w:eastAsiaTheme="minorEastAsia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0C0F"/>
    <w:pPr>
      <w:autoSpaceDE w:val="0"/>
      <w:autoSpaceDN w:val="0"/>
      <w:adjustRightInd w:val="0"/>
      <w:spacing w:after="0" w:line="240" w:lineRule="auto"/>
    </w:pPr>
    <w:rPr>
      <w:rFonts w:ascii="Browallia New" w:eastAsiaTheme="minorEastAsia" w:hAnsi="Browallia New" w:cs="Browallia New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0A0C0F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20391A"/>
    <w:pPr>
      <w:tabs>
        <w:tab w:val="center" w:pos="4513"/>
        <w:tab w:val="right" w:pos="9026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20391A"/>
    <w:rPr>
      <w:rFonts w:ascii="Times New Roman" w:eastAsia="Times New Roman" w:hAnsi="Times New Roman" w:cs="Angsana New"/>
      <w:sz w:val="24"/>
    </w:rPr>
  </w:style>
  <w:style w:type="paragraph" w:styleId="NormalWeb">
    <w:name w:val="Normal (Web)"/>
    <w:basedOn w:val="Normal"/>
    <w:uiPriority w:val="99"/>
    <w:unhideWhenUsed/>
    <w:rsid w:val="00E22EFE"/>
    <w:pPr>
      <w:spacing w:before="100" w:beforeAutospacing="1" w:after="100" w:afterAutospacing="1"/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9A4B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B4F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94D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94D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cheawanet.b</dc:creator>
  <cp:lastModifiedBy>สรินทร์ อัศดรศักดิ์</cp:lastModifiedBy>
  <cp:revision>2</cp:revision>
  <dcterms:created xsi:type="dcterms:W3CDTF">2022-12-21T07:44:00Z</dcterms:created>
  <dcterms:modified xsi:type="dcterms:W3CDTF">2022-12-21T07:44:00Z</dcterms:modified>
</cp:coreProperties>
</file>