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4B" w:rsidRPr="00BB7432" w:rsidRDefault="0063254B" w:rsidP="0063254B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432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แบบแสดงความเห็น</w:t>
      </w:r>
    </w:p>
    <w:p w:rsidR="0063254B" w:rsidRPr="004820BE" w:rsidRDefault="0063254B" w:rsidP="0063254B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  <w:cs/>
        </w:rPr>
      </w:pPr>
      <w:r w:rsidRPr="004820BE">
        <w:rPr>
          <w:rFonts w:ascii="TH SarabunPSK" w:hAnsi="TH SarabunPSK" w:cs="TH SarabunPSK"/>
          <w:b/>
          <w:bCs/>
          <w:cs/>
        </w:rPr>
        <w:t>ร่างประกาศ กสทช.</w:t>
      </w:r>
      <w:r w:rsidRPr="004820BE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4820BE">
        <w:rPr>
          <w:rFonts w:ascii="TH SarabunPSK" w:hAnsi="TH SarabunPSK" w:cs="TH SarabunPSK"/>
          <w:b/>
          <w:bCs/>
          <w:cs/>
        </w:rPr>
        <w:t>เรื่อง หลักเกณฑ์ วิธีการ และเงื่อนไขการออกเครื่องหมายการได้รับการตรวจสอบและรับรองมาตรฐาน</w:t>
      </w:r>
      <w:r w:rsidRPr="004820BE">
        <w:rPr>
          <w:rFonts w:ascii="TH SarabunPSK" w:hAnsi="TH SarabunPSK" w:cs="TH SarabunPSK" w:hint="cs"/>
          <w:b/>
          <w:bCs/>
          <w:cs/>
        </w:rPr>
        <w:t>เครื่องโทรคมนาคมและอุปกรณ์</w:t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</w:tabs>
        <w:jc w:val="center"/>
        <w:rPr>
          <w:rFonts w:ascii="TH SarabunPSK" w:hAnsi="TH SarabunPSK" w:cs="TH SarabunPSK"/>
          <w:b/>
          <w:bCs/>
        </w:rPr>
      </w:pP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center"/>
        <w:rPr>
          <w:rFonts w:ascii="TH SarabunPSK" w:hAnsi="TH SarabunPSK" w:cs="TH SarabunPSK"/>
        </w:rPr>
      </w:pPr>
      <w:r w:rsidRPr="00BB7432">
        <w:rPr>
          <w:rFonts w:ascii="TH SarabunPSK" w:hAnsi="TH SarabunPSK" w:cs="TH SarabunPSK"/>
          <w:cs/>
        </w:rPr>
        <w:t>วันที่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เดือน   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BB7432">
        <w:rPr>
          <w:rFonts w:ascii="TH SarabunPSK" w:hAnsi="TH SarabunPSK" w:cs="TH SarabunPSK"/>
          <w:cs/>
        </w:rPr>
        <w:t xml:space="preserve">พ.ศ. 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cs/>
        </w:rPr>
        <w:t xml:space="preserve">  </w:t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หน่วยงาน/บริษัท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ที่อยู่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BB7432">
        <w:rPr>
          <w:rFonts w:ascii="TH SarabunPSK" w:hAnsi="TH SarabunPSK" w:cs="TH SarabunPSK"/>
          <w:cs/>
        </w:rPr>
        <w:t>ถนน</w:t>
      </w:r>
      <w:r w:rsidRPr="00BB7432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BB7432">
        <w:rPr>
          <w:rFonts w:ascii="TH SarabunPSK" w:hAnsi="TH SarabunPSK" w:cs="TH SarabunPSK"/>
          <w:cs/>
        </w:rPr>
        <w:t>หมู่ที่</w:t>
      </w:r>
      <w:r w:rsidRPr="00BB7432">
        <w:rPr>
          <w:rFonts w:ascii="TH SarabunPSK" w:hAnsi="TH SarabunPSK" w:cs="TH SarabunPSK"/>
          <w:u w:val="single"/>
          <w:cs/>
        </w:rPr>
        <w:t xml:space="preserve"> 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ตำบล/แขวง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BB7432">
        <w:rPr>
          <w:rFonts w:ascii="TH SarabunPSK" w:hAnsi="TH SarabunPSK" w:cs="TH SarabunPSK"/>
          <w:cs/>
        </w:rPr>
        <w:t>อำเภอ/เขต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จังหวัด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BB7432">
        <w:rPr>
          <w:rFonts w:ascii="TH SarabunPSK" w:hAnsi="TH SarabunPSK" w:cs="TH SarabunPSK"/>
          <w:cs/>
        </w:rPr>
        <w:t>รหัสไปรษณีย์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BB7432">
        <w:rPr>
          <w:rFonts w:ascii="TH SarabunPSK" w:hAnsi="TH SarabunPSK" w:cs="TH SarabunPSK"/>
          <w:cs/>
        </w:rPr>
        <w:t>โทรศัพท์</w:t>
      </w:r>
      <w:r w:rsidRPr="00BB7432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BB7432">
        <w:rPr>
          <w:rFonts w:ascii="TH SarabunPSK" w:hAnsi="TH SarabunPSK" w:cs="TH SarabunPSK"/>
          <w:cs/>
        </w:rPr>
        <w:t>โทรสาร</w:t>
      </w:r>
      <w:r w:rsidRPr="00BB743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  <w:u w:val="single"/>
          <w:cs/>
        </w:rPr>
        <w:tab/>
      </w:r>
    </w:p>
    <w:p w:rsidR="0063254B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Email</w:t>
      </w:r>
      <w:r>
        <w:rPr>
          <w:rFonts w:ascii="TH SarabunPSK" w:hAnsi="TH SarabunPSK" w:cs="TH SarabunPSK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</w:rPr>
        <w:tab/>
      </w:r>
      <w:r w:rsidRPr="000C73A2">
        <w:rPr>
          <w:rFonts w:ascii="TH SarabunPSK" w:hAnsi="TH SarabunPSK" w:cs="TH SarabunPSK"/>
          <w:u w:val="single"/>
          <w:cs/>
        </w:rPr>
        <w:tab/>
      </w:r>
      <w:r w:rsidRPr="000C73A2">
        <w:rPr>
          <w:rFonts w:ascii="TH SarabunPSK" w:hAnsi="TH SarabunPSK" w:cs="TH SarabunPSK"/>
          <w:u w:val="single"/>
          <w:cs/>
        </w:rPr>
        <w:tab/>
      </w:r>
      <w:r w:rsidRPr="00BB7432">
        <w:rPr>
          <w:rFonts w:ascii="TH SarabunPSK" w:hAnsi="TH SarabunPSK" w:cs="TH SarabunPSK"/>
        </w:rPr>
        <w:t xml:space="preserve">  </w:t>
      </w:r>
    </w:p>
    <w:p w:rsidR="0063254B" w:rsidRPr="00BB7432" w:rsidRDefault="0063254B" w:rsidP="0063254B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</w:p>
    <w:p w:rsidR="0063254B" w:rsidRDefault="0063254B" w:rsidP="0063254B">
      <w:pPr>
        <w:pStyle w:val="Heading1"/>
        <w:tabs>
          <w:tab w:val="left" w:pos="567"/>
        </w:tabs>
        <w:ind w:left="278" w:right="-2" w:hanging="278"/>
        <w:jc w:val="thaiDistribute"/>
        <w:rPr>
          <w:rFonts w:ascii="TH SarabunPSK" w:hAnsi="TH SarabunPSK"/>
        </w:rPr>
      </w:pPr>
      <w:r w:rsidRPr="00E47D80">
        <w:rPr>
          <w:rFonts w:ascii="TH SarabunPSK" w:hAnsi="TH SarabunPSK" w:hint="cs"/>
          <w:cs/>
        </w:rPr>
        <w:t>๑</w:t>
      </w:r>
      <w:r w:rsidRPr="00E47D80">
        <w:rPr>
          <w:rFonts w:ascii="TH SarabunPSK" w:hAnsi="TH SarabunPSK"/>
        </w:rPr>
        <w:t>.</w:t>
      </w:r>
      <w:r w:rsidRPr="00BB7432">
        <w:rPr>
          <w:rFonts w:ascii="TH SarabunPSK" w:hAnsi="TH SarabunPSK"/>
        </w:rPr>
        <w:tab/>
      </w:r>
      <w:r>
        <w:rPr>
          <w:rFonts w:ascii="TH SarabunPSK" w:hAnsi="TH SarabunPSK" w:hint="cs"/>
          <w:cs/>
        </w:rPr>
        <w:t xml:space="preserve">เนื้อหาของ </w:t>
      </w:r>
      <w:r w:rsidRPr="008658E7">
        <w:rPr>
          <w:rFonts w:ascii="TH SarabunPSK" w:hAnsi="TH SarabunPSK"/>
          <w:cs/>
        </w:rPr>
        <w:t>ร่างประกาศ กสทช.</w:t>
      </w:r>
      <w:r w:rsidRPr="008658E7">
        <w:rPr>
          <w:rFonts w:ascii="TH SarabunPSK" w:hAnsi="TH SarabunPSK"/>
          <w:spacing w:val="-4"/>
          <w:cs/>
        </w:rPr>
        <w:t xml:space="preserve"> </w:t>
      </w:r>
      <w:r w:rsidRPr="008658E7">
        <w:rPr>
          <w:rFonts w:ascii="TH SarabunPSK" w:hAnsi="TH SarabunPSK"/>
          <w:cs/>
        </w:rPr>
        <w:t xml:space="preserve">เรื่อง </w:t>
      </w:r>
      <w:r w:rsidRPr="004820BE">
        <w:rPr>
          <w:rFonts w:ascii="TH SarabunPSK" w:hAnsi="TH SarabunPSK"/>
          <w:cs/>
        </w:rPr>
        <w:t>หลักเกณฑ์ วิธีการ และเงื่อนไขการออกเครื่องหมายการได้รับการตรวจสอบและรับรองมาตรฐาน</w:t>
      </w:r>
      <w:r w:rsidRPr="004820BE">
        <w:rPr>
          <w:rFonts w:ascii="TH SarabunPSK" w:hAnsi="TH SarabunPSK" w:hint="cs"/>
          <w:cs/>
        </w:rPr>
        <w:t>เครื่องโทรคมนาคมและอุปกรณ์</w:t>
      </w:r>
    </w:p>
    <w:p w:rsidR="0063254B" w:rsidRPr="004B683D" w:rsidRDefault="0063254B" w:rsidP="0063254B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6325"/>
      </w:tblGrid>
      <w:tr w:rsidR="0063254B" w:rsidTr="00691788">
        <w:trPr>
          <w:trHeight w:val="344"/>
        </w:trPr>
        <w:tc>
          <w:tcPr>
            <w:tcW w:w="3031" w:type="dxa"/>
            <w:shd w:val="clear" w:color="auto" w:fill="BFBFBF" w:themeFill="background1" w:themeFillShade="BF"/>
          </w:tcPr>
          <w:p w:rsidR="0063254B" w:rsidRPr="003B4471" w:rsidRDefault="0063254B" w:rsidP="00691788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ประเด็น</w:t>
            </w:r>
          </w:p>
        </w:tc>
        <w:tc>
          <w:tcPr>
            <w:tcW w:w="6325" w:type="dxa"/>
            <w:shd w:val="clear" w:color="auto" w:fill="BFBFBF" w:themeFill="background1" w:themeFillShade="BF"/>
          </w:tcPr>
          <w:p w:rsidR="0063254B" w:rsidRPr="003B4471" w:rsidRDefault="0063254B" w:rsidP="00691788">
            <w:pPr>
              <w:tabs>
                <w:tab w:val="left" w:pos="9356"/>
                <w:tab w:val="left" w:pos="9923"/>
              </w:tabs>
              <w:ind w:left="284" w:right="-2"/>
              <w:jc w:val="center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ความคิดเห็น/ข้อเสนอแนะ</w:t>
            </w:r>
          </w:p>
        </w:tc>
      </w:tr>
      <w:tr w:rsidR="0063254B" w:rsidTr="00691788">
        <w:trPr>
          <w:trHeight w:val="1829"/>
        </w:trPr>
        <w:tc>
          <w:tcPr>
            <w:tcW w:w="3031" w:type="dxa"/>
          </w:tcPr>
          <w:p w:rsidR="0063254B" w:rsidRPr="003B4471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</w:rPr>
            </w:pPr>
            <w:r w:rsidRPr="003B4471">
              <w:rPr>
                <w:rFonts w:ascii="TH SarabunPSK" w:hAnsi="TH SarabunPSK" w:cs="TH SarabunPSK" w:hint="cs"/>
                <w:cs/>
              </w:rPr>
              <w:t>การขอรับเครื่องหมายการได้รับการตรวจสอบและรับรองมาตรฐานจากสำนักงาน กสทช.</w:t>
            </w: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Pr="003B4471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3254B" w:rsidTr="00691788">
        <w:trPr>
          <w:trHeight w:val="97"/>
        </w:trPr>
        <w:tc>
          <w:tcPr>
            <w:tcW w:w="3031" w:type="dxa"/>
          </w:tcPr>
          <w:p w:rsidR="0063254B" w:rsidRPr="003B4471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การอนุญาตให้ออกเครื่องหมายการได้รับการตรวจสอบและรับรองมาตรฐานด้วยตนเอง</w:t>
            </w: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3254B" w:rsidTr="00691788">
        <w:trPr>
          <w:trHeight w:val="203"/>
        </w:trPr>
        <w:tc>
          <w:tcPr>
            <w:tcW w:w="3031" w:type="dxa"/>
          </w:tcPr>
          <w:p w:rsidR="0063254B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การแสดงเครื่องหมายการได้รับการตรวจสอบและรับรองมาตรฐานเครื่องเครื่องโทรคมนาคมและอุปกรณ์และขอบเขตเงื่อนไขการอนุญาต</w:t>
            </w:r>
          </w:p>
          <w:p w:rsidR="0063254B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 w:hint="cs"/>
              </w:rPr>
            </w:pPr>
          </w:p>
          <w:p w:rsidR="0063254B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3254B" w:rsidTr="00691788">
        <w:trPr>
          <w:trHeight w:val="221"/>
        </w:trPr>
        <w:tc>
          <w:tcPr>
            <w:tcW w:w="3031" w:type="dxa"/>
          </w:tcPr>
          <w:p w:rsidR="0063254B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หน้าที่ความรับผิดชอบของผู้รับเครื่องหมายและผู้ได้รับการอนุญาต</w:t>
            </w: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3254B" w:rsidTr="00691788">
        <w:trPr>
          <w:trHeight w:val="238"/>
        </w:trPr>
        <w:tc>
          <w:tcPr>
            <w:tcW w:w="3031" w:type="dxa"/>
          </w:tcPr>
          <w:p w:rsidR="0063254B" w:rsidRPr="003B4471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มาตรการกำกับดูแล</w:t>
            </w: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  <w:tr w:rsidR="0063254B" w:rsidTr="00691788">
        <w:trPr>
          <w:trHeight w:val="177"/>
        </w:trPr>
        <w:tc>
          <w:tcPr>
            <w:tcW w:w="3031" w:type="dxa"/>
          </w:tcPr>
          <w:p w:rsidR="0063254B" w:rsidRDefault="0063254B" w:rsidP="00691788">
            <w:pPr>
              <w:tabs>
                <w:tab w:val="left" w:pos="9356"/>
                <w:tab w:val="left" w:pos="9923"/>
              </w:tabs>
              <w:ind w:left="34" w:right="-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ภาคผนวก</w:t>
            </w:r>
          </w:p>
        </w:tc>
        <w:tc>
          <w:tcPr>
            <w:tcW w:w="6325" w:type="dxa"/>
          </w:tcPr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  <w:p w:rsidR="0063254B" w:rsidRDefault="0063254B" w:rsidP="00691788">
            <w:pPr>
              <w:tabs>
                <w:tab w:val="left" w:pos="5387"/>
                <w:tab w:val="left" w:pos="6804"/>
                <w:tab w:val="left" w:pos="9180"/>
              </w:tabs>
              <w:autoSpaceDE w:val="0"/>
              <w:autoSpaceDN w:val="0"/>
              <w:adjustRightInd w:val="0"/>
              <w:spacing w:before="120"/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ab/>
            </w:r>
          </w:p>
        </w:tc>
      </w:tr>
    </w:tbl>
    <w:p w:rsidR="0063254B" w:rsidRDefault="0063254B" w:rsidP="0063254B">
      <w:pPr>
        <w:tabs>
          <w:tab w:val="left" w:pos="9356"/>
          <w:tab w:val="left" w:pos="9923"/>
        </w:tabs>
        <w:ind w:left="284" w:right="-2"/>
        <w:rPr>
          <w:rFonts w:ascii="TH SarabunPSK" w:hAnsi="TH SarabunPSK" w:cs="TH SarabunPSK"/>
          <w:u w:val="single"/>
        </w:rPr>
      </w:pPr>
    </w:p>
    <w:p w:rsidR="00145D9B" w:rsidRDefault="00145D9B"/>
    <w:sectPr w:rsidR="00145D9B" w:rsidSect="0063254B">
      <w:headerReference w:type="default" r:id="rId8"/>
      <w:pgSz w:w="12240" w:h="15840"/>
      <w:pgMar w:top="1440" w:right="1440" w:bottom="1440" w:left="1440" w:header="708" w:footer="708" w:gutter="0"/>
      <w:pgNumType w:fmt="thaiNumbers"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E6" w:rsidRDefault="000D7AE6" w:rsidP="0063254B">
      <w:r>
        <w:separator/>
      </w:r>
    </w:p>
  </w:endnote>
  <w:endnote w:type="continuationSeparator" w:id="1">
    <w:p w:rsidR="000D7AE6" w:rsidRDefault="000D7AE6" w:rsidP="0063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E6" w:rsidRDefault="000D7AE6" w:rsidP="0063254B">
      <w:r>
        <w:separator/>
      </w:r>
    </w:p>
  </w:footnote>
  <w:footnote w:type="continuationSeparator" w:id="1">
    <w:p w:rsidR="000D7AE6" w:rsidRDefault="000D7AE6" w:rsidP="0063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4B" w:rsidRPr="0063254B" w:rsidRDefault="0063254B">
    <w:pPr>
      <w:pStyle w:val="Header"/>
      <w:jc w:val="center"/>
      <w:rPr>
        <w:rFonts w:ascii="TH SarabunIT๙" w:hAnsi="TH SarabunIT๙" w:cs="TH SarabunIT๙"/>
        <w:szCs w:val="32"/>
      </w:rPr>
    </w:pPr>
    <w:r w:rsidRPr="0063254B">
      <w:rPr>
        <w:rFonts w:ascii="TH SarabunIT๙" w:hAnsi="TH SarabunIT๙" w:cs="TH SarabunIT๙"/>
        <w:szCs w:val="32"/>
        <w:cs/>
      </w:rPr>
      <w:t>-</w:t>
    </w:r>
    <w:sdt>
      <w:sdtPr>
        <w:rPr>
          <w:rFonts w:ascii="TH SarabunIT๙" w:hAnsi="TH SarabunIT๙" w:cs="TH SarabunIT๙"/>
          <w:szCs w:val="32"/>
        </w:rPr>
        <w:id w:val="6859552"/>
        <w:docPartObj>
          <w:docPartGallery w:val="Page Numbers (Top of Page)"/>
          <w:docPartUnique/>
        </w:docPartObj>
      </w:sdtPr>
      <w:sdtContent>
        <w:r w:rsidRPr="0063254B">
          <w:rPr>
            <w:rFonts w:ascii="TH SarabunIT๙" w:hAnsi="TH SarabunIT๙" w:cs="TH SarabunIT๙"/>
            <w:szCs w:val="32"/>
          </w:rPr>
          <w:fldChar w:fldCharType="begin"/>
        </w:r>
        <w:r w:rsidRPr="0063254B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63254B">
          <w:rPr>
            <w:rFonts w:ascii="TH SarabunIT๙" w:hAnsi="TH SarabunIT๙" w:cs="TH SarabunIT๙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Cs w:val="32"/>
            <w:cs/>
          </w:rPr>
          <w:t>๒</w:t>
        </w:r>
        <w:r w:rsidRPr="0063254B">
          <w:rPr>
            <w:rFonts w:ascii="TH SarabunIT๙" w:hAnsi="TH SarabunIT๙" w:cs="TH SarabunIT๙"/>
            <w:szCs w:val="32"/>
          </w:rPr>
          <w:fldChar w:fldCharType="end"/>
        </w:r>
        <w:r w:rsidRPr="0063254B">
          <w:rPr>
            <w:rFonts w:ascii="TH SarabunIT๙" w:hAnsi="TH SarabunIT๙" w:cs="TH SarabunIT๙"/>
            <w:szCs w:val="32"/>
            <w:cs/>
          </w:rPr>
          <w:t>-</w:t>
        </w:r>
      </w:sdtContent>
    </w:sdt>
  </w:p>
  <w:p w:rsidR="0063254B" w:rsidRPr="0063254B" w:rsidRDefault="0063254B">
    <w:pPr>
      <w:pStyle w:val="Head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3254B"/>
    <w:rsid w:val="000D03F6"/>
    <w:rsid w:val="000D7AE6"/>
    <w:rsid w:val="00145D9B"/>
    <w:rsid w:val="0022522C"/>
    <w:rsid w:val="00626E08"/>
    <w:rsid w:val="0063254B"/>
    <w:rsid w:val="008F7399"/>
    <w:rsid w:val="00DA057F"/>
    <w:rsid w:val="00E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B"/>
    <w:rPr>
      <w:rFonts w:ascii="Browallia New" w:eastAsia="Times New Roman" w:hAnsi="Browallia New" w:cs="Iris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D03F6"/>
    <w:pPr>
      <w:keepNext/>
      <w:jc w:val="center"/>
      <w:outlineLvl w:val="0"/>
    </w:pPr>
    <w:rPr>
      <w:rFonts w:ascii="Britannic Bold" w:hAnsi="Britannic Bold"/>
      <w:b/>
      <w:sz w:val="44"/>
    </w:rPr>
  </w:style>
  <w:style w:type="paragraph" w:styleId="Heading2">
    <w:name w:val="heading 2"/>
    <w:basedOn w:val="Normal"/>
    <w:next w:val="Normal"/>
    <w:link w:val="Heading2Char"/>
    <w:qFormat/>
    <w:rsid w:val="000D03F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D03F6"/>
    <w:pPr>
      <w:keepNext/>
      <w:tabs>
        <w:tab w:val="right" w:leader="dot" w:pos="5529"/>
        <w:tab w:val="right" w:leader="dot" w:pos="8364"/>
      </w:tabs>
      <w:spacing w:line="480" w:lineRule="auto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0D03F6"/>
    <w:pPr>
      <w:keepNext/>
      <w:jc w:val="center"/>
      <w:outlineLvl w:val="3"/>
    </w:pPr>
    <w:rPr>
      <w:rFonts w:ascii="Britannic Bold" w:hAnsi="Britannic Bold"/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0D03F6"/>
    <w:pPr>
      <w:keepNext/>
      <w:jc w:val="center"/>
      <w:outlineLvl w:val="4"/>
    </w:pPr>
    <w:rPr>
      <w:rFonts w:ascii="Britannic Bold" w:hAnsi="Britannic Bold"/>
      <w:sz w:val="30"/>
    </w:rPr>
  </w:style>
  <w:style w:type="paragraph" w:styleId="Heading6">
    <w:name w:val="heading 6"/>
    <w:basedOn w:val="Normal"/>
    <w:next w:val="Normal"/>
    <w:link w:val="Heading6Char"/>
    <w:qFormat/>
    <w:rsid w:val="000D03F6"/>
    <w:pPr>
      <w:keepNext/>
      <w:jc w:val="center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0D03F6"/>
    <w:pPr>
      <w:keepNext/>
      <w:jc w:val="center"/>
      <w:outlineLvl w:val="6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3F6"/>
    <w:rPr>
      <w:rFonts w:ascii="Britannic Bold" w:hAnsi="Britannic Bold"/>
      <w:b/>
      <w:sz w:val="44"/>
      <w:lang w:val="en-AU" w:bidi="ar-SA"/>
    </w:rPr>
  </w:style>
  <w:style w:type="character" w:customStyle="1" w:styleId="Heading2Char">
    <w:name w:val="Heading 2 Char"/>
    <w:basedOn w:val="DefaultParagraphFont"/>
    <w:link w:val="Heading2"/>
    <w:rsid w:val="000D03F6"/>
    <w:rPr>
      <w:b/>
      <w:sz w:val="24"/>
      <w:lang w:val="en-AU" w:bidi="ar-SA"/>
    </w:rPr>
  </w:style>
  <w:style w:type="character" w:customStyle="1" w:styleId="Heading3Char">
    <w:name w:val="Heading 3 Char"/>
    <w:basedOn w:val="DefaultParagraphFont"/>
    <w:link w:val="Heading3"/>
    <w:rsid w:val="000D03F6"/>
    <w:rPr>
      <w:rFonts w:ascii="Arial" w:hAnsi="Arial"/>
      <w:sz w:val="28"/>
      <w:lang w:val="en-AU" w:bidi="ar-SA"/>
    </w:rPr>
  </w:style>
  <w:style w:type="character" w:customStyle="1" w:styleId="Heading4Char">
    <w:name w:val="Heading 4 Char"/>
    <w:basedOn w:val="DefaultParagraphFont"/>
    <w:link w:val="Heading4"/>
    <w:rsid w:val="000D03F6"/>
    <w:rPr>
      <w:rFonts w:ascii="Britannic Bold" w:hAnsi="Britannic Bold"/>
      <w:b/>
      <w:sz w:val="36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0D03F6"/>
    <w:rPr>
      <w:rFonts w:ascii="Britannic Bold" w:hAnsi="Britannic Bold"/>
      <w:sz w:val="30"/>
      <w:lang w:val="en-AU" w:bidi="ar-SA"/>
    </w:rPr>
  </w:style>
  <w:style w:type="character" w:customStyle="1" w:styleId="Heading6Char">
    <w:name w:val="Heading 6 Char"/>
    <w:basedOn w:val="DefaultParagraphFont"/>
    <w:link w:val="Heading6"/>
    <w:rsid w:val="000D03F6"/>
    <w:rPr>
      <w:b/>
      <w:i/>
      <w:sz w:val="24"/>
      <w:lang w:val="en-AU" w:bidi="ar-SA"/>
    </w:rPr>
  </w:style>
  <w:style w:type="character" w:customStyle="1" w:styleId="Heading7Char">
    <w:name w:val="Heading 7 Char"/>
    <w:basedOn w:val="DefaultParagraphFont"/>
    <w:link w:val="Heading7"/>
    <w:rsid w:val="000D03F6"/>
    <w:rPr>
      <w:rFonts w:ascii="Arial" w:hAnsi="Arial"/>
      <w:i/>
      <w:sz w:val="24"/>
      <w:lang w:val="en-AU" w:bidi="ar-SA"/>
    </w:rPr>
  </w:style>
  <w:style w:type="paragraph" w:styleId="Subtitle">
    <w:name w:val="Subtitle"/>
    <w:basedOn w:val="Normal"/>
    <w:link w:val="SubtitleChar"/>
    <w:qFormat/>
    <w:rsid w:val="000D03F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D03F6"/>
    <w:rPr>
      <w:b/>
      <w:sz w:val="24"/>
      <w:lang w:val="en-AU" w:bidi="ar-SA"/>
    </w:rPr>
  </w:style>
  <w:style w:type="paragraph" w:styleId="BodyText">
    <w:name w:val="Body Text"/>
    <w:link w:val="BodyTextChar"/>
    <w:uiPriority w:val="99"/>
    <w:rsid w:val="0063254B"/>
    <w:pPr>
      <w:ind w:firstLine="56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254B"/>
    <w:rPr>
      <w:rFonts w:ascii="TH SarabunPSK" w:eastAsia="Times New Roman" w:hAnsi="TH SarabunPSK" w:cs="TH SarabunPSK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3254B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3254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254B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8A40-03C4-4AA6-AB77-C3E3B0F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borvorn.m</dc:creator>
  <cp:keywords/>
  <dc:description/>
  <cp:lastModifiedBy>borvorn.m</cp:lastModifiedBy>
  <cp:revision>2</cp:revision>
  <dcterms:created xsi:type="dcterms:W3CDTF">2017-06-19T01:51:00Z</dcterms:created>
  <dcterms:modified xsi:type="dcterms:W3CDTF">2017-06-19T01:53:00Z</dcterms:modified>
</cp:coreProperties>
</file>