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1B" w:rsidRPr="00D77A1B" w:rsidRDefault="00C34744" w:rsidP="00D77A1B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</w:t>
      </w:r>
      <w:r w:rsidR="00D77A1B" w:rsidRPr="00D77A1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การประชุมรับฟังความคิดเห็น </w:t>
      </w:r>
    </w:p>
    <w:p w:rsidR="00D77A1B" w:rsidRPr="00D77A1B" w:rsidRDefault="00D77A1B" w:rsidP="00D77A1B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D77A1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(ร่าง) แก้ไขประกาศ กสทช.</w:t>
      </w:r>
      <w:proofErr w:type="gramEnd"/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Pr="00D77A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หลักเกณฑ์และวิธีการเกี่ยวกับการใช้สิทธิในการปักหรือตั้งเสา หรือเดินสาย</w:t>
      </w:r>
      <w:r w:rsidRPr="00D77A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วางท่อ</w:t>
      </w:r>
      <w:r w:rsidRPr="00D77A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หรือติดตั้งอุปกรณ์ประกอบใดในการให้บริการโทรคมนาคม</w:t>
      </w:r>
      <w:r w:rsidRPr="00D77A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พ.ศ. ...</w:t>
      </w:r>
      <w:r w:rsidRPr="00D77A1B">
        <w:rPr>
          <w:rFonts w:ascii="TH SarabunPSK" w:hAnsi="TH SarabunPSK" w:cs="TH SarabunPSK"/>
          <w:b/>
          <w:bCs/>
          <w:sz w:val="32"/>
          <w:szCs w:val="32"/>
        </w:rPr>
        <w:t>.”</w:t>
      </w:r>
    </w:p>
    <w:p w:rsidR="00D77A1B" w:rsidRPr="00D77A1B" w:rsidRDefault="00D77A1B" w:rsidP="00D77A1B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10E7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วันพฤห</w:t>
      </w:r>
      <w:r w:rsidR="00E010E7">
        <w:rPr>
          <w:rFonts w:ascii="TH SarabunPSK" w:hAnsi="TH SarabunPSK" w:cs="TH SarabunPSK"/>
          <w:b/>
          <w:bCs/>
          <w:sz w:val="32"/>
          <w:szCs w:val="32"/>
          <w:cs/>
        </w:rPr>
        <w:t>ัสบดีที่ ๗ กรกฎาคม ๒๕๕๙  เวลา ๐</w:t>
      </w:r>
      <w:r w:rsidR="00D716A8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E010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16A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010E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D716A8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E010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16A8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</w:p>
    <w:p w:rsidR="00D77A1B" w:rsidRPr="00D77A1B" w:rsidRDefault="00D77A1B" w:rsidP="00D77A1B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hyperlink r:id="rId4" w:history="1">
        <w:r w:rsidRPr="00D77A1B">
          <w:rPr>
            <w:rStyle w:val="apple-converted-space"/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 </w:t>
        </w:r>
        <w:r w:rsidRPr="00D77A1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shd w:val="clear" w:color="auto" w:fill="FFFFFF"/>
            <w:cs/>
          </w:rPr>
          <w:t>ห้อ</w:t>
        </w:r>
        <w:r w:rsidRPr="00D77A1B">
          <w:rPr>
            <w:rStyle w:val="spell-diff-red"/>
            <w:rFonts w:ascii="TH SarabunPSK" w:hAnsi="TH SarabunPSK" w:cs="TH SarabunPSK"/>
            <w:b/>
            <w:bCs/>
            <w:sz w:val="32"/>
            <w:szCs w:val="32"/>
            <w:shd w:val="clear" w:color="auto" w:fill="FFFFFF"/>
            <w:cs/>
          </w:rPr>
          <w:t>งแ</w:t>
        </w:r>
        <w:r w:rsidRPr="00D77A1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shd w:val="clear" w:color="auto" w:fill="FFFFFF"/>
            <w:cs/>
          </w:rPr>
          <w:t>กรน</w:t>
        </w:r>
        <w:r w:rsidRPr="00D77A1B">
          <w:rPr>
            <w:rStyle w:val="spell-diff-red"/>
            <w:rFonts w:ascii="TH SarabunPSK" w:hAnsi="TH SarabunPSK" w:cs="TH SarabunPSK"/>
            <w:b/>
            <w:bCs/>
            <w:sz w:val="32"/>
            <w:szCs w:val="32"/>
            <w:shd w:val="clear" w:color="auto" w:fill="FFFFFF"/>
            <w:cs/>
          </w:rPr>
          <w:t>ด์</w:t>
        </w:r>
        <w:r w:rsidRPr="00D77A1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shd w:val="clear" w:color="auto" w:fill="FFFFFF"/>
            <w:cs/>
          </w:rPr>
          <w:t>บอล</w:t>
        </w:r>
        <w:r w:rsidRPr="00D77A1B">
          <w:rPr>
            <w:rStyle w:val="spell-diff-red"/>
            <w:rFonts w:ascii="TH SarabunPSK" w:hAnsi="TH SarabunPSK" w:cs="TH SarabunPSK"/>
            <w:b/>
            <w:bCs/>
            <w:sz w:val="32"/>
            <w:szCs w:val="32"/>
            <w:shd w:val="clear" w:color="auto" w:fill="FFFFFF"/>
            <w:cs/>
          </w:rPr>
          <w:t>รู</w:t>
        </w:r>
        <w:r w:rsidRPr="00D77A1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shd w:val="clear" w:color="auto" w:fill="FFFFFF"/>
            <w:cs/>
          </w:rPr>
          <w:t>ม</w:t>
        </w:r>
      </w:hyperlink>
      <w:r w:rsidRPr="00D77A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 ๓ </w:t>
      </w:r>
      <w:hyperlink r:id="rId5" w:history="1">
        <w:r w:rsidRPr="00D77A1B">
          <w:rPr>
            <w:rFonts w:ascii="TH SarabunPSK" w:hAnsi="TH SarabunPSK" w:cs="TH SarabunPSK"/>
            <w:b/>
            <w:bCs/>
            <w:sz w:val="32"/>
            <w:szCs w:val="32"/>
            <w:cs/>
          </w:rPr>
          <w:t>โรงแรมเซ็นจูรี่ พาร์ค</w:t>
        </w:r>
        <w:r w:rsidR="006068DF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ประตูน้ำ</w:t>
        </w:r>
        <w:r w:rsidRPr="00D77A1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กรุงเทพมหานคร</w:t>
        </w:r>
      </w:hyperlink>
    </w:p>
    <w:p w:rsidR="00C34744" w:rsidRPr="00D77A1B" w:rsidRDefault="00C34744" w:rsidP="00D77A1B">
      <w:pPr>
        <w:pStyle w:val="a"/>
        <w:tabs>
          <w:tab w:val="left" w:pos="851"/>
          <w:tab w:val="left" w:pos="4680"/>
        </w:tabs>
        <w:ind w:left="851" w:right="0" w:hanging="851"/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:rsidR="0091343D" w:rsidRPr="002C7981" w:rsidRDefault="0091343D" w:rsidP="0091343D">
      <w:pPr>
        <w:spacing w:after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79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 ข้อมูลผู้ประกอบกิจการ</w:t>
      </w:r>
    </w:p>
    <w:p w:rsidR="0091343D" w:rsidRPr="002C7981" w:rsidRDefault="00E010E7" w:rsidP="0091343D">
      <w:pPr>
        <w:spacing w:after="120"/>
        <w:ind w:left="27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ชื่อบริษ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ัท .................................................................................................................................................</w:t>
      </w:r>
    </w:p>
    <w:p w:rsidR="0091343D" w:rsidRPr="002C7981" w:rsidRDefault="0091343D" w:rsidP="0091343D">
      <w:pPr>
        <w:spacing w:after="120"/>
        <w:ind w:left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  <w:cs/>
        </w:rPr>
        <w:t>ที่อยู่.........................</w:t>
      </w:r>
      <w:r w:rsidRPr="002C7981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Pr="002C7981">
        <w:rPr>
          <w:rFonts w:ascii="TH SarabunPSK" w:eastAsia="Times New Roman" w:hAnsi="TH SarabunPSK" w:cs="TH SarabunPSK"/>
          <w:sz w:val="32"/>
          <w:szCs w:val="32"/>
        </w:rPr>
        <w:t>..</w:t>
      </w:r>
      <w:r w:rsidR="00E010E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</w:t>
      </w:r>
    </w:p>
    <w:p w:rsidR="0091343D" w:rsidRDefault="0091343D" w:rsidP="0091343D">
      <w:pPr>
        <w:spacing w:after="120"/>
        <w:ind w:left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โทรศัพท์.............................โทรสาร.....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E-mail address……………………………………..</w:t>
      </w:r>
    </w:p>
    <w:p w:rsidR="0091343D" w:rsidRPr="002C7981" w:rsidRDefault="0091343D" w:rsidP="0091343D">
      <w:pPr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C79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 มีความประสงค์</w:t>
      </w:r>
    </w:p>
    <w:p w:rsidR="0091343D" w:rsidRPr="002C7981" w:rsidRDefault="0091343D" w:rsidP="0091343D">
      <w:pPr>
        <w:spacing w:after="120"/>
        <w:rPr>
          <w:rFonts w:ascii="TH SarabunPSK" w:eastAsia="Times New Roman" w:hAnsi="TH SarabunPSK" w:cs="TH SarabunPSK"/>
          <w:sz w:val="32"/>
          <w:szCs w:val="32"/>
          <w:cs/>
        </w:rPr>
      </w:pPr>
      <w:r w:rsidRPr="002C798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2C7981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 xml:space="preserve"> ยินดีเข้าร่วม</w:t>
      </w:r>
      <w:r w:rsidRPr="002C7981">
        <w:rPr>
          <w:rFonts w:ascii="TH SarabunPSK" w:eastAsia="Times New Roman" w:hAnsi="TH SarabunPSK" w:cs="TH SarabunPSK" w:hint="cs"/>
          <w:sz w:val="32"/>
          <w:szCs w:val="32"/>
          <w:cs/>
        </w:rPr>
        <w:t>ประชุมสัมมนารับฟังความคิดเห็น</w:t>
      </w:r>
    </w:p>
    <w:p w:rsidR="0091343D" w:rsidRPr="002C7981" w:rsidRDefault="0091343D" w:rsidP="0091343D">
      <w:pPr>
        <w:spacing w:after="12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7981">
        <w:rPr>
          <w:rFonts w:ascii="TH SarabunPSK" w:eastAsia="Times New Roman" w:hAnsi="TH SarabunPSK" w:cs="TH SarabunPSK"/>
          <w:sz w:val="32"/>
          <w:szCs w:val="32"/>
        </w:rPr>
        <w:sym w:font="Webdings" w:char="F031"/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ไม่สามารถเข้าร่วม</w:t>
      </w:r>
      <w:r w:rsidRPr="002C7981">
        <w:rPr>
          <w:rFonts w:ascii="TH SarabunPSK" w:eastAsia="Times New Roman" w:hAnsi="TH SarabunPSK" w:cs="TH SarabunPSK" w:hint="cs"/>
          <w:sz w:val="32"/>
          <w:szCs w:val="32"/>
          <w:cs/>
        </w:rPr>
        <w:t>ประชุมสัมมนารับฟังความคิดเห็น</w:t>
      </w:r>
    </w:p>
    <w:p w:rsidR="0091343D" w:rsidRPr="002C7981" w:rsidRDefault="0091343D" w:rsidP="0091343D">
      <w:pPr>
        <w:spacing w:after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C79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 รายชื่อผู้เข้ารับการอบรม  (</w:t>
      </w:r>
      <w:r w:rsidRPr="002C79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หน่วยงาน</w:t>
      </w:r>
      <w:r w:rsidRPr="002C79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ละไม่เกิน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2C79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ท่าน)</w:t>
      </w:r>
    </w:p>
    <w:p w:rsidR="0091343D" w:rsidRPr="002C7981" w:rsidRDefault="0091343D" w:rsidP="0091343D">
      <w:pPr>
        <w:spacing w:after="120"/>
        <w:ind w:firstLine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  <w:cs/>
        </w:rPr>
        <w:t xml:space="preserve">๓.๑ </w:t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ab/>
        <w:t>ชื่อ-นามสกุล.............................................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.........................ตำแหน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่ง...................................................</w:t>
      </w:r>
    </w:p>
    <w:p w:rsidR="0091343D" w:rsidRPr="002C7981" w:rsidRDefault="0091343D" w:rsidP="0091343D">
      <w:pPr>
        <w:tabs>
          <w:tab w:val="left" w:pos="720"/>
          <w:tab w:val="left" w:pos="810"/>
        </w:tabs>
        <w:spacing w:after="120"/>
        <w:ind w:firstLine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โทรศัพท์...................................โทรสาร......................................โทรศัพท์มือถือ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:rsidR="0091343D" w:rsidRPr="002C7981" w:rsidRDefault="0091343D" w:rsidP="00E010E7">
      <w:pPr>
        <w:tabs>
          <w:tab w:val="left" w:pos="0"/>
        </w:tabs>
        <w:spacing w:after="12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 w:rsidRPr="002C798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……………………………………………..………….………..……………….…….…</w:t>
      </w:r>
    </w:p>
    <w:p w:rsidR="0091343D" w:rsidRPr="002C7981" w:rsidRDefault="0091343D" w:rsidP="0091343D">
      <w:pPr>
        <w:spacing w:after="120"/>
        <w:ind w:firstLine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  <w:cs/>
        </w:rPr>
        <w:t xml:space="preserve">๓.๒ </w:t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ab/>
        <w:t>ชื่อ-นามสกุล.............................................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.........................ตำแหน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่ง...................................................</w:t>
      </w:r>
    </w:p>
    <w:p w:rsidR="0091343D" w:rsidRPr="002C7981" w:rsidRDefault="0091343D" w:rsidP="0091343D">
      <w:pPr>
        <w:tabs>
          <w:tab w:val="left" w:pos="720"/>
          <w:tab w:val="left" w:pos="810"/>
        </w:tabs>
        <w:spacing w:after="120"/>
        <w:ind w:firstLine="270"/>
        <w:rPr>
          <w:rFonts w:ascii="TH SarabunPSK" w:eastAsia="Times New Roman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C7981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โทรศัพท์...................................โทรสาร......................................โทรศัพท์มือถือ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:rsidR="00C34744" w:rsidRDefault="0091343D" w:rsidP="00E010E7">
      <w:pPr>
        <w:spacing w:after="120"/>
        <w:ind w:firstLine="709"/>
        <w:rPr>
          <w:rFonts w:ascii="TH SarabunPSK" w:hAnsi="TH SarabunPSK" w:cs="TH SarabunPSK"/>
          <w:sz w:val="32"/>
          <w:szCs w:val="32"/>
        </w:rPr>
      </w:pPr>
      <w:r w:rsidRPr="002C7981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 w:rsidRPr="002C798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……………………………………………..………….………..……………</w:t>
      </w:r>
      <w:r w:rsidR="00E010E7">
        <w:rPr>
          <w:rFonts w:ascii="TH SarabunPSK" w:hAnsi="TH SarabunPSK" w:cs="TH SarabunPSK"/>
          <w:sz w:val="32"/>
          <w:szCs w:val="32"/>
        </w:rPr>
        <w:t>…………..</w:t>
      </w:r>
    </w:p>
    <w:p w:rsidR="00C34744" w:rsidRPr="003A5126" w:rsidRDefault="00C34744" w:rsidP="0091343D">
      <w:pPr>
        <w:pStyle w:val="a"/>
        <w:tabs>
          <w:tab w:val="left" w:pos="993"/>
          <w:tab w:val="left" w:pos="4680"/>
        </w:tabs>
        <w:ind w:left="993" w:right="0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17B2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1343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กรุณาส่งแบบตอบรับการเข้าร่วม</w:t>
      </w:r>
      <w:r w:rsidRPr="006D27F9">
        <w:rPr>
          <w:rFonts w:ascii="TH SarabunPSK" w:hAnsi="TH SarabunPSK" w:cs="TH SarabunPSK" w:hint="cs"/>
          <w:sz w:val="32"/>
          <w:szCs w:val="32"/>
          <w:cs/>
        </w:rPr>
        <w:t>ประชุมรับฟัง</w:t>
      </w:r>
      <w:r w:rsidR="00E010E7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="00E010E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151F5" w:rsidRPr="007151F5">
        <w:rPr>
          <w:rFonts w:ascii="TH SarabunPSK" w:hAnsi="TH SarabunPSK" w:cs="TH SarabunPSK"/>
          <w:sz w:val="32"/>
          <w:szCs w:val="32"/>
          <w:cs/>
        </w:rPr>
        <w:t>ผู้มีส่วนได้ส่วนเสีย “(ร่าง) แก้ไขประกาศ กสทช. เรื่อง หลักเกณฑ์และวิธีการเกี่ยวกั</w:t>
      </w:r>
      <w:r w:rsidR="007151F5">
        <w:rPr>
          <w:rFonts w:ascii="TH SarabunPSK" w:hAnsi="TH SarabunPSK" w:cs="TH SarabunPSK"/>
          <w:sz w:val="32"/>
          <w:szCs w:val="32"/>
          <w:cs/>
        </w:rPr>
        <w:t>บการใช้สิทธิในการปักหรือตั้งเสา</w:t>
      </w:r>
      <w:r w:rsidR="007151F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hAnsi="TH SarabunPSK" w:cs="TH SarabunPSK" w:hint="cs"/>
          <w:sz w:val="32"/>
          <w:szCs w:val="32"/>
          <w:cs/>
        </w:rPr>
        <w:t>กลับมายัง</w:t>
      </w:r>
      <w:r w:rsidR="00E010E7">
        <w:rPr>
          <w:rFonts w:ascii="TH SarabunPSK" w:hAnsi="TH SarabunPSK" w:cs="TH SarabunPSK" w:hint="cs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วิชาการแล</w:t>
      </w:r>
      <w:r w:rsidR="00E010E7">
        <w:rPr>
          <w:rFonts w:ascii="TH SarabunPSK" w:hAnsi="TH SarabunPSK" w:cs="TH SarabunPSK" w:hint="cs"/>
          <w:sz w:val="32"/>
          <w:szCs w:val="32"/>
          <w:cs/>
        </w:rPr>
        <w:t>ะจัดการทรัพยากรโทรคมนาคม ส่วน</w:t>
      </w:r>
      <w:r w:rsidR="007151F5">
        <w:rPr>
          <w:rFonts w:ascii="TH SarabunPSK" w:hAnsi="TH SarabunPSK" w:cs="TH SarabunPSK" w:hint="cs"/>
          <w:sz w:val="32"/>
          <w:szCs w:val="32"/>
          <w:cs/>
        </w:rPr>
        <w:t>สิทธิแห่งทางโครงข่าย และโครงสร้างพื้นฐาน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10E7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91343D" w:rsidRPr="002C7981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91343D" w:rsidRPr="002C7981">
        <w:rPr>
          <w:rFonts w:ascii="TH SarabunPSK" w:hAnsi="TH SarabunPSK" w:cs="TH SarabunPSK"/>
          <w:sz w:val="32"/>
          <w:szCs w:val="32"/>
          <w:cs/>
        </w:rPr>
        <w:t xml:space="preserve"> E-mail:</w:t>
      </w:r>
      <w:r w:rsidR="00913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="00E010E7" w:rsidRPr="00E338C6">
          <w:rPr>
            <w:rStyle w:val="Hyperlink"/>
            <w:rFonts w:ascii="TH SarabunPSK" w:hAnsi="TH SarabunPSK" w:cs="TH SarabunPSK"/>
            <w:sz w:val="32"/>
            <w:szCs w:val="32"/>
            <w:lang w:val="en-US"/>
          </w:rPr>
          <w:t>rownai@nbtc.co.th</w:t>
        </w:r>
      </w:hyperlink>
      <w:r w:rsidR="00E010E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1343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หรือโทรสารหมายเลข ๐ ๒๒๗๘ ๕๓๑๖ </w:t>
      </w:r>
      <w:r w:rsidR="00E010E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ทั้งนี้ หากมีข้อสงสัยประการใดโปรด</w:t>
      </w:r>
      <w:r w:rsidR="0091343D">
        <w:rPr>
          <w:rFonts w:ascii="TH SarabunPSK" w:hAnsi="TH SarabunPSK" w:cs="TH SarabunPSK" w:hint="cs"/>
          <w:sz w:val="32"/>
          <w:szCs w:val="32"/>
          <w:cs/>
          <w:lang w:val="en-US"/>
        </w:rPr>
        <w:t>ติดต่อสอบถาม</w:t>
      </w:r>
      <w:r w:rsidR="00E010E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นางสาวชุตานันท์ คำแสง </w:t>
      </w:r>
      <w:r w:rsidR="00CC55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โทรศัพท์หมายเลข </w:t>
      </w:r>
      <w:r w:rsidRPr="005A465A">
        <w:rPr>
          <w:rFonts w:ascii="TH SarabunPSK" w:hAnsi="TH SarabunPSK" w:cs="TH SarabunPSK"/>
          <w:sz w:val="32"/>
          <w:szCs w:val="32"/>
          <w:cs/>
        </w:rPr>
        <w:t>๐</w:t>
      </w:r>
      <w:r w:rsidRPr="005A4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465A">
        <w:rPr>
          <w:rFonts w:ascii="TH SarabunPSK" w:hAnsi="TH SarabunPSK" w:cs="TH SarabunPSK"/>
          <w:sz w:val="32"/>
          <w:szCs w:val="32"/>
          <w:cs/>
        </w:rPr>
        <w:t>๒๒๗๑</w:t>
      </w:r>
      <w:r w:rsidRPr="005A4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465A">
        <w:rPr>
          <w:rFonts w:ascii="TH SarabunPSK" w:hAnsi="TH SarabunPSK" w:cs="TH SarabunPSK"/>
          <w:sz w:val="32"/>
          <w:szCs w:val="32"/>
          <w:cs/>
        </w:rPr>
        <w:t xml:space="preserve">๐๑๕๑-๖๐ ต่อ </w:t>
      </w:r>
      <w:r w:rsidR="0014117E">
        <w:rPr>
          <w:rFonts w:ascii="TH SarabunPSK" w:hAnsi="TH SarabunPSK" w:cs="TH SarabunPSK" w:hint="cs"/>
          <w:sz w:val="32"/>
          <w:szCs w:val="32"/>
          <w:cs/>
        </w:rPr>
        <w:t>๕๐๕</w:t>
      </w:r>
      <w:r w:rsidR="007151F5">
        <w:rPr>
          <w:rFonts w:ascii="TH SarabunPSK" w:hAnsi="TH SarabunPSK" w:cs="TH SarabunPSK"/>
          <w:sz w:val="32"/>
          <w:szCs w:val="32"/>
          <w:lang w:val="en-US"/>
        </w:rPr>
        <w:t xml:space="preserve">, </w:t>
      </w:r>
      <w:r w:rsidR="0014117E">
        <w:rPr>
          <w:rFonts w:ascii="TH SarabunPSK" w:hAnsi="TH SarabunPSK" w:cs="TH SarabunPSK" w:hint="cs"/>
          <w:sz w:val="32"/>
          <w:szCs w:val="32"/>
          <w:cs/>
          <w:lang w:val="en-US"/>
        </w:rPr>
        <w:t>๖๑๒๖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151F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</w:t>
      </w:r>
    </w:p>
    <w:p w:rsidR="00D17E13" w:rsidRDefault="00D716A8"/>
    <w:sectPr w:rsidR="00D17E13" w:rsidSect="00841046">
      <w:pgSz w:w="12240" w:h="15840"/>
      <w:pgMar w:top="851" w:right="1467" w:bottom="1135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34744"/>
    <w:rsid w:val="000B3F34"/>
    <w:rsid w:val="0014117E"/>
    <w:rsid w:val="003701F4"/>
    <w:rsid w:val="004F6430"/>
    <w:rsid w:val="00522DB6"/>
    <w:rsid w:val="00606572"/>
    <w:rsid w:val="006068DF"/>
    <w:rsid w:val="007151F5"/>
    <w:rsid w:val="007A7411"/>
    <w:rsid w:val="008D305B"/>
    <w:rsid w:val="0091343D"/>
    <w:rsid w:val="009348A5"/>
    <w:rsid w:val="00985A1F"/>
    <w:rsid w:val="009C4CD3"/>
    <w:rsid w:val="00AD1965"/>
    <w:rsid w:val="00B96D09"/>
    <w:rsid w:val="00C34744"/>
    <w:rsid w:val="00C965E8"/>
    <w:rsid w:val="00CC557B"/>
    <w:rsid w:val="00D716A8"/>
    <w:rsid w:val="00D77A1B"/>
    <w:rsid w:val="00E010E7"/>
    <w:rsid w:val="00E83E74"/>
    <w:rsid w:val="00FD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C34744"/>
    <w:pPr>
      <w:spacing w:after="0" w:line="240" w:lineRule="auto"/>
      <w:ind w:right="386"/>
    </w:pPr>
    <w:rPr>
      <w:rFonts w:ascii="Tms Rmn" w:eastAsia="Times New Roman" w:hAnsi="Tms Rmn" w:cs="CordiaUPC"/>
      <w:sz w:val="28"/>
      <w:lang w:val="th-TH"/>
    </w:rPr>
  </w:style>
  <w:style w:type="character" w:styleId="Hyperlink">
    <w:name w:val="Hyperlink"/>
    <w:basedOn w:val="DefaultParagraphFont"/>
    <w:rsid w:val="00D77A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7A1B"/>
  </w:style>
  <w:style w:type="character" w:customStyle="1" w:styleId="spell-diff-red">
    <w:name w:val="spell-diff-red"/>
    <w:basedOn w:val="DefaultParagraphFont"/>
    <w:rsid w:val="00D77A1B"/>
  </w:style>
  <w:style w:type="paragraph" w:styleId="BodyText">
    <w:name w:val="Body Text"/>
    <w:basedOn w:val="Normal"/>
    <w:link w:val="BodyTextChar"/>
    <w:rsid w:val="0091343D"/>
    <w:pPr>
      <w:spacing w:after="0" w:line="144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rsid w:val="0091343D"/>
    <w:rPr>
      <w:rFonts w:ascii="Cordia New" w:eastAsia="Cordia New" w:hAnsi="Cordia New" w:cs="Cordia New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wnai@nbtc.co.th" TargetMode="External"/><Relationship Id="rId5" Type="http://schemas.openxmlformats.org/officeDocument/2006/relationships/hyperlink" Target="https://www.google.co.th/url?sa=t&amp;rct=j&amp;q=&amp;esrc=s&amp;source=web&amp;cd=1&amp;cad=rja&amp;uact=8&amp;sqi=2&amp;ved=0ahUKEwiwmZ-1u5zNAhVLpo8KHegtAYUQFggaMAA&amp;url=http%3A%2F%2Fwww.booking.com%2Fhotel%2Fth%2Fcentury-park.th.html&amp;usg=AFQjCNHU3GLA2A3iZfQef7OkdPGFj03UYQ&amp;sig2=pJbVcCdpkZYoU3xIBjBzmw&amp;bvm=bv.124088155,d.c2I" TargetMode="External"/><Relationship Id="rId4" Type="http://schemas.openxmlformats.org/officeDocument/2006/relationships/hyperlink" Target="https://www.google.co.th/search?biw=1492&amp;bih=921&amp;q=%E0%B9%82%E0%B8%A3%E0%B8%87%E0%B9%81%E0%B8%A3%E0%B8%A1%E0%B9%80%E0%B8%8B%E0%B9%87%E0%B8%99%E0%B8%88%E0%B8%B9%E0%B8%A3%E0%B8%B5%E0%B9%88+%E0%B8%9E%E0%B8%B2%E0%B8%A3%E0%B9%8C%E0%B8%84+%E0%B8%AB%E0%B9%89%E0%B8%AD%E0%B8%87%E0%B9%81%E0%B8%81%E0%B8%A3%E0%B8%99%E0%B8%94%E0%B9%8C%E0%B8%9A%E0%B8%AD%E0%B8%A5%E0%B8%A3%E0%B8%B9%E0%B8%A1&amp;spell=1&amp;sa=X&amp;ved=0ahUKEwiazMiHwZzNAhUUS48KHSY7BQAQvwUIFy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8</cp:revision>
  <cp:lastPrinted>2016-06-14T06:07:00Z</cp:lastPrinted>
  <dcterms:created xsi:type="dcterms:W3CDTF">2016-06-10T03:04:00Z</dcterms:created>
  <dcterms:modified xsi:type="dcterms:W3CDTF">2016-06-14T06:09:00Z</dcterms:modified>
</cp:coreProperties>
</file>