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293" w:rsidRPr="00951293" w:rsidRDefault="00951293" w:rsidP="0017312D">
      <w:pPr>
        <w:spacing w:after="0"/>
        <w:jc w:val="center"/>
        <w:rPr>
          <w:rFonts w:ascii="TH SarabunPSK" w:hAnsi="TH SarabunPSK" w:cs="TH SarabunPSK"/>
          <w:b/>
          <w:bCs/>
          <w:sz w:val="20"/>
          <w:szCs w:val="20"/>
        </w:rPr>
      </w:pPr>
    </w:p>
    <w:p w:rsidR="0017312D" w:rsidRPr="00707713" w:rsidRDefault="0017312D" w:rsidP="0017312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07713">
        <w:rPr>
          <w:rFonts w:ascii="TH SarabunPSK" w:hAnsi="TH SarabunPSK" w:cs="TH SarabunPSK"/>
          <w:b/>
          <w:bCs/>
          <w:sz w:val="36"/>
          <w:szCs w:val="36"/>
          <w:cs/>
        </w:rPr>
        <w:t>แบบตอบรับการเข้าร่วม</w:t>
      </w:r>
    </w:p>
    <w:p w:rsidR="0017312D" w:rsidRPr="00951293" w:rsidRDefault="0017312D" w:rsidP="0017312D">
      <w:pPr>
        <w:spacing w:after="0"/>
        <w:jc w:val="center"/>
        <w:rPr>
          <w:rFonts w:ascii="TH SarabunPSK" w:hAnsi="TH SarabunPSK" w:cs="TH SarabunPSK"/>
          <w:b/>
          <w:bCs/>
          <w:sz w:val="26"/>
          <w:szCs w:val="26"/>
        </w:rPr>
      </w:pPr>
    </w:p>
    <w:p w:rsidR="0017312D" w:rsidRPr="00707713" w:rsidRDefault="0017312D" w:rsidP="0017312D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707713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การประชุมรับฟังความคิดเห็นสาธารณะ</w:t>
      </w:r>
      <w:r w:rsidRPr="00707713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06126D" w:rsidRDefault="0006126D" w:rsidP="0017312D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6126D">
        <w:rPr>
          <w:rFonts w:ascii="TH SarabunPSK" w:eastAsia="Times New Roman" w:hAnsi="TH SarabunPSK" w:cs="TH SarabunPSK"/>
          <w:b/>
          <w:bCs/>
          <w:sz w:val="32"/>
          <w:szCs w:val="32"/>
        </w:rPr>
        <w:t>(</w:t>
      </w:r>
      <w:r w:rsidRPr="0006126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ร่าง) ประกาศ </w:t>
      </w:r>
      <w:proofErr w:type="spellStart"/>
      <w:r w:rsidRPr="0006126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กสทช.</w:t>
      </w:r>
      <w:proofErr w:type="spellEnd"/>
      <w:r w:rsidRPr="0006126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เรื่อง แผนความถี่วิทยุสำหรับกิจการโทรทัศน์ภาคพื้นดินในระบบดิจิตอล </w:t>
      </w:r>
    </w:p>
    <w:p w:rsidR="0017312D" w:rsidRPr="00707713" w:rsidRDefault="0006126D" w:rsidP="0017312D">
      <w:pPr>
        <w:spacing w:after="0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06126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(ฉบับที่ </w:t>
      </w:r>
      <w:r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๒</w:t>
      </w:r>
      <w:r w:rsidRPr="0006126D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) </w:t>
      </w:r>
      <w:r w:rsidRPr="0006126D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พ.ศ. ....</w:t>
      </w:r>
    </w:p>
    <w:p w:rsidR="0006126D" w:rsidRPr="00DC1B95" w:rsidRDefault="0006126D" w:rsidP="0006126D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DC1B95">
        <w:rPr>
          <w:rFonts w:ascii="TH SarabunPSK" w:hAnsi="TH SarabunPSK" w:cs="TH SarabunPSK"/>
          <w:b/>
          <w:bCs/>
          <w:sz w:val="32"/>
          <w:szCs w:val="32"/>
          <w:cs/>
          <w:lang w:eastAsia="ja-JP"/>
        </w:rPr>
        <w:t>วัน</w:t>
      </w:r>
      <w:r w:rsidRPr="00DC1B95">
        <w:rPr>
          <w:rFonts w:ascii="TH SarabunPSK" w:hAnsi="TH SarabunPSK" w:cs="TH SarabunPSK" w:hint="cs"/>
          <w:b/>
          <w:bCs/>
          <w:sz w:val="32"/>
          <w:szCs w:val="32"/>
          <w:cs/>
          <w:lang w:eastAsia="ja-JP"/>
        </w:rPr>
        <w:t>พฤหัสบดี</w:t>
      </w:r>
      <w:r w:rsidRPr="00DC1B95">
        <w:rPr>
          <w:rFonts w:ascii="TH SarabunPSK" w:hAnsi="TH SarabunPSK" w:cs="TH SarabunPSK"/>
          <w:b/>
          <w:bCs/>
          <w:sz w:val="32"/>
          <w:szCs w:val="32"/>
          <w:cs/>
          <w:lang w:eastAsia="ja-JP"/>
        </w:rPr>
        <w:t xml:space="preserve">ที่ </w:t>
      </w:r>
      <w:r w:rsidRPr="00DC1B95">
        <w:rPr>
          <w:rFonts w:ascii="TH SarabunPSK" w:hAnsi="TH SarabunPSK" w:cs="TH SarabunPSK" w:hint="cs"/>
          <w:b/>
          <w:bCs/>
          <w:sz w:val="32"/>
          <w:szCs w:val="32"/>
          <w:cs/>
          <w:lang w:eastAsia="ja-JP"/>
        </w:rPr>
        <w:t>๒๔</w:t>
      </w:r>
      <w:r w:rsidRPr="00DC1B95">
        <w:rPr>
          <w:rFonts w:ascii="TH SarabunPSK" w:hAnsi="TH SarabunPSK" w:cs="TH SarabunPSK"/>
          <w:b/>
          <w:bCs/>
          <w:sz w:val="32"/>
          <w:szCs w:val="32"/>
          <w:cs/>
          <w:lang w:eastAsia="ja-JP"/>
        </w:rPr>
        <w:t xml:space="preserve"> </w:t>
      </w:r>
      <w:r w:rsidRPr="00DC1B95">
        <w:rPr>
          <w:rFonts w:ascii="TH SarabunPSK" w:hAnsi="TH SarabunPSK" w:cs="TH SarabunPSK" w:hint="cs"/>
          <w:b/>
          <w:bCs/>
          <w:sz w:val="32"/>
          <w:szCs w:val="32"/>
          <w:cs/>
          <w:lang w:eastAsia="ja-JP"/>
        </w:rPr>
        <w:t>เมษายน</w:t>
      </w:r>
      <w:r w:rsidRPr="00DC1B95">
        <w:rPr>
          <w:rFonts w:ascii="TH SarabunPSK" w:hAnsi="TH SarabunPSK" w:cs="TH SarabunPSK"/>
          <w:b/>
          <w:bCs/>
          <w:sz w:val="32"/>
          <w:szCs w:val="32"/>
          <w:cs/>
          <w:lang w:eastAsia="ja-JP"/>
        </w:rPr>
        <w:t xml:space="preserve"> </w:t>
      </w:r>
      <w:r w:rsidRPr="00DC1B95">
        <w:rPr>
          <w:rFonts w:ascii="TH SarabunPSK" w:hAnsi="TH SarabunPSK" w:cs="TH SarabunPSK" w:hint="cs"/>
          <w:b/>
          <w:bCs/>
          <w:sz w:val="32"/>
          <w:szCs w:val="32"/>
          <w:cs/>
          <w:lang w:eastAsia="ja-JP"/>
        </w:rPr>
        <w:t>๒๕๕๗</w:t>
      </w:r>
      <w:r w:rsidRPr="00DC1B95">
        <w:rPr>
          <w:rFonts w:ascii="TH SarabunPSK" w:hAnsi="TH SarabunPSK" w:cs="TH SarabunPSK"/>
          <w:b/>
          <w:bCs/>
          <w:sz w:val="32"/>
          <w:szCs w:val="32"/>
          <w:cs/>
          <w:lang w:eastAsia="ja-JP"/>
        </w:rPr>
        <w:t xml:space="preserve"> เวลา </w:t>
      </w:r>
      <w:r w:rsidRPr="00DC1B95">
        <w:rPr>
          <w:rFonts w:ascii="TH SarabunPSK" w:hAnsi="TH SarabunPSK" w:cs="TH SarabunPSK" w:hint="cs"/>
          <w:b/>
          <w:bCs/>
          <w:sz w:val="32"/>
          <w:szCs w:val="32"/>
          <w:cs/>
          <w:lang w:eastAsia="ja-JP"/>
        </w:rPr>
        <w:t>๑๓.๐๐</w:t>
      </w:r>
      <w:r w:rsidRPr="00DC1B95">
        <w:rPr>
          <w:rFonts w:ascii="TH SarabunPSK" w:hAnsi="TH SarabunPSK" w:cs="TH SarabunPSK"/>
          <w:b/>
          <w:bCs/>
          <w:sz w:val="32"/>
          <w:szCs w:val="32"/>
          <w:cs/>
          <w:lang w:eastAsia="ja-JP"/>
        </w:rPr>
        <w:t xml:space="preserve"> </w:t>
      </w:r>
      <w:r w:rsidRPr="00DC1B95">
        <w:rPr>
          <w:rFonts w:ascii="TH SarabunPSK" w:hAnsi="TH SarabunPSK" w:cs="TH SarabunPSK"/>
          <w:b/>
          <w:bCs/>
          <w:sz w:val="32"/>
          <w:szCs w:val="32"/>
          <w:lang w:eastAsia="ja-JP"/>
        </w:rPr>
        <w:t>–</w:t>
      </w:r>
      <w:r w:rsidRPr="00DC1B95">
        <w:rPr>
          <w:rFonts w:ascii="TH SarabunPSK" w:hAnsi="TH SarabunPSK" w:cs="TH SarabunPSK"/>
          <w:b/>
          <w:bCs/>
          <w:sz w:val="32"/>
          <w:szCs w:val="32"/>
          <w:cs/>
          <w:lang w:eastAsia="ja-JP"/>
        </w:rPr>
        <w:t xml:space="preserve"> </w:t>
      </w:r>
      <w:r w:rsidRPr="00DC1B95">
        <w:rPr>
          <w:rFonts w:ascii="TH SarabunPSK" w:hAnsi="TH SarabunPSK" w:cs="TH SarabunPSK" w:hint="cs"/>
          <w:b/>
          <w:bCs/>
          <w:sz w:val="32"/>
          <w:szCs w:val="32"/>
          <w:cs/>
          <w:lang w:eastAsia="ja-JP"/>
        </w:rPr>
        <w:t>๑๖.๓๐</w:t>
      </w:r>
      <w:r w:rsidRPr="00DC1B95">
        <w:rPr>
          <w:rFonts w:ascii="TH SarabunPSK" w:hAnsi="TH SarabunPSK" w:cs="TH SarabunPSK"/>
          <w:b/>
          <w:bCs/>
          <w:sz w:val="32"/>
          <w:szCs w:val="32"/>
          <w:cs/>
          <w:lang w:eastAsia="ja-JP"/>
        </w:rPr>
        <w:t xml:space="preserve"> น.</w:t>
      </w:r>
    </w:p>
    <w:p w:rsidR="0017312D" w:rsidRDefault="0006126D" w:rsidP="0006126D">
      <w:pPr>
        <w:pStyle w:val="PlainText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4851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ณ 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อาคาร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หอ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ประชุมชั้น ๒</w:t>
      </w:r>
      <w:r w:rsidRPr="00F44851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สำนักงาน </w:t>
      </w:r>
      <w:proofErr w:type="spellStart"/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กสทช.</w:t>
      </w:r>
      <w:proofErr w:type="spellEnd"/>
    </w:p>
    <w:p w:rsidR="0006126D" w:rsidRPr="00707713" w:rsidRDefault="0006126D" w:rsidP="0006126D">
      <w:pPr>
        <w:pStyle w:val="PlainText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Style w:val="TableGrid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06126D" w:rsidTr="0006126D">
        <w:tc>
          <w:tcPr>
            <w:tcW w:w="4621" w:type="dxa"/>
          </w:tcPr>
          <w:p w:rsidR="0006126D" w:rsidRDefault="008156D7" w:rsidP="0017312D">
            <w:pPr>
              <w:pStyle w:val="ListParagraph"/>
              <w:ind w:left="0" w:right="-613"/>
              <w:rPr>
                <w:rFonts w:ascii="TH SarabunPSK" w:hAnsi="TH SarabunPSK" w:cs="TH SarabunPSK"/>
                <w:sz w:val="32"/>
                <w:szCs w:val="32"/>
              </w:rPr>
            </w:pPr>
            <w:r w:rsidRPr="008156D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3" type="#_x0000_t32" style="position:absolute;margin-left:54.5pt;margin-top:16.6pt;width:172.9pt;height:0;z-index:251669504" o:connectortype="straight"/>
              </w:pict>
            </w:r>
            <w:r w:rsidR="0006126D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ชื่อหน่วยงาน</w:t>
            </w:r>
          </w:p>
        </w:tc>
        <w:tc>
          <w:tcPr>
            <w:tcW w:w="4621" w:type="dxa"/>
          </w:tcPr>
          <w:p w:rsidR="0006126D" w:rsidRDefault="008156D7" w:rsidP="0017312D">
            <w:pPr>
              <w:pStyle w:val="ListParagraph"/>
              <w:ind w:left="0" w:right="-613"/>
              <w:rPr>
                <w:rFonts w:ascii="TH SarabunPSK" w:hAnsi="TH SarabunPSK" w:cs="TH SarabunPSK"/>
                <w:sz w:val="32"/>
                <w:szCs w:val="32"/>
              </w:rPr>
            </w:pPr>
            <w:r w:rsidRPr="008156D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54" type="#_x0000_t32" style="position:absolute;margin-left:30.2pt;margin-top:16.6pt;width:195.6pt;height:0;z-index:251670528;mso-position-horizontal-relative:text;mso-position-vertical-relative:text" o:connectortype="straight"/>
              </w:pict>
            </w:r>
            <w:r w:rsidR="0006126D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จังหวัด</w:t>
            </w:r>
          </w:p>
        </w:tc>
      </w:tr>
      <w:tr w:rsidR="00A204B7" w:rsidTr="000159FA">
        <w:tc>
          <w:tcPr>
            <w:tcW w:w="9242" w:type="dxa"/>
            <w:gridSpan w:val="2"/>
          </w:tcPr>
          <w:p w:rsidR="00A204B7" w:rsidRDefault="008156D7" w:rsidP="0017312D">
            <w:pPr>
              <w:pStyle w:val="ListParagraph"/>
              <w:ind w:left="0" w:right="-613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>
                <v:shape id="_x0000_s1070" type="#_x0000_t32" style="position:absolute;margin-left:21.95pt;margin-top:16.05pt;width:433.85pt;height:0;z-index:251692032;mso-position-horizontal-relative:text;mso-position-vertical-relative:text" o:connectortype="straight"/>
              </w:pict>
            </w:r>
            <w:r w:rsidR="00A204B7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</w:tr>
      <w:tr w:rsidR="0006126D" w:rsidTr="0006126D">
        <w:tc>
          <w:tcPr>
            <w:tcW w:w="4621" w:type="dxa"/>
          </w:tcPr>
          <w:p w:rsidR="0006126D" w:rsidRDefault="0006126D" w:rsidP="0017312D">
            <w:pPr>
              <w:pStyle w:val="ListParagraph"/>
              <w:ind w:left="0" w:right="-613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4621" w:type="dxa"/>
          </w:tcPr>
          <w:p w:rsidR="0006126D" w:rsidRDefault="0006126D" w:rsidP="0017312D">
            <w:pPr>
              <w:pStyle w:val="ListParagraph"/>
              <w:ind w:left="0" w:right="-61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6126D" w:rsidTr="00C0314B">
        <w:tc>
          <w:tcPr>
            <w:tcW w:w="9242" w:type="dxa"/>
            <w:gridSpan w:val="2"/>
          </w:tcPr>
          <w:p w:rsidR="0006126D" w:rsidRPr="0006126D" w:rsidRDefault="008156D7" w:rsidP="0006126D">
            <w:pPr>
              <w:pStyle w:val="ListParagraph"/>
              <w:ind w:left="0" w:right="-613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67" type="#_x0000_t32" style="position:absolute;margin-left:197.6pt;margin-top:13.4pt;width:34pt;height:0;z-index:251685888;mso-position-horizontal-relative:text;mso-position-vertical-relative:text" o:connectortype="straight"/>
              </w:pict>
            </w:r>
            <w:r w:rsidR="0006126D" w:rsidRPr="00707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ประสงค์จะเข้าร่วมแสดงความคิดเห็น จำนวน</w:t>
            </w:r>
            <w:r w:rsidR="000612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 w:rsidR="0006126D" w:rsidRPr="0070771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คน </w:t>
            </w:r>
            <w:r w:rsidR="0006126D" w:rsidRPr="0006126D">
              <w:rPr>
                <w:rFonts w:ascii="TH SarabunPSK" w:hAnsi="TH SarabunPSK" w:cs="TH SarabunPSK"/>
                <w:sz w:val="32"/>
                <w:szCs w:val="32"/>
                <w:cs/>
              </w:rPr>
              <w:t>ดังนี้</w:t>
            </w:r>
          </w:p>
        </w:tc>
      </w:tr>
    </w:tbl>
    <w:p w:rsidR="00694C06" w:rsidRDefault="00694C06" w:rsidP="00694C06">
      <w:pPr>
        <w:pStyle w:val="ListParagraph"/>
        <w:tabs>
          <w:tab w:val="left" w:pos="-142"/>
        </w:tabs>
        <w:ind w:left="-141" w:right="-612" w:hanging="284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Ind w:w="-1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9"/>
        <w:gridCol w:w="4173"/>
      </w:tblGrid>
      <w:tr w:rsidR="00694C06" w:rsidTr="00694C06">
        <w:tc>
          <w:tcPr>
            <w:tcW w:w="5069" w:type="dxa"/>
          </w:tcPr>
          <w:p w:rsidR="00694C06" w:rsidRDefault="008156D7" w:rsidP="00694C06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51" type="#_x0000_t32" style="position:absolute;margin-left:111.45pt;margin-top:17pt;width:138.9pt;height:0;z-index:251667456" o:connectortype="straight"/>
              </w:pict>
            </w:r>
            <w:r w:rsidR="00694C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  <w:r w:rsidR="00694C06" w:rsidRPr="00707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694C06" w:rsidRPr="0070771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94C06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ชื่อ (นาย/นาง/นางสาว)</w:t>
            </w:r>
          </w:p>
        </w:tc>
        <w:tc>
          <w:tcPr>
            <w:tcW w:w="4173" w:type="dxa"/>
          </w:tcPr>
          <w:p w:rsidR="00694C06" w:rsidRDefault="008156D7" w:rsidP="00694C06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50" type="#_x0000_t32" style="position:absolute;margin-left:34.95pt;margin-top:17pt;width:167.25pt;height:0;z-index:251666432;mso-position-horizontal-relative:text;mso-position-vertical-relative:text" o:connectortype="straight"/>
              </w:pict>
            </w:r>
            <w:r w:rsidR="00694C06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นามสกุล</w:t>
            </w:r>
          </w:p>
        </w:tc>
      </w:tr>
      <w:tr w:rsidR="00A204B7" w:rsidTr="00DC231A">
        <w:tc>
          <w:tcPr>
            <w:tcW w:w="9242" w:type="dxa"/>
            <w:gridSpan w:val="2"/>
          </w:tcPr>
          <w:p w:rsidR="00A204B7" w:rsidRDefault="008156D7" w:rsidP="00694C06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68" type="#_x0000_t32" style="position:absolute;margin-left:21.9pt;margin-top:17.5pt;width:433.7pt;height:0;z-index:251687936;mso-position-horizontal-relative:text;mso-position-vertical-relative:text" o:connectortype="straight"/>
              </w:pict>
            </w:r>
            <w:r w:rsidR="00A204B7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</w:tr>
      <w:tr w:rsidR="00694C06" w:rsidTr="00694C06">
        <w:tc>
          <w:tcPr>
            <w:tcW w:w="5069" w:type="dxa"/>
          </w:tcPr>
          <w:p w:rsidR="00694C06" w:rsidRDefault="008156D7" w:rsidP="00694C06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48" type="#_x0000_t32" style="position:absolute;margin-left:58.65pt;margin-top:17.5pt;width:193.75pt;height:0;z-index:251664384;mso-position-horizontal-relative:text;mso-position-vertical-relative:text" o:connectortype="straight"/>
              </w:pict>
            </w:r>
            <w:r w:rsidR="00694C06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4173" w:type="dxa"/>
          </w:tcPr>
          <w:p w:rsidR="00694C06" w:rsidRDefault="008156D7" w:rsidP="00694C06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49" type="#_x0000_t32" style="position:absolute;margin-left:31.55pt;margin-top:17.5pt;width:170.1pt;height:0;z-index:251665408;mso-position-horizontal-relative:text;mso-position-vertical-relative:text" o:connectortype="straight"/>
              </w:pict>
            </w:r>
            <w:r w:rsidR="00694C06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</w:tr>
      <w:tr w:rsidR="00A204B7" w:rsidTr="00674EF4">
        <w:tc>
          <w:tcPr>
            <w:tcW w:w="9242" w:type="dxa"/>
            <w:gridSpan w:val="2"/>
          </w:tcPr>
          <w:p w:rsidR="00A204B7" w:rsidRPr="00707713" w:rsidRDefault="008156D7" w:rsidP="00694C06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D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69" type="#_x0000_t32" style="position:absolute;margin-left:31.1pt;margin-top:17.2pt;width:425pt;height:0;z-index:251689984;mso-position-horizontal-relative:text;mso-position-vertical-relative:text" o:connectortype="straight"/>
              </w:pict>
            </w:r>
            <w:r w:rsidR="00A204B7" w:rsidRPr="00707713">
              <w:rPr>
                <w:rFonts w:ascii="TH SarabunPSK" w:hAnsi="TH SarabunPSK" w:cs="TH SarabunPSK"/>
                <w:sz w:val="32"/>
                <w:szCs w:val="32"/>
              </w:rPr>
              <w:t>E-Mail</w:t>
            </w:r>
          </w:p>
        </w:tc>
      </w:tr>
      <w:tr w:rsidR="0006126D" w:rsidTr="00860C6A">
        <w:tc>
          <w:tcPr>
            <w:tcW w:w="5069" w:type="dxa"/>
            <w:tcBorders>
              <w:bottom w:val="thinThickThinSmallGap" w:sz="18" w:space="0" w:color="7F7F7F" w:themeColor="text1" w:themeTint="80"/>
            </w:tcBorders>
          </w:tcPr>
          <w:p w:rsidR="0006126D" w:rsidRDefault="0006126D" w:rsidP="00694C06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173" w:type="dxa"/>
            <w:tcBorders>
              <w:bottom w:val="thinThickThinSmallGap" w:sz="18" w:space="0" w:color="7F7F7F" w:themeColor="text1" w:themeTint="80"/>
            </w:tcBorders>
          </w:tcPr>
          <w:p w:rsidR="0006126D" w:rsidRPr="00707713" w:rsidRDefault="0006126D" w:rsidP="00694C06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6D" w:rsidTr="00860C6A">
        <w:tc>
          <w:tcPr>
            <w:tcW w:w="5069" w:type="dxa"/>
            <w:tcBorders>
              <w:top w:val="thinThickThinSmallGap" w:sz="18" w:space="0" w:color="7F7F7F" w:themeColor="text1" w:themeTint="80"/>
            </w:tcBorders>
          </w:tcPr>
          <w:p w:rsidR="0006126D" w:rsidRDefault="0006126D" w:rsidP="00694C06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173" w:type="dxa"/>
            <w:tcBorders>
              <w:top w:val="thinThickThinSmallGap" w:sz="18" w:space="0" w:color="7F7F7F" w:themeColor="text1" w:themeTint="80"/>
            </w:tcBorders>
          </w:tcPr>
          <w:p w:rsidR="0006126D" w:rsidRPr="00707713" w:rsidRDefault="0006126D" w:rsidP="00694C06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6D" w:rsidTr="00795613">
        <w:tc>
          <w:tcPr>
            <w:tcW w:w="5069" w:type="dxa"/>
          </w:tcPr>
          <w:p w:rsidR="0006126D" w:rsidRDefault="008156D7" w:rsidP="00795613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60" type="#_x0000_t32" style="position:absolute;margin-left:111.45pt;margin-top:17pt;width:138.9pt;height:0;z-index:251677696;mso-position-horizontal-relative:text;mso-position-vertical-relative:text" o:connectortype="straight"/>
              </w:pict>
            </w:r>
            <w:r w:rsidR="000612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="0006126D" w:rsidRPr="00707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06126D" w:rsidRPr="0070771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126D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ชื่อ (นาย/นาง/นางสาว)</w:t>
            </w:r>
          </w:p>
        </w:tc>
        <w:tc>
          <w:tcPr>
            <w:tcW w:w="4173" w:type="dxa"/>
          </w:tcPr>
          <w:p w:rsidR="0006126D" w:rsidRDefault="008156D7" w:rsidP="00795613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59" type="#_x0000_t32" style="position:absolute;margin-left:34.95pt;margin-top:17pt;width:167.25pt;height:0;z-index:251676672;mso-position-horizontal-relative:text;mso-position-vertical-relative:text" o:connectortype="straight"/>
              </w:pict>
            </w:r>
            <w:r w:rsidR="0006126D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นามสกุล</w:t>
            </w:r>
          </w:p>
        </w:tc>
      </w:tr>
      <w:tr w:rsidR="00A204B7" w:rsidTr="00466FF4">
        <w:tc>
          <w:tcPr>
            <w:tcW w:w="9242" w:type="dxa"/>
            <w:gridSpan w:val="2"/>
          </w:tcPr>
          <w:p w:rsidR="00A204B7" w:rsidRDefault="008156D7" w:rsidP="00795613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71" type="#_x0000_t32" style="position:absolute;margin-left:21.9pt;margin-top:17.5pt;width:433.7pt;height:0;z-index:251694080;mso-position-horizontal-relative:text;mso-position-vertical-relative:text" o:connectortype="straight"/>
              </w:pict>
            </w:r>
            <w:r w:rsidR="00A204B7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</w:tr>
      <w:tr w:rsidR="0006126D" w:rsidTr="00795613">
        <w:tc>
          <w:tcPr>
            <w:tcW w:w="5069" w:type="dxa"/>
          </w:tcPr>
          <w:p w:rsidR="0006126D" w:rsidRDefault="008156D7" w:rsidP="00795613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57" type="#_x0000_t32" style="position:absolute;margin-left:58.65pt;margin-top:17.5pt;width:193.75pt;height:0;z-index:251674624;mso-position-horizontal-relative:text;mso-position-vertical-relative:text" o:connectortype="straight"/>
              </w:pict>
            </w:r>
            <w:r w:rsidR="0006126D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4173" w:type="dxa"/>
          </w:tcPr>
          <w:p w:rsidR="0006126D" w:rsidRDefault="008156D7" w:rsidP="00795613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58" type="#_x0000_t32" style="position:absolute;margin-left:31.55pt;margin-top:17.5pt;width:170.1pt;height:0;z-index:251675648;mso-position-horizontal-relative:text;mso-position-vertical-relative:text" o:connectortype="straight"/>
              </w:pict>
            </w:r>
            <w:r w:rsidR="0006126D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</w:tr>
      <w:tr w:rsidR="00A204B7" w:rsidTr="0021162D">
        <w:tc>
          <w:tcPr>
            <w:tcW w:w="9242" w:type="dxa"/>
            <w:gridSpan w:val="2"/>
          </w:tcPr>
          <w:p w:rsidR="00A204B7" w:rsidRPr="00707713" w:rsidRDefault="008156D7" w:rsidP="00795613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D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72" type="#_x0000_t32" style="position:absolute;margin-left:31.1pt;margin-top:17.2pt;width:425pt;height:0;z-index:251696128;mso-position-horizontal-relative:text;mso-position-vertical-relative:text" o:connectortype="straight"/>
              </w:pict>
            </w:r>
            <w:r w:rsidR="00A204B7" w:rsidRPr="00707713">
              <w:rPr>
                <w:rFonts w:ascii="TH SarabunPSK" w:hAnsi="TH SarabunPSK" w:cs="TH SarabunPSK"/>
                <w:sz w:val="32"/>
                <w:szCs w:val="32"/>
              </w:rPr>
              <w:t>E-Mail</w:t>
            </w:r>
          </w:p>
        </w:tc>
      </w:tr>
      <w:tr w:rsidR="0006126D" w:rsidTr="00860C6A">
        <w:tc>
          <w:tcPr>
            <w:tcW w:w="5069" w:type="dxa"/>
            <w:tcBorders>
              <w:bottom w:val="thinThickThinSmallGap" w:sz="18" w:space="0" w:color="7F7F7F" w:themeColor="text1" w:themeTint="80"/>
            </w:tcBorders>
          </w:tcPr>
          <w:p w:rsidR="0006126D" w:rsidRDefault="0006126D" w:rsidP="00694C06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173" w:type="dxa"/>
            <w:tcBorders>
              <w:bottom w:val="thinThickThinSmallGap" w:sz="18" w:space="0" w:color="7F7F7F" w:themeColor="text1" w:themeTint="80"/>
            </w:tcBorders>
          </w:tcPr>
          <w:p w:rsidR="0006126D" w:rsidRPr="00707713" w:rsidRDefault="0006126D" w:rsidP="00694C06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6D" w:rsidTr="00860C6A">
        <w:tc>
          <w:tcPr>
            <w:tcW w:w="5069" w:type="dxa"/>
            <w:tcBorders>
              <w:top w:val="thinThickThinSmallGap" w:sz="18" w:space="0" w:color="7F7F7F" w:themeColor="text1" w:themeTint="80"/>
            </w:tcBorders>
          </w:tcPr>
          <w:p w:rsidR="0006126D" w:rsidRDefault="0006126D" w:rsidP="00694C06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173" w:type="dxa"/>
            <w:tcBorders>
              <w:top w:val="thinThickThinSmallGap" w:sz="18" w:space="0" w:color="7F7F7F" w:themeColor="text1" w:themeTint="80"/>
            </w:tcBorders>
          </w:tcPr>
          <w:p w:rsidR="0006126D" w:rsidRPr="00707713" w:rsidRDefault="0006126D" w:rsidP="00694C06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6126D" w:rsidTr="00795613">
        <w:tc>
          <w:tcPr>
            <w:tcW w:w="5069" w:type="dxa"/>
          </w:tcPr>
          <w:p w:rsidR="0006126D" w:rsidRDefault="008156D7" w:rsidP="00795613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66" type="#_x0000_t32" style="position:absolute;margin-left:111.45pt;margin-top:17pt;width:138.9pt;height:0;z-index:251684864;mso-position-horizontal-relative:text;mso-position-vertical-relative:text" o:connectortype="straight"/>
              </w:pict>
            </w:r>
            <w:r w:rsidR="0006126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๓</w:t>
            </w:r>
            <w:r w:rsidR="0006126D" w:rsidRPr="0070771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.</w:t>
            </w:r>
            <w:r w:rsidR="0006126D" w:rsidRPr="0070771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06126D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ชื่อ (นาย/นาง/นางสาว)</w:t>
            </w:r>
          </w:p>
        </w:tc>
        <w:tc>
          <w:tcPr>
            <w:tcW w:w="4173" w:type="dxa"/>
          </w:tcPr>
          <w:p w:rsidR="0006126D" w:rsidRDefault="008156D7" w:rsidP="00795613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65" type="#_x0000_t32" style="position:absolute;margin-left:34.95pt;margin-top:17pt;width:167.25pt;height:0;z-index:251683840;mso-position-horizontal-relative:text;mso-position-vertical-relative:text" o:connectortype="straight"/>
              </w:pict>
            </w:r>
            <w:r w:rsidR="0006126D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นามสกุล</w:t>
            </w:r>
          </w:p>
        </w:tc>
      </w:tr>
      <w:tr w:rsidR="00A204B7" w:rsidTr="00570121">
        <w:tc>
          <w:tcPr>
            <w:tcW w:w="9242" w:type="dxa"/>
            <w:gridSpan w:val="2"/>
          </w:tcPr>
          <w:p w:rsidR="00A204B7" w:rsidRDefault="008156D7" w:rsidP="00795613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74" type="#_x0000_t32" style="position:absolute;margin-left:21.9pt;margin-top:17.5pt;width:433.7pt;height:0;z-index:251700224;mso-position-horizontal-relative:text;mso-position-vertical-relative:text" o:connectortype="straight"/>
              </w:pict>
            </w:r>
            <w:r w:rsidR="00A204B7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ที่อยู่</w:t>
            </w:r>
          </w:p>
        </w:tc>
      </w:tr>
      <w:tr w:rsidR="0006126D" w:rsidTr="00795613">
        <w:tc>
          <w:tcPr>
            <w:tcW w:w="5069" w:type="dxa"/>
          </w:tcPr>
          <w:p w:rsidR="0006126D" w:rsidRDefault="008156D7" w:rsidP="00795613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63" type="#_x0000_t32" style="position:absolute;margin-left:58.65pt;margin-top:17.5pt;width:193.75pt;height:0;z-index:251681792;mso-position-horizontal-relative:text;mso-position-vertical-relative:text" o:connectortype="straight"/>
              </w:pict>
            </w:r>
            <w:r w:rsidR="0006126D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เบอร์โทรศัพท์</w:t>
            </w:r>
          </w:p>
        </w:tc>
        <w:tc>
          <w:tcPr>
            <w:tcW w:w="4173" w:type="dxa"/>
          </w:tcPr>
          <w:p w:rsidR="0006126D" w:rsidRDefault="008156D7" w:rsidP="00795613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64" type="#_x0000_t32" style="position:absolute;margin-left:31.55pt;margin-top:17.5pt;width:170.1pt;height:0;z-index:251682816;mso-position-horizontal-relative:text;mso-position-vertical-relative:text" o:connectortype="straight"/>
              </w:pict>
            </w:r>
            <w:r w:rsidR="0006126D" w:rsidRPr="00707713">
              <w:rPr>
                <w:rFonts w:ascii="TH SarabunPSK" w:hAnsi="TH SarabunPSK" w:cs="TH SarabunPSK"/>
                <w:sz w:val="32"/>
                <w:szCs w:val="32"/>
                <w:cs/>
              </w:rPr>
              <w:t>โทรสาร</w:t>
            </w:r>
          </w:p>
        </w:tc>
      </w:tr>
      <w:tr w:rsidR="00A204B7" w:rsidTr="00950898">
        <w:tc>
          <w:tcPr>
            <w:tcW w:w="9242" w:type="dxa"/>
            <w:gridSpan w:val="2"/>
          </w:tcPr>
          <w:p w:rsidR="00A204B7" w:rsidRPr="00707713" w:rsidRDefault="008156D7" w:rsidP="00795613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156D7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>
                <v:shape id="_x0000_s1073" type="#_x0000_t32" style="position:absolute;margin-left:31.1pt;margin-top:17.2pt;width:425pt;height:0;z-index:251698176;mso-position-horizontal-relative:text;mso-position-vertical-relative:text" o:connectortype="straight"/>
              </w:pict>
            </w:r>
            <w:r w:rsidR="00A204B7" w:rsidRPr="00707713">
              <w:rPr>
                <w:rFonts w:ascii="TH SarabunPSK" w:hAnsi="TH SarabunPSK" w:cs="TH SarabunPSK"/>
                <w:sz w:val="32"/>
                <w:szCs w:val="32"/>
              </w:rPr>
              <w:t>E-Mail</w:t>
            </w:r>
          </w:p>
        </w:tc>
      </w:tr>
      <w:tr w:rsidR="0006126D" w:rsidTr="00860C6A">
        <w:tc>
          <w:tcPr>
            <w:tcW w:w="5069" w:type="dxa"/>
            <w:tcBorders>
              <w:bottom w:val="thinThickThinSmallGap" w:sz="18" w:space="0" w:color="7F7F7F" w:themeColor="text1" w:themeTint="80"/>
            </w:tcBorders>
          </w:tcPr>
          <w:p w:rsidR="0006126D" w:rsidRDefault="0006126D" w:rsidP="00694C06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173" w:type="dxa"/>
            <w:tcBorders>
              <w:bottom w:val="thinThickThinSmallGap" w:sz="18" w:space="0" w:color="7F7F7F" w:themeColor="text1" w:themeTint="80"/>
            </w:tcBorders>
          </w:tcPr>
          <w:p w:rsidR="0006126D" w:rsidRPr="00707713" w:rsidRDefault="0006126D" w:rsidP="00694C06">
            <w:pPr>
              <w:pStyle w:val="ListParagraph"/>
              <w:tabs>
                <w:tab w:val="left" w:pos="-142"/>
              </w:tabs>
              <w:ind w:left="0" w:right="-6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860C6A" w:rsidRPr="00860C6A" w:rsidRDefault="00860C6A" w:rsidP="0017312D">
      <w:pPr>
        <w:spacing w:after="0"/>
        <w:jc w:val="both"/>
        <w:rPr>
          <w:rFonts w:ascii="TH SarabunPSK" w:hAnsi="TH SarabunPSK" w:cs="TH SarabunPSK"/>
          <w:b/>
          <w:bCs/>
          <w:sz w:val="24"/>
          <w:szCs w:val="24"/>
        </w:rPr>
      </w:pPr>
    </w:p>
    <w:p w:rsidR="0017312D" w:rsidRPr="00707713" w:rsidRDefault="0017312D" w:rsidP="0017312D">
      <w:pPr>
        <w:spacing w:after="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860C6A">
        <w:rPr>
          <w:rFonts w:ascii="TH SarabunPSK" w:hAnsi="TH SarabunPSK" w:cs="TH SarabunPSK"/>
          <w:sz w:val="32"/>
          <w:szCs w:val="32"/>
          <w:cs/>
        </w:rPr>
        <w:t>กรุณาส่งแบบตอบรับการเข้าร่วม</w:t>
      </w:r>
      <w:r w:rsidR="00020193">
        <w:rPr>
          <w:rFonts w:ascii="TH SarabunPSK" w:hAnsi="TH SarabunPSK" w:cs="TH SarabunPSK" w:hint="cs"/>
          <w:sz w:val="32"/>
          <w:szCs w:val="32"/>
          <w:cs/>
        </w:rPr>
        <w:t>การประชุมรับฟัง</w:t>
      </w:r>
      <w:r w:rsidRPr="00860C6A">
        <w:rPr>
          <w:rFonts w:ascii="TH SarabunPSK" w:hAnsi="TH SarabunPSK" w:cs="TH SarabunPSK"/>
          <w:sz w:val="32"/>
          <w:szCs w:val="32"/>
          <w:cs/>
        </w:rPr>
        <w:t>ความคิดเห็น</w:t>
      </w:r>
      <w:r w:rsidR="00020193">
        <w:rPr>
          <w:rFonts w:ascii="TH SarabunPSK" w:hAnsi="TH SarabunPSK" w:cs="TH SarabunPSK" w:hint="cs"/>
          <w:sz w:val="32"/>
          <w:szCs w:val="32"/>
          <w:cs/>
        </w:rPr>
        <w:t>สาธารณะ</w:t>
      </w: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860C6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ภายในวัน ๒</w:t>
      </w:r>
      <w:r w:rsidR="00860C6A" w:rsidRPr="00860C6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Pr="00860C6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 เมษายน ๒๕๕</w:t>
      </w:r>
      <w:r w:rsidR="00860C6A" w:rsidRPr="00860C6A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๗</w:t>
      </w:r>
    </w:p>
    <w:p w:rsidR="0017312D" w:rsidRPr="00707713" w:rsidRDefault="0017312D" w:rsidP="00694C06">
      <w:pPr>
        <w:pStyle w:val="ListParagraph"/>
        <w:spacing w:after="120"/>
        <w:ind w:left="0" w:right="-471"/>
        <w:rPr>
          <w:rFonts w:ascii="TH SarabunPSK" w:hAnsi="TH SarabunPSK" w:cs="TH SarabunPSK"/>
          <w:sz w:val="32"/>
          <w:szCs w:val="32"/>
        </w:rPr>
      </w:pPr>
      <w:r w:rsidRPr="00707713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มาที่ </w:t>
      </w:r>
      <w:r w:rsidRPr="00707713">
        <w:rPr>
          <w:rFonts w:ascii="TH SarabunPSK" w:hAnsi="TH SarabunPSK" w:cs="TH SarabunPSK"/>
          <w:b/>
          <w:bCs/>
          <w:sz w:val="32"/>
          <w:szCs w:val="32"/>
        </w:rPr>
        <w:t>E-mail:</w:t>
      </w:r>
      <w:r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hyperlink r:id="rId5" w:history="1">
        <w:r w:rsidRPr="00707713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 xml:space="preserve">bc.standard@gmail.com </w:t>
        </w:r>
        <w:r w:rsidRPr="00707713">
          <w:rPr>
            <w:rStyle w:val="Hyperlink"/>
            <w:rFonts w:ascii="TH SarabunPSK" w:hAnsi="TH SarabunPSK" w:cs="TH SarabunPSK"/>
            <w:b/>
            <w:bCs/>
            <w:color w:val="auto"/>
            <w:sz w:val="32"/>
            <w:szCs w:val="32"/>
            <w:u w:val="none"/>
            <w:cs/>
          </w:rPr>
          <w:t>หรือ</w:t>
        </w:r>
      </w:hyperlink>
      <w:r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94C06">
        <w:rPr>
          <w:rFonts w:ascii="TH SarabunPSK" w:hAnsi="TH SarabunPSK" w:cs="TH SarabunPSK" w:hint="cs"/>
          <w:sz w:val="32"/>
          <w:szCs w:val="32"/>
          <w:cs/>
        </w:rPr>
        <w:t>นำ</w:t>
      </w:r>
      <w:r w:rsidRPr="00707713">
        <w:rPr>
          <w:rFonts w:ascii="TH SarabunPSK" w:hAnsi="TH SarabunPSK" w:cs="TH SarabunPSK"/>
          <w:sz w:val="32"/>
          <w:szCs w:val="32"/>
          <w:cs/>
        </w:rPr>
        <w:t>ส่งด้วยตัวเ</w:t>
      </w:r>
      <w:r w:rsidR="00694C06">
        <w:rPr>
          <w:rFonts w:ascii="TH SarabunPSK" w:hAnsi="TH SarabunPSK" w:cs="TH SarabunPSK"/>
          <w:sz w:val="32"/>
          <w:szCs w:val="32"/>
          <w:cs/>
        </w:rPr>
        <w:t>อง</w:t>
      </w:r>
      <w:r w:rsidRPr="00694C06">
        <w:rPr>
          <w:rFonts w:ascii="TH SarabunPSK" w:hAnsi="TH SarabunPSK" w:cs="TH SarabunPSK"/>
          <w:sz w:val="32"/>
          <w:szCs w:val="32"/>
          <w:cs/>
        </w:rPr>
        <w:t>หรือ</w:t>
      </w:r>
      <w:r w:rsidR="00694C06" w:rsidRPr="00694C06">
        <w:rPr>
          <w:rFonts w:ascii="TH SarabunPSK" w:hAnsi="TH SarabunPSK" w:cs="TH SarabunPSK"/>
          <w:sz w:val="32"/>
          <w:szCs w:val="32"/>
          <w:cs/>
        </w:rPr>
        <w:t>ทางไปรษณีย์ลงทะเบียน ตามที่อยู่ดังนี้</w:t>
      </w:r>
      <w:r w:rsidRPr="00707713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E16D70" w:rsidRPr="00694C06" w:rsidRDefault="00694C06">
      <w:pPr>
        <w:rPr>
          <w:rFonts w:ascii="TH SarabunPSK" w:hAnsi="TH SarabunPSK" w:cs="TH SarabunPSK"/>
          <w:sz w:val="28"/>
        </w:rPr>
      </w:pPr>
      <w:r w:rsidRPr="00694C06">
        <w:rPr>
          <w:rFonts w:ascii="TH SarabunPSK" w:hAnsi="TH SarabunPSK" w:cs="TH SarabunPSK"/>
          <w:sz w:val="28"/>
          <w:cs/>
        </w:rPr>
        <w:t xml:space="preserve">สำนักงาน </w:t>
      </w:r>
      <w:proofErr w:type="spellStart"/>
      <w:r w:rsidRPr="00694C06">
        <w:rPr>
          <w:rFonts w:ascii="TH SarabunPSK" w:hAnsi="TH SarabunPSK" w:cs="TH SarabunPSK"/>
          <w:sz w:val="28"/>
          <w:cs/>
        </w:rPr>
        <w:t>กสทช.</w:t>
      </w:r>
      <w:proofErr w:type="spellEnd"/>
      <w:r w:rsidRPr="00694C06">
        <w:rPr>
          <w:rFonts w:ascii="TH SarabunPSK" w:hAnsi="TH SarabunPSK" w:cs="TH SarabunPSK"/>
          <w:sz w:val="28"/>
          <w:cs/>
        </w:rPr>
        <w:t xml:space="preserve"> (กลุ่มงานมาตรฐานและเทคโนโลยีกระจายเสียงและโทรทัศน์</w:t>
      </w:r>
      <w:r w:rsidRPr="00694C06">
        <w:rPr>
          <w:rFonts w:ascii="TH SarabunPSK" w:hAnsi="TH SarabunPSK" w:cs="TH SarabunPSK"/>
          <w:sz w:val="28"/>
        </w:rPr>
        <w:t>) </w:t>
      </w:r>
      <w:r w:rsidRPr="00694C06">
        <w:rPr>
          <w:rFonts w:ascii="TH SarabunPSK" w:hAnsi="TH SarabunPSK" w:cs="TH SarabunPSK"/>
          <w:sz w:val="28"/>
        </w:rPr>
        <w:br/>
      </w:r>
      <w:r w:rsidRPr="00694C06">
        <w:rPr>
          <w:rFonts w:ascii="TH SarabunPSK" w:hAnsi="TH SarabunPSK" w:cs="TH SarabunPSK"/>
          <w:sz w:val="28"/>
          <w:cs/>
        </w:rPr>
        <w:t>อาคาร</w:t>
      </w:r>
      <w:proofErr w:type="spellStart"/>
      <w:r w:rsidRPr="00694C06">
        <w:rPr>
          <w:rFonts w:ascii="TH SarabunPSK" w:hAnsi="TH SarabunPSK" w:cs="TH SarabunPSK"/>
          <w:sz w:val="28"/>
          <w:cs/>
        </w:rPr>
        <w:t>เอ็กซิม</w:t>
      </w:r>
      <w:proofErr w:type="spellEnd"/>
      <w:r w:rsidR="00C231FA">
        <w:rPr>
          <w:rFonts w:ascii="TH SarabunPSK" w:hAnsi="TH SarabunPSK" w:cs="TH SarabunPSK"/>
          <w:sz w:val="28"/>
        </w:rPr>
        <w:t xml:space="preserve"> (</w:t>
      </w:r>
      <w:r w:rsidR="00C231FA">
        <w:rPr>
          <w:rFonts w:ascii="TH SarabunPSK" w:hAnsi="TH SarabunPSK" w:cs="TH SarabunPSK" w:hint="cs"/>
          <w:sz w:val="28"/>
          <w:cs/>
        </w:rPr>
        <w:t>ชั้น ๒๐</w:t>
      </w:r>
      <w:r w:rsidR="00C231FA">
        <w:rPr>
          <w:rFonts w:ascii="TH SarabunPSK" w:hAnsi="TH SarabunPSK" w:cs="TH SarabunPSK"/>
          <w:sz w:val="28"/>
        </w:rPr>
        <w:t>)</w:t>
      </w:r>
      <w:r w:rsidRPr="00694C06">
        <w:rPr>
          <w:rFonts w:ascii="TH SarabunPSK" w:hAnsi="TH SarabunPSK" w:cs="TH SarabunPSK"/>
          <w:sz w:val="28"/>
          <w:cs/>
        </w:rPr>
        <w:t xml:space="preserve"> เลขที่</w:t>
      </w:r>
      <w:r w:rsidRPr="00694C06">
        <w:rPr>
          <w:sz w:val="28"/>
        </w:rPr>
        <w:t> </w:t>
      </w:r>
      <w:r>
        <w:rPr>
          <w:rFonts w:ascii="TH SarabunPSK" w:hAnsi="TH SarabunPSK" w:cs="TH SarabunPSK" w:hint="cs"/>
          <w:sz w:val="28"/>
          <w:cs/>
        </w:rPr>
        <w:t>๑๑๙๓</w:t>
      </w:r>
      <w:r w:rsidRPr="00694C06">
        <w:rPr>
          <w:rFonts w:ascii="TH SarabunPSK" w:hAnsi="TH SarabunPSK" w:cs="TH SarabunPSK"/>
          <w:sz w:val="28"/>
        </w:rPr>
        <w:br/>
      </w:r>
      <w:r w:rsidRPr="00694C06">
        <w:rPr>
          <w:rFonts w:ascii="TH SarabunPSK" w:hAnsi="TH SarabunPSK" w:cs="TH SarabunPSK"/>
          <w:sz w:val="28"/>
          <w:cs/>
        </w:rPr>
        <w:t>ถนนพหลโยธิน แขวงสามเสนใน</w:t>
      </w:r>
      <w:r w:rsidRPr="00694C06">
        <w:rPr>
          <w:rFonts w:ascii="TH SarabunPSK" w:hAnsi="TH SarabunPSK" w:cs="TH SarabunPSK"/>
          <w:sz w:val="28"/>
        </w:rPr>
        <w:t> </w:t>
      </w:r>
      <w:r w:rsidRPr="00694C06">
        <w:rPr>
          <w:rFonts w:ascii="TH SarabunPSK" w:hAnsi="TH SarabunPSK" w:cs="TH SarabunPSK"/>
          <w:sz w:val="28"/>
        </w:rPr>
        <w:br/>
      </w:r>
      <w:r w:rsidRPr="00694C06">
        <w:rPr>
          <w:rFonts w:ascii="TH SarabunPSK" w:hAnsi="TH SarabunPSK" w:cs="TH SarabunPSK"/>
          <w:sz w:val="28"/>
          <w:cs/>
        </w:rPr>
        <w:t>เขตพญาไท กรุงเทพฯ</w:t>
      </w:r>
      <w:r w:rsidRPr="00694C06">
        <w:rPr>
          <w:sz w:val="28"/>
        </w:rPr>
        <w:t> </w:t>
      </w:r>
      <w:r>
        <w:rPr>
          <w:rFonts w:ascii="TH SarabunPSK" w:hAnsi="TH SarabunPSK" w:cs="TH SarabunPSK" w:hint="cs"/>
          <w:sz w:val="28"/>
          <w:cs/>
        </w:rPr>
        <w:t>๑๐๔๐๐</w:t>
      </w:r>
    </w:p>
    <w:p w:rsidR="00694C06" w:rsidRPr="00020193" w:rsidRDefault="00694C06">
      <w:pPr>
        <w:rPr>
          <w:rFonts w:ascii="TH SarabunPSK" w:hAnsi="TH SarabunPSK" w:cs="TH SarabunPSK"/>
          <w:i/>
          <w:iCs/>
          <w:color w:val="17365D" w:themeColor="text2" w:themeShade="BF"/>
          <w:sz w:val="28"/>
        </w:rPr>
      </w:pPr>
      <w:r w:rsidRPr="00020193">
        <w:rPr>
          <w:rFonts w:ascii="TH SarabunPSK" w:hAnsi="TH SarabunPSK" w:cs="TH SarabunPSK"/>
          <w:i/>
          <w:iCs/>
          <w:color w:val="17365D" w:themeColor="text2" w:themeShade="BF"/>
          <w:sz w:val="28"/>
          <w:cs/>
        </w:rPr>
        <w:t>ทั้งนี้ โดยวงเล็บมุมซองว่า</w:t>
      </w:r>
      <w:r w:rsidRPr="00020193">
        <w:rPr>
          <w:rStyle w:val="apple-converted-space"/>
          <w:rFonts w:ascii="TH SarabunPSK" w:hAnsi="TH SarabunPSK" w:cs="TH SarabunPSK"/>
          <w:i/>
          <w:iCs/>
          <w:color w:val="17365D" w:themeColor="text2" w:themeShade="BF"/>
          <w:sz w:val="28"/>
        </w:rPr>
        <w:t> </w:t>
      </w:r>
      <w:r w:rsidRPr="00020193">
        <w:rPr>
          <w:rFonts w:ascii="TH SarabunPSK" w:hAnsi="TH SarabunPSK" w:cs="TH SarabunPSK"/>
          <w:i/>
          <w:iCs/>
          <w:color w:val="17365D" w:themeColor="text2" w:themeShade="BF"/>
          <w:sz w:val="28"/>
        </w:rPr>
        <w:t>“(</w:t>
      </w:r>
      <w:r w:rsidRPr="00020193">
        <w:rPr>
          <w:rFonts w:ascii="TH SarabunPSK" w:hAnsi="TH SarabunPSK" w:cs="TH SarabunPSK"/>
          <w:i/>
          <w:iCs/>
          <w:color w:val="17365D" w:themeColor="text2" w:themeShade="BF"/>
          <w:sz w:val="28"/>
          <w:cs/>
        </w:rPr>
        <w:t>แสดงความคิดเห็นเกี่ยวกับ</w:t>
      </w:r>
      <w:r w:rsidR="00860C6A" w:rsidRPr="00020193">
        <w:rPr>
          <w:rFonts w:ascii="TH SarabunPSK" w:hAnsi="TH SarabunPSK" w:cs="TH SarabunPSK" w:hint="cs"/>
          <w:i/>
          <w:iCs/>
          <w:color w:val="17365D" w:themeColor="text2" w:themeShade="BF"/>
          <w:sz w:val="28"/>
          <w:cs/>
        </w:rPr>
        <w:t xml:space="preserve"> </w:t>
      </w:r>
      <w:r w:rsidRPr="00020193">
        <w:rPr>
          <w:rFonts w:ascii="TH SarabunPSK" w:hAnsi="TH SarabunPSK" w:cs="TH SarabunPSK"/>
          <w:i/>
          <w:iCs/>
          <w:color w:val="17365D" w:themeColor="text2" w:themeShade="BF"/>
          <w:sz w:val="28"/>
          <w:cs/>
        </w:rPr>
        <w:t>(ร่าง)</w:t>
      </w:r>
      <w:r w:rsidR="00860C6A" w:rsidRPr="00020193">
        <w:rPr>
          <w:rFonts w:ascii="TH SarabunPSK" w:hAnsi="TH SarabunPSK" w:cs="TH SarabunPSK" w:hint="cs"/>
          <w:i/>
          <w:iCs/>
          <w:color w:val="17365D" w:themeColor="text2" w:themeShade="BF"/>
          <w:sz w:val="28"/>
          <w:cs/>
        </w:rPr>
        <w:t xml:space="preserve"> </w:t>
      </w:r>
      <w:r w:rsidRPr="00020193">
        <w:rPr>
          <w:rFonts w:ascii="TH SarabunPSK" w:hAnsi="TH SarabunPSK" w:cs="TH SarabunPSK"/>
          <w:i/>
          <w:iCs/>
          <w:color w:val="17365D" w:themeColor="text2" w:themeShade="BF"/>
          <w:sz w:val="28"/>
          <w:cs/>
        </w:rPr>
        <w:t xml:space="preserve">ประกาศ </w:t>
      </w:r>
      <w:proofErr w:type="spellStart"/>
      <w:r w:rsidRPr="00020193">
        <w:rPr>
          <w:rFonts w:ascii="TH SarabunPSK" w:hAnsi="TH SarabunPSK" w:cs="TH SarabunPSK"/>
          <w:i/>
          <w:iCs/>
          <w:color w:val="17365D" w:themeColor="text2" w:themeShade="BF"/>
          <w:sz w:val="28"/>
          <w:cs/>
        </w:rPr>
        <w:t>กสทช.</w:t>
      </w:r>
      <w:proofErr w:type="spellEnd"/>
      <w:r w:rsidRPr="00020193">
        <w:rPr>
          <w:rFonts w:ascii="TH SarabunPSK" w:hAnsi="TH SarabunPSK" w:cs="TH SarabunPSK"/>
          <w:i/>
          <w:iCs/>
          <w:color w:val="17365D" w:themeColor="text2" w:themeShade="BF"/>
          <w:sz w:val="28"/>
          <w:cs/>
        </w:rPr>
        <w:t xml:space="preserve"> เรื่อง แผนความถี่วิทยุสำหรับกิจการโทรทัศน์ภาคพื้นดินในระบบดิจิตอล (ฉบับที่</w:t>
      </w:r>
      <w:r w:rsidRPr="00020193">
        <w:rPr>
          <w:rStyle w:val="apple-converted-space"/>
          <w:rFonts w:ascii="TH SarabunPSK" w:hAnsi="TH SarabunPSK" w:cs="TH SarabunPSK"/>
          <w:i/>
          <w:iCs/>
          <w:color w:val="17365D" w:themeColor="text2" w:themeShade="BF"/>
          <w:sz w:val="28"/>
        </w:rPr>
        <w:t> </w:t>
      </w:r>
      <w:r w:rsidR="00860C6A" w:rsidRPr="00020193">
        <w:rPr>
          <w:rFonts w:ascii="TH SarabunPSK" w:hAnsi="TH SarabunPSK" w:cs="TH SarabunPSK" w:hint="cs"/>
          <w:i/>
          <w:iCs/>
          <w:color w:val="17365D" w:themeColor="text2" w:themeShade="BF"/>
          <w:sz w:val="28"/>
          <w:cs/>
        </w:rPr>
        <w:t>๒</w:t>
      </w:r>
      <w:r w:rsidRPr="00020193">
        <w:rPr>
          <w:rFonts w:ascii="TH SarabunPSK" w:hAnsi="TH SarabunPSK" w:cs="TH SarabunPSK"/>
          <w:i/>
          <w:iCs/>
          <w:color w:val="17365D" w:themeColor="text2" w:themeShade="BF"/>
          <w:sz w:val="28"/>
        </w:rPr>
        <w:t>)</w:t>
      </w:r>
      <w:r w:rsidRPr="00020193">
        <w:rPr>
          <w:rStyle w:val="apple-converted-space"/>
          <w:rFonts w:ascii="TH SarabunPSK" w:hAnsi="TH SarabunPSK" w:cs="TH SarabunPSK"/>
          <w:i/>
          <w:iCs/>
          <w:color w:val="17365D" w:themeColor="text2" w:themeShade="BF"/>
          <w:sz w:val="28"/>
        </w:rPr>
        <w:t> </w:t>
      </w:r>
      <w:r w:rsidRPr="00020193">
        <w:rPr>
          <w:rFonts w:ascii="TH SarabunPSK" w:hAnsi="TH SarabunPSK" w:cs="TH SarabunPSK"/>
          <w:i/>
          <w:iCs/>
          <w:color w:val="17365D" w:themeColor="text2" w:themeShade="BF"/>
          <w:sz w:val="28"/>
          <w:cs/>
        </w:rPr>
        <w:t>พ.ศ. ....</w:t>
      </w:r>
      <w:r w:rsidRPr="00020193">
        <w:rPr>
          <w:rStyle w:val="apple-converted-space"/>
          <w:rFonts w:ascii="TH SarabunPSK" w:hAnsi="TH SarabunPSK" w:cs="TH SarabunPSK"/>
          <w:i/>
          <w:iCs/>
          <w:color w:val="17365D" w:themeColor="text2" w:themeShade="BF"/>
          <w:sz w:val="28"/>
        </w:rPr>
        <w:t> </w:t>
      </w:r>
      <w:r w:rsidRPr="00020193">
        <w:rPr>
          <w:rFonts w:ascii="TH SarabunPSK" w:hAnsi="TH SarabunPSK" w:cs="TH SarabunPSK"/>
          <w:i/>
          <w:iCs/>
          <w:color w:val="17365D" w:themeColor="text2" w:themeShade="BF"/>
          <w:sz w:val="28"/>
        </w:rPr>
        <w:t>)”</w:t>
      </w:r>
    </w:p>
    <w:sectPr w:rsidR="00694C06" w:rsidRPr="00020193" w:rsidSect="0017312D">
      <w:pgSz w:w="11906" w:h="16838"/>
      <w:pgMar w:top="567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17312D"/>
    <w:rsid w:val="00020193"/>
    <w:rsid w:val="0006126D"/>
    <w:rsid w:val="000F37A8"/>
    <w:rsid w:val="0017312D"/>
    <w:rsid w:val="00615493"/>
    <w:rsid w:val="00694C06"/>
    <w:rsid w:val="008156D7"/>
    <w:rsid w:val="00815EE7"/>
    <w:rsid w:val="00860C6A"/>
    <w:rsid w:val="00951293"/>
    <w:rsid w:val="009B1F64"/>
    <w:rsid w:val="00A204B7"/>
    <w:rsid w:val="00A90FED"/>
    <w:rsid w:val="00C231FA"/>
    <w:rsid w:val="00F53F47"/>
    <w:rsid w:val="00F75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3" type="connector" idref="#_x0000_s1073"/>
        <o:r id="V:Rule24" type="connector" idref="#_x0000_s1072"/>
        <o:r id="V:Rule25" type="connector" idref="#_x0000_s1070"/>
        <o:r id="V:Rule26" type="connector" idref="#_x0000_s1071"/>
        <o:r id="V:Rule27" type="connector" idref="#_x0000_s1069"/>
        <o:r id="V:Rule28" type="connector" idref="#_x0000_s1074"/>
        <o:r id="V:Rule29" type="connector" idref="#_x0000_s1058"/>
        <o:r id="V:Rule30" type="connector" idref="#_x0000_s1059"/>
        <o:r id="V:Rule31" type="connector" idref="#_x0000_s1068"/>
        <o:r id="V:Rule32" type="connector" idref="#_x0000_s1050"/>
        <o:r id="V:Rule33" type="connector" idref="#_x0000_s1060"/>
        <o:r id="V:Rule34" type="connector" idref="#_x0000_s1051"/>
        <o:r id="V:Rule35" type="connector" idref="#_x0000_s1053"/>
        <o:r id="V:Rule36" type="connector" idref="#_x0000_s1063"/>
        <o:r id="V:Rule37" type="connector" idref="#_x0000_s1066"/>
        <o:r id="V:Rule38" type="connector" idref="#_x0000_s1057"/>
        <o:r id="V:Rule39" type="connector" idref="#_x0000_s1048"/>
        <o:r id="V:Rule40" type="connector" idref="#_x0000_s1049"/>
        <o:r id="V:Rule41" type="connector" idref="#_x0000_s1067"/>
        <o:r id="V:Rule42" type="connector" idref="#_x0000_s1054"/>
        <o:r id="V:Rule43" type="connector" idref="#_x0000_s1065"/>
        <o:r id="V:Rule44" type="connector" idref="#_x0000_s106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12D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31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7312D"/>
    <w:rPr>
      <w:color w:val="0000FF"/>
      <w:u w:val="single"/>
    </w:rPr>
  </w:style>
  <w:style w:type="paragraph" w:styleId="PlainText">
    <w:name w:val="Plain Text"/>
    <w:basedOn w:val="Normal"/>
    <w:link w:val="PlainTextChar"/>
    <w:semiHidden/>
    <w:rsid w:val="0017312D"/>
    <w:pPr>
      <w:spacing w:after="0" w:line="240" w:lineRule="auto"/>
    </w:pPr>
    <w:rPr>
      <w:rFonts w:ascii="Cordia New" w:eastAsia="MS Mincho" w:hAnsi="Cordia New"/>
      <w:sz w:val="28"/>
    </w:rPr>
  </w:style>
  <w:style w:type="character" w:customStyle="1" w:styleId="PlainTextChar">
    <w:name w:val="Plain Text Char"/>
    <w:basedOn w:val="DefaultParagraphFont"/>
    <w:link w:val="PlainText"/>
    <w:semiHidden/>
    <w:rsid w:val="0017312D"/>
    <w:rPr>
      <w:rFonts w:ascii="Cordia New" w:eastAsia="MS Mincho" w:hAnsi="Cordia New" w:cs="Cordia New"/>
      <w:sz w:val="28"/>
    </w:rPr>
  </w:style>
  <w:style w:type="character" w:customStyle="1" w:styleId="apple-converted-space">
    <w:name w:val="apple-converted-space"/>
    <w:basedOn w:val="DefaultParagraphFont"/>
    <w:rsid w:val="00694C06"/>
  </w:style>
  <w:style w:type="table" w:styleId="TableGrid">
    <w:name w:val="Table Grid"/>
    <w:basedOn w:val="TableNormal"/>
    <w:uiPriority w:val="59"/>
    <w:rsid w:val="00694C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0612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26D"/>
    <w:rPr>
      <w:rFonts w:ascii="Calibri" w:eastAsia="Calibri" w:hAnsi="Calibri" w:cs="Cordia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c.standard@gmail.com%20&#3627;&#3619;&#3639;&#3629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78D61-4D68-4DC2-92B0-B56FF4F86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DarkOS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DarkUser</dc:creator>
  <cp:lastModifiedBy>rapeeporn.b</cp:lastModifiedBy>
  <cp:revision>6</cp:revision>
  <dcterms:created xsi:type="dcterms:W3CDTF">2014-04-08T08:41:00Z</dcterms:created>
  <dcterms:modified xsi:type="dcterms:W3CDTF">2014-04-09T03:28:00Z</dcterms:modified>
</cp:coreProperties>
</file>