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F" w:rsidRDefault="000F16BF" w:rsidP="00997F0C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</w:p>
    <w:p w:rsidR="00AA0D29" w:rsidRPr="00180570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18057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  <w:r w:rsidR="003E6B60" w:rsidRPr="001805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สาธารณะ</w:t>
      </w:r>
    </w:p>
    <w:p w:rsidR="00180570" w:rsidRPr="00180570" w:rsidRDefault="00180570" w:rsidP="00FA7908">
      <w:pPr>
        <w:pStyle w:val="NormalWeb"/>
        <w:tabs>
          <w:tab w:val="left" w:pos="1701"/>
        </w:tabs>
        <w:spacing w:before="0" w:beforeAutospacing="0" w:after="0" w:afterAutospacing="0" w:line="257" w:lineRule="auto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ประกาศ </w:t>
      </w:r>
      <w:proofErr w:type="spellStart"/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กสทช.</w:t>
      </w:r>
      <w:proofErr w:type="spellEnd"/>
      <w:r w:rsidRPr="001805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เรื่อง</w:t>
      </w:r>
      <w:r w:rsidR="00A7499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A74993" w:rsidRPr="00A7499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ลักเกณฑ์ป้องกันการรบกวนการใช้คลื่นความถี่ในกิจการวิทยุการบินของสถานีวิทยุกระจายเสียงที่ได้รับจัดสรรคลื่นความถี่ พ.ศ. ...</w:t>
      </w:r>
    </w:p>
    <w:p w:rsidR="00997F0C" w:rsidRPr="00B84672" w:rsidRDefault="00A50EEF" w:rsidP="00997F0C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57216" o:connectortype="straight"/>
        </w:pict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A50EEF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A50EEF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3.2pt;width:479.2pt;height:324.4pt;z-index:-251658240" strokecolor="#002060" strokeweight="4.5pt">
            <v:stroke linestyle="thinThick"/>
            <v:textbox style="mso-next-textbox:#_x0000_s1027">
              <w:txbxContent>
                <w:p w:rsidR="004569DD" w:rsidRPr="00531BD1" w:rsidRDefault="004569DD" w:rsidP="004569DD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4B5DCC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6B60" w:rsidRPr="00D13B91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3E6B60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b/>
          <w:bCs/>
          <w:sz w:val="32"/>
          <w:szCs w:val="32"/>
          <w:cs/>
        </w:rPr>
        <w:t>๑ ธันวาคม ๒๕๕๘</w:t>
      </w:r>
      <w:r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(เลือกวิธีใดวิธีหนึ่ง) ดังนี้</w:t>
      </w:r>
    </w:p>
    <w:p w:rsidR="004569DD" w:rsidRPr="004B5DCC" w:rsidRDefault="004B5DCC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>ทางโทรสาร ๐</w:t>
      </w:r>
      <w:r w:rsidR="004569DD" w:rsidRPr="004B5DCC">
        <w:rPr>
          <w:rFonts w:ascii="TH SarabunPSK" w:hAnsi="TH SarabunPSK" w:cs="TH SarabunPSK"/>
          <w:sz w:val="32"/>
          <w:szCs w:val="32"/>
          <w:cs/>
        </w:rPr>
        <w:t>๒</w:t>
      </w:r>
      <w:r w:rsidR="006F7487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9DD" w:rsidRPr="004B5DCC">
        <w:rPr>
          <w:rFonts w:ascii="TH SarabunPSK" w:hAnsi="TH SarabunPSK" w:cs="TH SarabunPSK"/>
          <w:sz w:val="32"/>
          <w:szCs w:val="32"/>
          <w:cs/>
        </w:rPr>
        <w:t>๒๗๘ ๕๒๐๒</w:t>
      </w:r>
    </w:p>
    <w:p w:rsidR="004569DD" w:rsidRPr="004B5DCC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Pr="004B5DCC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4B5DCC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4B5DCC">
        <w:rPr>
          <w:rFonts w:ascii="TH SarabunPSK" w:hAnsi="TH SarabunPSK" w:cs="TH SarabunPSK"/>
          <w:sz w:val="32"/>
          <w:szCs w:val="32"/>
        </w:rPr>
        <w:t xml:space="preserve"> </w:t>
      </w:r>
      <w:hyperlink r:id="rId7" w:history="1">
        <w:r w:rsidR="00E80174" w:rsidRPr="004B5DCC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public.hearing.nbtc@gmail.com</w:t>
        </w:r>
      </w:hyperlink>
      <w:r w:rsidRPr="004B5DCC">
        <w:rPr>
          <w:rFonts w:ascii="TH SarabunPSK" w:hAnsi="TH SarabunPSK" w:cs="TH SarabunPSK"/>
          <w:sz w:val="32"/>
          <w:szCs w:val="32"/>
        </w:rPr>
        <w:t xml:space="preserve"> </w:t>
      </w:r>
      <w:r w:rsidRPr="004B5DCC">
        <w:rPr>
          <w:rFonts w:ascii="TH SarabunPSK" w:hAnsi="TH SarabunPSK" w:cs="TH SarabunPSK"/>
          <w:sz w:val="32"/>
          <w:szCs w:val="32"/>
          <w:cs/>
        </w:rPr>
        <w:t>โดย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ตั้งชื่อ </w:t>
      </w:r>
      <w:r w:rsidRPr="004B5DCC">
        <w:rPr>
          <w:rFonts w:ascii="TH SarabunPSK" w:hAnsi="TH SarabunPSK" w:cs="TH SarabunPSK"/>
          <w:sz w:val="32"/>
          <w:szCs w:val="32"/>
        </w:rPr>
        <w:t>File :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4B5DCC">
        <w:rPr>
          <w:rFonts w:ascii="TH SarabunPSK" w:hAnsi="TH SarabunPSK" w:cs="TH SarabunPSK"/>
          <w:sz w:val="32"/>
          <w:szCs w:val="32"/>
        </w:rPr>
        <w:t>“</w:t>
      </w:r>
      <w:r w:rsidR="00180570" w:rsidRPr="004B5DCC">
        <w:rPr>
          <w:rFonts w:ascii="TH SarabunPSK" w:hAnsi="TH SarabunPSK" w:cs="TH SarabunPSK"/>
          <w:sz w:val="32"/>
          <w:szCs w:val="32"/>
          <w:cs/>
        </w:rPr>
        <w:t>แสดงความคิดเห็นเกี่ยวกับ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80570" w:rsidRPr="004B5DCC">
        <w:rPr>
          <w:rFonts w:ascii="TH SarabunPSK" w:hAnsi="TH SarabunPSK" w:cs="TH SarabunPSK"/>
          <w:sz w:val="32"/>
          <w:szCs w:val="32"/>
          <w:cs/>
        </w:rPr>
        <w:t xml:space="preserve">ร่างประกาศ </w:t>
      </w:r>
      <w:proofErr w:type="spellStart"/>
      <w:r w:rsidR="00180570" w:rsidRPr="004B5DC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180570"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ที่เกี่ยวข้องกับการประกอบกิจการวิทยุกระจายเสียง จำนวน ๓ ฉบับ</w:t>
      </w:r>
      <w:r w:rsidR="00180570" w:rsidRPr="004B5DCC">
        <w:rPr>
          <w:rFonts w:ascii="TH SarabunPSK" w:hAnsi="TH SarabunPSK" w:cs="TH SarabunPSK"/>
          <w:sz w:val="32"/>
          <w:szCs w:val="32"/>
        </w:rPr>
        <w:t>”</w:t>
      </w:r>
      <w:r w:rsidR="00632594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โดยจะรับความคิดเห็นถึง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(เวลา ๑๖.๓๐ น.)</w:t>
      </w:r>
    </w:p>
    <w:p w:rsidR="004569DD" w:rsidRPr="004B5DCC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ส่งด้วยตนเองที่สำนักงาน </w:t>
      </w:r>
      <w:proofErr w:type="spellStart"/>
      <w:r w:rsidRPr="004B5DCC">
        <w:rPr>
          <w:rFonts w:ascii="TH SarabunPSK" w:hAnsi="TH SarabunPSK" w:cs="TH SarabunPSK"/>
          <w:spacing w:val="-4"/>
          <w:sz w:val="32"/>
          <w:szCs w:val="32"/>
          <w:cs/>
        </w:rPr>
        <w:t>กสทช.</w:t>
      </w:r>
      <w:proofErr w:type="spellEnd"/>
      <w:r w:rsidRPr="004B5DC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6F7487" w:rsidRPr="004B5DCC">
        <w:rPr>
          <w:rFonts w:ascii="TH SarabunPSK" w:hAnsi="TH SarabunPSK" w:cs="TH SarabunPSK"/>
          <w:sz w:val="32"/>
          <w:szCs w:val="32"/>
          <w:cs/>
        </w:rPr>
        <w:t>อาคาร</w:t>
      </w:r>
      <w:proofErr w:type="spellStart"/>
      <w:r w:rsidR="006F7487" w:rsidRPr="004B5DCC">
        <w:rPr>
          <w:rFonts w:ascii="TH SarabunPSK" w:hAnsi="TH SarabunPSK" w:cs="TH SarabunPSK"/>
          <w:sz w:val="32"/>
          <w:szCs w:val="32"/>
          <w:cs/>
        </w:rPr>
        <w:t>เอ็กซิม</w:t>
      </w:r>
      <w:proofErr w:type="spellEnd"/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แบงค์</w:t>
      </w:r>
      <w:proofErr w:type="spellEnd"/>
      <w:r w:rsidR="006F7487"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7487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ชั้น ๒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</w:t>
      </w:r>
      <w:r w:rsidR="006F7487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สำนัก</w:t>
      </w:r>
      <w:r w:rsidRPr="004B5DCC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การอนุญาตประกอบกิจการ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วิทยุกระจายเสียง (</w:t>
      </w:r>
      <w:proofErr w:type="spellStart"/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ปส.</w:t>
      </w:r>
      <w:proofErr w:type="spellEnd"/>
      <w:r w:rsidR="00632594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)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5DCC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4B5DCC" w:rsidRDefault="004569DD" w:rsidP="004D5974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D5974" w:rsidRPr="004B5DCC">
        <w:rPr>
          <w:rFonts w:ascii="TH SarabunPSK" w:hAnsi="TH SarabunPSK" w:cs="TH SarabunPSK" w:hint="cs"/>
          <w:sz w:val="32"/>
          <w:szCs w:val="32"/>
          <w:cs/>
        </w:rPr>
        <w:t>(โดย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จะถือเอาวันที่ไปรษณีย์ลงทะเบียนได้ประทับตรารับจดหมาย) </w:t>
      </w:r>
    </w:p>
    <w:p w:rsidR="004569DD" w:rsidRPr="00100A51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ที่อยู่ “สำนักงาน </w:t>
      </w:r>
      <w:proofErr w:type="spellStart"/>
      <w:r w:rsidRPr="004B5DC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B5D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0570" w:rsidRPr="004B5DCC">
        <w:rPr>
          <w:rFonts w:ascii="TH SarabunPSK" w:eastAsia="Calibri" w:hAnsi="TH SarabunPSK" w:cs="TH SarabunPSK" w:hint="cs"/>
          <w:sz w:val="32"/>
          <w:szCs w:val="32"/>
          <w:cs/>
        </w:rPr>
        <w:t>สำนัก</w:t>
      </w:r>
      <w:r w:rsidRPr="004B5DCC">
        <w:rPr>
          <w:rFonts w:ascii="TH SarabunPSK" w:eastAsia="Calibri" w:hAnsi="TH SarabunPSK" w:cs="TH SarabunPSK"/>
          <w:sz w:val="32"/>
          <w:szCs w:val="32"/>
          <w:cs/>
        </w:rPr>
        <w:t>การอนุญาตประกอบกิจการ</w:t>
      </w:r>
      <w:r w:rsidR="00180570" w:rsidRPr="004B5DCC">
        <w:rPr>
          <w:rFonts w:ascii="TH SarabunPSK" w:eastAsia="Calibri" w:hAnsi="TH SarabunPSK" w:cs="TH SarabunPSK" w:hint="cs"/>
          <w:sz w:val="32"/>
          <w:szCs w:val="32"/>
          <w:cs/>
        </w:rPr>
        <w:t>วิทยุกระจายเสียง</w:t>
      </w:r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proofErr w:type="spellStart"/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>ปส.</w:t>
      </w:r>
      <w:proofErr w:type="spellEnd"/>
      <w:r w:rsidR="00632594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00A51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1276" w:hanging="556"/>
        <w:rPr>
          <w:rFonts w:ascii="TH SarabunPSK" w:hAnsi="TH SarabunPSK" w:cs="TH SarabunPSK"/>
          <w:sz w:val="32"/>
          <w:szCs w:val="32"/>
        </w:rPr>
      </w:pPr>
      <w:r w:rsidRPr="0010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0A51">
        <w:rPr>
          <w:rFonts w:ascii="TH SarabunPSK" w:hAnsi="TH SarabunPSK" w:cs="TH SarabunPSK"/>
          <w:sz w:val="32"/>
          <w:szCs w:val="32"/>
          <w:cs/>
        </w:rPr>
        <w:tab/>
        <w:t>เลขที่ ๘๗ ถนนพหลโยธิน ซอย ๘ (สายลม) พญาไท กรุงเทพ</w:t>
      </w:r>
      <w:r w:rsidR="00180570">
        <w:rPr>
          <w:rFonts w:ascii="TH SarabunPSK" w:hAnsi="TH SarabunPSK" w:cs="TH SarabunPSK" w:hint="cs"/>
          <w:sz w:val="32"/>
          <w:szCs w:val="32"/>
          <w:cs/>
        </w:rPr>
        <w:t>มหานคร</w:t>
      </w:r>
      <w:r w:rsidRPr="00100A51">
        <w:rPr>
          <w:rFonts w:ascii="TH SarabunPSK" w:hAnsi="TH SarabunPSK" w:cs="TH SarabunPSK"/>
          <w:sz w:val="32"/>
          <w:szCs w:val="32"/>
          <w:cs/>
        </w:rPr>
        <w:t xml:space="preserve"> ๑๐๔๐๐</w:t>
      </w:r>
      <w:r w:rsidRPr="00B84672">
        <w:rPr>
          <w:rFonts w:ascii="TH SarabunPSK" w:hAnsi="TH SarabunPSK" w:cs="TH SarabunPSK"/>
          <w:sz w:val="32"/>
          <w:szCs w:val="32"/>
          <w:cs/>
        </w:rPr>
        <w:t>”</w:t>
      </w:r>
    </w:p>
    <w:p w:rsidR="004569DD" w:rsidRPr="00B84672" w:rsidRDefault="004569DD" w:rsidP="00180570">
      <w:pPr>
        <w:tabs>
          <w:tab w:val="left" w:pos="-6480"/>
          <w:tab w:val="left" w:pos="-6390"/>
        </w:tabs>
        <w:spacing w:before="120"/>
        <w:ind w:left="709" w:right="289" w:firstLine="11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      วงเล็บมุมซองว่า 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แสดงความคิดเห็นเกี่ยวกับต่อร่างประกาศ </w:t>
      </w:r>
      <w:proofErr w:type="spellStart"/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>กสทช.</w:t>
      </w:r>
      <w:proofErr w:type="spellEnd"/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0570" w:rsidRPr="005E44E3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ที่เกี่ยวข้องกับการประกอบกิจการวิทยุกระจายเสียง จำนวน ๓ ฉบับ</w:t>
      </w:r>
      <w:r w:rsidR="00632594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569DD" w:rsidRPr="00B84672" w:rsidRDefault="004569DD" w:rsidP="004569DD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</w:p>
    <w:p w:rsidR="004D5974" w:rsidRDefault="004D5974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4569D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D5974" w:rsidRDefault="004D5974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40B37" w:rsidRDefault="00740B37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569DD" w:rsidRPr="00D13B91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3B9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</w:p>
    <w:p w:rsidR="00632594" w:rsidRDefault="00632594" w:rsidP="00180570">
      <w:pPr>
        <w:pStyle w:val="NormalWeb"/>
        <w:tabs>
          <w:tab w:val="left" w:pos="1701"/>
        </w:tabs>
        <w:spacing w:before="0" w:beforeAutospacing="0" w:after="0" w:afterAutospacing="0" w:line="257" w:lineRule="auto"/>
        <w:ind w:left="284" w:firstLine="8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0570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="00180570" w:rsidRPr="001805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</w:t>
      </w:r>
      <w:r w:rsidR="00A74993" w:rsidRPr="00A7499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ลักเกณฑ์ป้องกันการรบกวนการใช้คลื่นความถี่ในกิจการวิทยุการบินของสถานีวิทยุกระจายเสียงที่ได้รับจัดสรรคลื่นความถี่ พ.ศ. ...</w:t>
      </w:r>
      <w:r w:rsidR="00A74993" w:rsidRPr="00A74993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A74993" w:rsidRPr="0018057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="00180570" w:rsidRPr="001805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E3D19" w:rsidRDefault="000E3D19" w:rsidP="00413130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ระยะเวลาการมีผลใช้บังคับของร่างประกาศฯ</w:t>
      </w:r>
      <w:r w:rsidR="00A749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E3D19" w:rsidRDefault="000E3D19" w:rsidP="000E3D19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720CD" w:rsidRDefault="005720CD" w:rsidP="000E3D19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Default="00404F9A" w:rsidP="00413130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A74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ดำเนินการของสถานีวิทยุกระจายเสียงในการป้องกันการรบกวนการใช้คลื่นความถี่ในกิจการวิทยุการบินตามบทเฉพาะกาล </w:t>
      </w:r>
    </w:p>
    <w:p w:rsidR="00FB3665" w:rsidRDefault="007A6DFD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EF32C4" w:rsidRDefault="00EF32C4" w:rsidP="000E3D19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B78DE" w:rsidRDefault="000E3D19" w:rsidP="00BB78DE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A74993" w:rsidRDefault="00A74993" w:rsidP="00A74993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ดำเนินการของสถานีวิทยุกระจายเสียงในการป้องกันการรบกวนการใช้คลื่นความถี่ในกิจการวิทยุการบิ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</w:t>
      </w:r>
      <w:r w:rsidRPr="00A749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บทเฉพาะกาล </w:t>
      </w:r>
    </w:p>
    <w:p w:rsidR="000E3D19" w:rsidRPr="000E3D19" w:rsidRDefault="00D13B91" w:rsidP="00BB78DE">
      <w:pPr>
        <w:pStyle w:val="ListParagraph"/>
        <w:tabs>
          <w:tab w:val="left" w:pos="284"/>
          <w:tab w:val="left" w:pos="4140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E3D19" w:rsidRPr="000E3D19" w:rsidRDefault="00EF32C4" w:rsidP="00BB78DE">
      <w:pPr>
        <w:pStyle w:val="ListParagraph"/>
        <w:numPr>
          <w:ilvl w:val="0"/>
          <w:numId w:val="6"/>
        </w:numPr>
        <w:tabs>
          <w:tab w:val="left" w:pos="567"/>
          <w:tab w:val="left" w:pos="4140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="00A74993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พื้นที่และเกณฑ์การแพร่แปลกปลอมของสถานีวิทยุกระจายเสียง</w:t>
      </w:r>
    </w:p>
    <w:p w:rsidR="00D13B91" w:rsidRPr="000E3D19" w:rsidRDefault="00D13B91" w:rsidP="000E3D19">
      <w:pPr>
        <w:pStyle w:val="ListParagraph"/>
        <w:tabs>
          <w:tab w:val="left" w:pos="284"/>
          <w:tab w:val="left" w:pos="567"/>
          <w:tab w:val="left" w:pos="4140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Default="00567188" w:rsidP="000E3D19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Default="00567188" w:rsidP="000E3D19">
      <w:pPr>
        <w:tabs>
          <w:tab w:val="left" w:pos="284"/>
          <w:tab w:val="left" w:pos="4140"/>
        </w:tabs>
        <w:spacing w:before="8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B78DE" w:rsidRDefault="00BB78DE" w:rsidP="00BB78DE">
      <w:pPr>
        <w:tabs>
          <w:tab w:val="left" w:pos="567"/>
        </w:tabs>
        <w:spacing w:before="80"/>
        <w:ind w:left="567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EA0829" w:rsidRPr="00BB78DE" w:rsidRDefault="00EA0829" w:rsidP="00BB78DE">
      <w:pPr>
        <w:tabs>
          <w:tab w:val="left" w:pos="567"/>
        </w:tabs>
        <w:spacing w:before="80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E3D19" w:rsidRPr="000E3D19" w:rsidRDefault="005720CD" w:rsidP="00BB78DE">
      <w:pPr>
        <w:numPr>
          <w:ilvl w:val="0"/>
          <w:numId w:val="7"/>
        </w:numPr>
        <w:tabs>
          <w:tab w:val="left" w:pos="567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การจัดทำและยื่นรายงานการแพร่แปลกปลอมของสถานีวิทยุกระจายเสียง </w:t>
      </w:r>
    </w:p>
    <w:p w:rsidR="009E05D3" w:rsidRDefault="00052BEA" w:rsidP="009E05D3">
      <w:pPr>
        <w:tabs>
          <w:tab w:val="left" w:pos="284"/>
          <w:tab w:val="left" w:pos="567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Default="00B96360" w:rsidP="00B96360">
      <w:pPr>
        <w:tabs>
          <w:tab w:val="left" w:pos="284"/>
          <w:tab w:val="left" w:pos="567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Pr="00B96360" w:rsidRDefault="00B96360" w:rsidP="00B96360">
      <w:pPr>
        <w:pStyle w:val="ListParagraph"/>
        <w:numPr>
          <w:ilvl w:val="0"/>
          <w:numId w:val="7"/>
        </w:numPr>
        <w:tabs>
          <w:tab w:val="left" w:pos="284"/>
        </w:tabs>
        <w:spacing w:before="8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ข้อคิดเห็นอื่นๆ </w:t>
      </w:r>
    </w:p>
    <w:p w:rsidR="00B96360" w:rsidRDefault="00B96360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Default="00B96360" w:rsidP="00B96360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Pr="00B84672" w:rsidRDefault="00567188" w:rsidP="00567188">
      <w:pPr>
        <w:tabs>
          <w:tab w:val="left" w:pos="284"/>
        </w:tabs>
        <w:spacing w:before="80"/>
        <w:ind w:left="78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632594">
      <w:footerReference w:type="default" r:id="rId8"/>
      <w:pgSz w:w="11906" w:h="16838"/>
      <w:pgMar w:top="426" w:right="1106" w:bottom="709" w:left="1276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03E" w:rsidRDefault="00E3303E" w:rsidP="00997F0C">
      <w:r>
        <w:separator/>
      </w:r>
    </w:p>
  </w:endnote>
  <w:endnote w:type="continuationSeparator" w:id="1">
    <w:p w:rsidR="00E3303E" w:rsidRDefault="00E3303E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83" w:rsidRPr="00180570" w:rsidRDefault="00A50EEF">
    <w:pPr>
      <w:pStyle w:val="Footer"/>
      <w:jc w:val="right"/>
      <w:rPr>
        <w:sz w:val="32"/>
        <w:szCs w:val="32"/>
      </w:rPr>
    </w:pPr>
    <w:r w:rsidRPr="00180570">
      <w:rPr>
        <w:rFonts w:ascii="TH SarabunPSK" w:hAnsi="TH SarabunPSK" w:cs="TH SarabunPSK"/>
        <w:sz w:val="32"/>
        <w:szCs w:val="32"/>
      </w:rPr>
      <w:fldChar w:fldCharType="begin"/>
    </w:r>
    <w:r w:rsidR="00C54383" w:rsidRPr="0018057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80570">
      <w:rPr>
        <w:rFonts w:ascii="TH SarabunPSK" w:hAnsi="TH SarabunPSK" w:cs="TH SarabunPSK"/>
        <w:sz w:val="32"/>
        <w:szCs w:val="32"/>
      </w:rPr>
      <w:fldChar w:fldCharType="separate"/>
    </w:r>
    <w:r w:rsidR="00BE5B86">
      <w:rPr>
        <w:rFonts w:ascii="TH SarabunPSK" w:hAnsi="TH SarabunPSK" w:cs="TH SarabunPSK"/>
        <w:noProof/>
        <w:sz w:val="32"/>
        <w:szCs w:val="32"/>
        <w:cs/>
      </w:rPr>
      <w:t>๑</w:t>
    </w:r>
    <w:r w:rsidRPr="00180570">
      <w:rPr>
        <w:rFonts w:ascii="TH SarabunPSK" w:hAnsi="TH SarabunPSK" w:cs="TH SarabunPSK"/>
        <w:sz w:val="32"/>
        <w:szCs w:val="32"/>
      </w:rPr>
      <w:fldChar w:fldCharType="end"/>
    </w:r>
  </w:p>
  <w:p w:rsidR="001F5E80" w:rsidRDefault="001F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03E" w:rsidRDefault="00E3303E" w:rsidP="00997F0C">
      <w:r>
        <w:separator/>
      </w:r>
    </w:p>
  </w:footnote>
  <w:footnote w:type="continuationSeparator" w:id="1">
    <w:p w:rsidR="00E3303E" w:rsidRDefault="00E3303E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80E38"/>
    <w:multiLevelType w:val="hybridMultilevel"/>
    <w:tmpl w:val="507CFD22"/>
    <w:lvl w:ilvl="0" w:tplc="863E87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B5C91"/>
    <w:multiLevelType w:val="hybridMultilevel"/>
    <w:tmpl w:val="0682E2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3E32166"/>
    <w:multiLevelType w:val="hybridMultilevel"/>
    <w:tmpl w:val="93D6F9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</w:abstractNum>
  <w:abstractNum w:abstractNumId="7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4817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7F0C"/>
    <w:rsid w:val="00052BEA"/>
    <w:rsid w:val="00054FB3"/>
    <w:rsid w:val="00055A64"/>
    <w:rsid w:val="000E3D19"/>
    <w:rsid w:val="000F16BF"/>
    <w:rsid w:val="00100A51"/>
    <w:rsid w:val="00105984"/>
    <w:rsid w:val="00180570"/>
    <w:rsid w:val="001A062F"/>
    <w:rsid w:val="001D5FBD"/>
    <w:rsid w:val="001F5E80"/>
    <w:rsid w:val="0020094F"/>
    <w:rsid w:val="00225608"/>
    <w:rsid w:val="002D6F0B"/>
    <w:rsid w:val="0032737D"/>
    <w:rsid w:val="00350F30"/>
    <w:rsid w:val="00354B1E"/>
    <w:rsid w:val="00371493"/>
    <w:rsid w:val="003877F6"/>
    <w:rsid w:val="003E6B60"/>
    <w:rsid w:val="00404F9A"/>
    <w:rsid w:val="004123F5"/>
    <w:rsid w:val="00413130"/>
    <w:rsid w:val="00422B93"/>
    <w:rsid w:val="004259C0"/>
    <w:rsid w:val="00451731"/>
    <w:rsid w:val="004569DD"/>
    <w:rsid w:val="00476CE0"/>
    <w:rsid w:val="004A41BF"/>
    <w:rsid w:val="004B5DCC"/>
    <w:rsid w:val="004C55B4"/>
    <w:rsid w:val="004D5974"/>
    <w:rsid w:val="004F5E9E"/>
    <w:rsid w:val="0056054E"/>
    <w:rsid w:val="00564947"/>
    <w:rsid w:val="00567188"/>
    <w:rsid w:val="005720CD"/>
    <w:rsid w:val="00632594"/>
    <w:rsid w:val="00650993"/>
    <w:rsid w:val="006849D7"/>
    <w:rsid w:val="00695887"/>
    <w:rsid w:val="006F7487"/>
    <w:rsid w:val="00740B37"/>
    <w:rsid w:val="00780CEB"/>
    <w:rsid w:val="00796E76"/>
    <w:rsid w:val="007A6DFD"/>
    <w:rsid w:val="007F730B"/>
    <w:rsid w:val="00801622"/>
    <w:rsid w:val="008345FB"/>
    <w:rsid w:val="008476BA"/>
    <w:rsid w:val="0086464A"/>
    <w:rsid w:val="00901CF8"/>
    <w:rsid w:val="009035CF"/>
    <w:rsid w:val="009153A1"/>
    <w:rsid w:val="00926A7E"/>
    <w:rsid w:val="00944171"/>
    <w:rsid w:val="00974167"/>
    <w:rsid w:val="00997F0C"/>
    <w:rsid w:val="009E05D3"/>
    <w:rsid w:val="009E5D0E"/>
    <w:rsid w:val="00A07F88"/>
    <w:rsid w:val="00A1633E"/>
    <w:rsid w:val="00A22848"/>
    <w:rsid w:val="00A50EEF"/>
    <w:rsid w:val="00A74993"/>
    <w:rsid w:val="00A852BF"/>
    <w:rsid w:val="00AA0D29"/>
    <w:rsid w:val="00B02F15"/>
    <w:rsid w:val="00B07064"/>
    <w:rsid w:val="00B22C7B"/>
    <w:rsid w:val="00B5492B"/>
    <w:rsid w:val="00B5653E"/>
    <w:rsid w:val="00B65E78"/>
    <w:rsid w:val="00B84672"/>
    <w:rsid w:val="00B96360"/>
    <w:rsid w:val="00BB78DE"/>
    <w:rsid w:val="00BE2ECB"/>
    <w:rsid w:val="00BE5B86"/>
    <w:rsid w:val="00C02350"/>
    <w:rsid w:val="00C54383"/>
    <w:rsid w:val="00CA4596"/>
    <w:rsid w:val="00CA48B0"/>
    <w:rsid w:val="00CB751D"/>
    <w:rsid w:val="00CE1A71"/>
    <w:rsid w:val="00D13B91"/>
    <w:rsid w:val="00D31DA0"/>
    <w:rsid w:val="00D40A59"/>
    <w:rsid w:val="00DB422F"/>
    <w:rsid w:val="00DD6A16"/>
    <w:rsid w:val="00DE2768"/>
    <w:rsid w:val="00E3303E"/>
    <w:rsid w:val="00E40C4F"/>
    <w:rsid w:val="00E54537"/>
    <w:rsid w:val="00E80174"/>
    <w:rsid w:val="00EA0829"/>
    <w:rsid w:val="00EE5CFB"/>
    <w:rsid w:val="00EF32C4"/>
    <w:rsid w:val="00FA7908"/>
    <w:rsid w:val="00FB3665"/>
    <w:rsid w:val="00FC6F11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180570"/>
    <w:pPr>
      <w:spacing w:before="100" w:beforeAutospacing="1" w:after="100" w:afterAutospacing="1"/>
    </w:pPr>
    <w:rPr>
      <w:rFonts w:ascii="Angsana New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blic.hearing.nbt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2402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mailto:public.hearing.nbtc@gmail.com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NETIMA.K</cp:lastModifiedBy>
  <cp:revision>2</cp:revision>
  <cp:lastPrinted>2015-10-14T09:25:00Z</cp:lastPrinted>
  <dcterms:created xsi:type="dcterms:W3CDTF">2015-10-14T10:08:00Z</dcterms:created>
  <dcterms:modified xsi:type="dcterms:W3CDTF">2015-10-14T10:08:00Z</dcterms:modified>
</cp:coreProperties>
</file>