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F93" w:rsidRPr="00D005BD" w:rsidRDefault="005A0F93">
      <w:pPr>
        <w:rPr>
          <w:rFonts w:ascii="TH Sarabun New" w:hAnsi="TH Sarabun New" w:cs="TH Sarabun New"/>
          <w:b/>
          <w:bCs/>
          <w:sz w:val="36"/>
          <w:szCs w:val="36"/>
        </w:rPr>
      </w:pPr>
      <w:r w:rsidRPr="00D005BD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ตารางแสดง </w:t>
      </w:r>
      <w:proofErr w:type="gramStart"/>
      <w:r w:rsidRPr="00D005BD">
        <w:rPr>
          <w:rFonts w:ascii="TH Sarabun New" w:hAnsi="TH Sarabun New" w:cs="TH Sarabun New"/>
          <w:b/>
          <w:bCs/>
          <w:sz w:val="36"/>
          <w:szCs w:val="36"/>
        </w:rPr>
        <w:t>cross</w:t>
      </w:r>
      <w:proofErr w:type="gramEnd"/>
      <w:r w:rsidRPr="00D005BD">
        <w:rPr>
          <w:rFonts w:ascii="TH Sarabun New" w:hAnsi="TH Sarabun New" w:cs="TH Sarabun New"/>
          <w:b/>
          <w:bCs/>
          <w:sz w:val="36"/>
          <w:szCs w:val="36"/>
        </w:rPr>
        <w:t xml:space="preserve"> reference </w:t>
      </w:r>
      <w:r w:rsidRPr="00D005BD">
        <w:rPr>
          <w:rFonts w:ascii="TH Sarabun New" w:hAnsi="TH Sarabun New" w:cs="TH Sarabun New" w:hint="cs"/>
          <w:b/>
          <w:bCs/>
          <w:sz w:val="36"/>
          <w:szCs w:val="36"/>
          <w:cs/>
        </w:rPr>
        <w:t>ระหว่างประเด็นการประชุม</w:t>
      </w:r>
      <w:r w:rsidRPr="00D005BD">
        <w:rPr>
          <w:rFonts w:ascii="TH Sarabun New" w:hAnsi="TH Sarabun New" w:cs="TH Sarabun New"/>
          <w:b/>
          <w:bCs/>
          <w:sz w:val="36"/>
          <w:szCs w:val="36"/>
          <w:cs/>
        </w:rPr>
        <w:t>กับเอกสาร</w:t>
      </w:r>
      <w:r w:rsidRPr="00D005BD">
        <w:rPr>
          <w:rFonts w:ascii="TH Sarabun New" w:hAnsi="TH Sarabun New" w:cs="TH Sarabun New" w:hint="cs"/>
          <w:b/>
          <w:bCs/>
          <w:sz w:val="36"/>
          <w:szCs w:val="36"/>
          <w:cs/>
        </w:rPr>
        <w:t>ผลการประชุม</w:t>
      </w:r>
      <w:r w:rsidR="00DE6FE7" w:rsidRPr="00DE6FE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DE6FE7">
        <w:rPr>
          <w:rFonts w:ascii="TH Sarabun New" w:hAnsi="TH Sarabun New" w:cs="TH Sarabun New"/>
          <w:b/>
          <w:bCs/>
          <w:sz w:val="36"/>
          <w:szCs w:val="36"/>
        </w:rPr>
        <w:t>Joint Task Group 4-5-6-7</w:t>
      </w:r>
    </w:p>
    <w:p w:rsidR="005A0F93" w:rsidRDefault="005A0F93" w:rsidP="00EA02BC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5A0F93">
        <w:rPr>
          <w:rFonts w:ascii="TH Sarabun New" w:hAnsi="TH Sarabun New" w:cs="TH Sarabun New"/>
          <w:sz w:val="32"/>
          <w:szCs w:val="32"/>
        </w:rPr>
        <w:t xml:space="preserve">WD </w:t>
      </w:r>
      <w:r w:rsidRPr="005A0F93">
        <w:rPr>
          <w:rFonts w:ascii="TH Sarabun New" w:hAnsi="TH Sarabun New" w:cs="TH Sarabun New" w:hint="cs"/>
          <w:sz w:val="32"/>
          <w:szCs w:val="32"/>
          <w:cs/>
        </w:rPr>
        <w:t xml:space="preserve">หมายถึง </w:t>
      </w:r>
      <w:r w:rsidRPr="005A0F93">
        <w:rPr>
          <w:rFonts w:ascii="TH Sarabun New" w:hAnsi="TH Sarabun New" w:cs="TH Sarabun New"/>
          <w:sz w:val="32"/>
          <w:szCs w:val="32"/>
        </w:rPr>
        <w:t>Working Document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ซึ่งเป็นเอกสารผลการศึกษาเบื้องต้นที่ยังอยู่ระหว่างการพิจารณาของที่ประชุม ยังไม่เป็นที่ยุติ</w:t>
      </w:r>
    </w:p>
    <w:p w:rsidR="005A0F93" w:rsidRDefault="00EA02BC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DNR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หมายถึง </w:t>
      </w:r>
      <w:r>
        <w:rPr>
          <w:rFonts w:ascii="TH Sarabun New" w:hAnsi="TH Sarabun New" w:cs="TH Sarabun New"/>
          <w:sz w:val="32"/>
          <w:szCs w:val="32"/>
        </w:rPr>
        <w:t xml:space="preserve">Draft New Report </w:t>
      </w:r>
      <w:r w:rsidR="001E27E3">
        <w:rPr>
          <w:rFonts w:ascii="TH Sarabun New" w:hAnsi="TH Sarabun New" w:cs="TH Sarabun New" w:hint="cs"/>
          <w:sz w:val="32"/>
          <w:szCs w:val="32"/>
          <w:cs/>
        </w:rPr>
        <w:t>ซึ่งเป็นเอกสารผลการศึกษาที่ได้ข้อยุติแล้ว และอยู่ระหว่างการพิจารณาให้ความเห็นชอบโดยกลุ่มศึกษาที่รับผิดชอบ</w:t>
      </w:r>
    </w:p>
    <w:p w:rsidR="00FC5DEA" w:rsidRPr="005A0F93" w:rsidRDefault="00FC5DEA">
      <w:pPr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(สามารถ </w:t>
      </w:r>
      <w:proofErr w:type="gramStart"/>
      <w:r>
        <w:rPr>
          <w:rFonts w:ascii="TH Sarabun New" w:hAnsi="TH Sarabun New" w:cs="TH Sarabun New"/>
          <w:sz w:val="32"/>
          <w:szCs w:val="32"/>
        </w:rPr>
        <w:t>double-click</w:t>
      </w:r>
      <w:proofErr w:type="gramEnd"/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ที่ </w:t>
      </w:r>
      <w:r>
        <w:rPr>
          <w:rFonts w:ascii="TH Sarabun New" w:hAnsi="TH Sarabun New" w:cs="TH Sarabun New"/>
          <w:sz w:val="32"/>
          <w:szCs w:val="32"/>
        </w:rPr>
        <w:t xml:space="preserve">icon </w:t>
      </w:r>
      <w:r>
        <w:rPr>
          <w:rFonts w:ascii="TH Sarabun New" w:hAnsi="TH Sarabun New" w:cs="TH Sarabun New" w:hint="cs"/>
          <w:sz w:val="32"/>
          <w:szCs w:val="32"/>
          <w:cs/>
        </w:rPr>
        <w:t>เพื่อเปิดไฟล์เอกสาร</w:t>
      </w:r>
      <w:r w:rsidR="00D005B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D005BD">
        <w:rPr>
          <w:rFonts w:ascii="TH Sarabun New" w:hAnsi="TH Sarabun New" w:cs="TH Sarabun New"/>
          <w:sz w:val="32"/>
          <w:szCs w:val="32"/>
        </w:rPr>
        <w:t xml:space="preserve">TEMPORARY DOCUMENT </w:t>
      </w:r>
      <w:r>
        <w:rPr>
          <w:rFonts w:ascii="TH Sarabun New" w:hAnsi="TH Sarabun New" w:cs="TH Sarabun New" w:hint="cs"/>
          <w:sz w:val="32"/>
          <w:szCs w:val="32"/>
          <w:cs/>
        </w:rPr>
        <w:t>ได้ทันที)</w:t>
      </w:r>
    </w:p>
    <w:p w:rsidR="00882B92" w:rsidRPr="00CA277A" w:rsidRDefault="007B3579">
      <w:pPr>
        <w:rPr>
          <w:b/>
          <w:bCs/>
        </w:rPr>
      </w:pPr>
      <w:r w:rsidRPr="00CA277A">
        <w:rPr>
          <w:b/>
          <w:bCs/>
        </w:rPr>
        <w:t>Working Group 1 (CPM Text)</w:t>
      </w:r>
    </w:p>
    <w:tbl>
      <w:tblPr>
        <w:tblStyle w:val="TableGrid"/>
        <w:tblW w:w="0" w:type="auto"/>
        <w:tblLook w:val="04A0"/>
      </w:tblPr>
      <w:tblGrid>
        <w:gridCol w:w="3655"/>
        <w:gridCol w:w="4675"/>
        <w:gridCol w:w="5805"/>
      </w:tblGrid>
      <w:tr w:rsidR="006302BB" w:rsidRPr="00CA277A" w:rsidTr="00D005BD">
        <w:tc>
          <w:tcPr>
            <w:tcW w:w="3655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4675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เอกสาร</w:t>
            </w:r>
          </w:p>
        </w:tc>
        <w:tc>
          <w:tcPr>
            <w:tcW w:w="5805" w:type="dxa"/>
          </w:tcPr>
          <w:p w:rsidR="006302BB" w:rsidRPr="00CA277A" w:rsidRDefault="006302BB" w:rsidP="006302BB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สรุปผลการประชุม/ประเด็นที่พิจารณาในการประชุม</w:t>
            </w:r>
          </w:p>
        </w:tc>
      </w:tr>
      <w:tr w:rsidR="006302BB" w:rsidTr="00D005BD">
        <w:tc>
          <w:tcPr>
            <w:tcW w:w="3655" w:type="dxa"/>
          </w:tcPr>
          <w:p w:rsidR="006302BB" w:rsidRPr="008E3F3E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การยกร่าง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draft CPM Text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สำหรับระเบียบวาระ </w:t>
            </w:r>
            <w:r w:rsidR="00DE6FE7">
              <w:rPr>
                <w:rFonts w:ascii="TH Sarabun New" w:hAnsi="TH Sarabun New" w:cs="TH Sarabun New"/>
                <w:sz w:val="32"/>
                <w:szCs w:val="32"/>
              </w:rPr>
              <w:t>1.1</w:t>
            </w:r>
          </w:p>
        </w:tc>
        <w:tc>
          <w:tcPr>
            <w:tcW w:w="4675" w:type="dxa"/>
          </w:tcPr>
          <w:p w:rsidR="006302BB" w:rsidRDefault="006302BB" w:rsidP="00E5129D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 w:rsidR="00DE6FE7">
              <w:rPr>
                <w:rFonts w:ascii="Verdana" w:hAnsi="Verdana"/>
                <w:b/>
                <w:sz w:val="20"/>
                <w:lang w:eastAsia="zh-CN"/>
              </w:rPr>
              <w:t xml:space="preserve"> 4-5-6-7/TEMP/142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-E </w:t>
            </w:r>
            <w:r>
              <w:rPr>
                <w:rFonts w:ascii="Verdana" w:hAnsi="Verdana"/>
                <w:bCs/>
                <w:sz w:val="20"/>
                <w:lang w:eastAsia="zh-CN"/>
              </w:rPr>
              <w:t>(WD</w:t>
            </w:r>
            <w:r w:rsidRPr="0063317A">
              <w:rPr>
                <w:rFonts w:ascii="Verdana" w:hAnsi="Verdana"/>
                <w:bCs/>
                <w:sz w:val="20"/>
                <w:lang w:eastAsia="zh-CN"/>
              </w:rPr>
              <w:t>)</w:t>
            </w:r>
          </w:p>
          <w:bookmarkStart w:id="0" w:name="_MON_1455447705"/>
          <w:bookmarkStart w:id="1" w:name="_MON_1455455765"/>
          <w:bookmarkEnd w:id="0"/>
          <w:bookmarkEnd w:id="1"/>
          <w:bookmarkStart w:id="2" w:name="_MON_1456167268"/>
          <w:bookmarkStart w:id="3" w:name="_MON_1456168407"/>
          <w:bookmarkEnd w:id="2"/>
          <w:bookmarkEnd w:id="3"/>
          <w:p w:rsidR="006302BB" w:rsidRDefault="009D7DC7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Word.Document.12" ShapeID="_x0000_i1025" DrawAspect="Icon" ObjectID="_1456171610" r:id="rId9">
                  <o:FieldCodes>\s</o:FieldCodes>
                </o:OLEObject>
              </w:object>
            </w:r>
          </w:p>
        </w:tc>
        <w:tc>
          <w:tcPr>
            <w:tcW w:w="5805" w:type="dxa"/>
          </w:tcPr>
          <w:p w:rsidR="00E13A68" w:rsidRDefault="00E13A68" w:rsidP="00951491">
            <w:pPr>
              <w:pStyle w:val="BodyTextIndent"/>
              <w:numPr>
                <w:ilvl w:val="0"/>
                <w:numId w:val="7"/>
              </w:numPr>
              <w:spacing w:before="120"/>
              <w:ind w:left="319" w:hanging="283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เห็นชอบโครงร่างของ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draft CPM Text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ซึ่งประกอบด้วย </w:t>
            </w:r>
            <w:r w:rsidR="00951491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ส่วน คือ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Executive summary, Background, </w:t>
            </w:r>
            <w:r w:rsidRPr="00E13A68">
              <w:rPr>
                <w:rFonts w:ascii="TH Sarabun New" w:hAnsi="TH Sarabun New" w:cs="TH Sarabun New"/>
                <w:sz w:val="32"/>
                <w:szCs w:val="32"/>
              </w:rPr>
              <w:t>Summary of te</w:t>
            </w:r>
            <w:r w:rsidR="00951491">
              <w:rPr>
                <w:rFonts w:ascii="TH Sarabun New" w:hAnsi="TH Sarabun New" w:cs="TH Sarabun New"/>
                <w:sz w:val="32"/>
                <w:szCs w:val="32"/>
              </w:rPr>
              <w:t>chnical and operational studies</w:t>
            </w:r>
            <w:r w:rsidRPr="00E13A68">
              <w:rPr>
                <w:rFonts w:ascii="TH Sarabun New" w:hAnsi="TH Sarabun New" w:cs="TH Sarabun New"/>
                <w:sz w:val="32"/>
                <w:szCs w:val="32"/>
              </w:rPr>
              <w:t xml:space="preserve"> including a list of relevant ITU-R Recommendations and/or Reports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Pr="00E13A68">
              <w:rPr>
                <w:rFonts w:ascii="TH Sarabun New" w:hAnsi="TH Sarabun New" w:cs="TH Sarabun New"/>
                <w:sz w:val="32"/>
                <w:szCs w:val="32"/>
              </w:rPr>
              <w:t>Analysis of the results of studies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="00951491" w:rsidRPr="00951491">
              <w:rPr>
                <w:rFonts w:ascii="TH Sarabun New" w:hAnsi="TH Sarabun New" w:cs="TH Sarabun New"/>
                <w:sz w:val="32"/>
                <w:szCs w:val="32"/>
              </w:rPr>
              <w:t>Method(s) to satisfy the agenda item</w:t>
            </w:r>
            <w:r w:rsidR="00951491"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="00951491" w:rsidRPr="00951491">
              <w:rPr>
                <w:rFonts w:ascii="TH Sarabun New" w:hAnsi="TH Sarabun New" w:cs="TH Sarabun New"/>
                <w:sz w:val="32"/>
                <w:szCs w:val="32"/>
              </w:rPr>
              <w:t>Regulatory and procedural considerations</w:t>
            </w:r>
          </w:p>
          <w:p w:rsidR="00951491" w:rsidRDefault="00951491" w:rsidP="00951491">
            <w:pPr>
              <w:pStyle w:val="BodyTextIndent"/>
              <w:numPr>
                <w:ilvl w:val="0"/>
                <w:numId w:val="7"/>
              </w:numPr>
              <w:spacing w:before="120"/>
              <w:ind w:left="319" w:hanging="283"/>
              <w:jc w:val="left"/>
              <w:rPr>
                <w:rFonts w:ascii="TH Sarabun New" w:hAnsi="TH Sarabun New" w:cs="TH Sarabun New" w:hint="cs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ระบุช่วงความถี่ที่มีผลการศึกษาไว้ในใน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draft CPM Text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รวมทั้งอ้างอิงไปยังเอกสารผลการศึกษาเบื้องต้น</w:t>
            </w:r>
          </w:p>
          <w:p w:rsidR="00D005BD" w:rsidRPr="00D005BD" w:rsidRDefault="00951491" w:rsidP="00D005BD">
            <w:pPr>
              <w:pStyle w:val="BodyTextIndent"/>
              <w:numPr>
                <w:ilvl w:val="0"/>
                <w:numId w:val="7"/>
              </w:numPr>
              <w:spacing w:before="120"/>
              <w:ind w:left="319" w:hanging="283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เห็นชอบแนวทาง </w:t>
            </w:r>
            <w:r w:rsidRPr="00951491">
              <w:rPr>
                <w:rFonts w:ascii="TH Sarabun New" w:hAnsi="TH Sarabun New" w:cs="TH Sarabun New"/>
                <w:sz w:val="32"/>
                <w:szCs w:val="32"/>
              </w:rPr>
              <w:t>Method(s) to satisfy the agenda item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ที่จะเป็นทางเลือกให้ประเทศสมาชิกพิจารณากำหนดท่าทีในแต่ละย่านความถี่ ประกอบด้วย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แนวทาง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ดังนี้</w:t>
            </w:r>
          </w:p>
          <w:p w:rsidR="00D005BD" w:rsidRDefault="00D005BD" w:rsidP="00E13A68">
            <w:pPr>
              <w:rPr>
                <w:rFonts w:ascii="Times New Roman" w:hAnsi="Times New Roman" w:cs="Times New Roman"/>
                <w:b/>
              </w:rPr>
            </w:pPr>
          </w:p>
          <w:p w:rsidR="00E13A68" w:rsidRPr="000013A3" w:rsidRDefault="00E13A68" w:rsidP="00E13A68">
            <w:pPr>
              <w:rPr>
                <w:rFonts w:ascii="Times New Roman" w:hAnsi="Times New Roman" w:cs="Times New Roman"/>
              </w:rPr>
            </w:pPr>
            <w:r w:rsidRPr="000013A3">
              <w:rPr>
                <w:rFonts w:ascii="Times New Roman" w:hAnsi="Times New Roman" w:cs="Times New Roman"/>
                <w:b/>
              </w:rPr>
              <w:lastRenderedPageBreak/>
              <w:t xml:space="preserve">Method A </w:t>
            </w:r>
            <w:r w:rsidRPr="000013A3">
              <w:rPr>
                <w:rFonts w:ascii="Times New Roman" w:hAnsi="Times New Roman" w:cs="Times New Roman"/>
              </w:rPr>
              <w:t>– No change.</w:t>
            </w:r>
          </w:p>
          <w:p w:rsidR="00E13A68" w:rsidRPr="000013A3" w:rsidRDefault="00E13A68" w:rsidP="00E13A68">
            <w:pPr>
              <w:rPr>
                <w:rFonts w:ascii="Times New Roman" w:hAnsi="Times New Roman" w:cs="Times New Roman"/>
              </w:rPr>
            </w:pPr>
            <w:r w:rsidRPr="000013A3">
              <w:rPr>
                <w:rFonts w:ascii="Times New Roman" w:hAnsi="Times New Roman" w:cs="Times New Roman"/>
                <w:b/>
              </w:rPr>
              <w:t>Method B</w:t>
            </w:r>
            <w:r w:rsidRPr="000013A3">
              <w:rPr>
                <w:rFonts w:ascii="Times New Roman" w:hAnsi="Times New Roman" w:cs="Times New Roman"/>
              </w:rPr>
              <w:t xml:space="preserve"> – Make an allocation to the mobile service on a primary basis (either by new allocation or upgrade of an existing secondary allocation) with a view to facilitate the development of terrestrial mobile broadband applications.</w:t>
            </w:r>
          </w:p>
          <w:p w:rsidR="00E13A68" w:rsidRPr="000013A3" w:rsidRDefault="00E13A68" w:rsidP="00E13A68">
            <w:pPr>
              <w:rPr>
                <w:rFonts w:ascii="Times New Roman" w:hAnsi="Times New Roman" w:cs="Times New Roman"/>
              </w:rPr>
            </w:pPr>
            <w:r w:rsidRPr="000013A3">
              <w:rPr>
                <w:rFonts w:ascii="Times New Roman" w:hAnsi="Times New Roman" w:cs="Times New Roman"/>
              </w:rPr>
              <w:t>Method B1 – Make an allocation to the mobile service on a primary basis in the Table of Frequency Allocations.</w:t>
            </w:r>
          </w:p>
          <w:p w:rsidR="00E13A68" w:rsidRPr="000013A3" w:rsidRDefault="00E13A68" w:rsidP="00E13A68">
            <w:pPr>
              <w:rPr>
                <w:rFonts w:ascii="Times New Roman" w:hAnsi="Times New Roman" w:cs="Times New Roman"/>
              </w:rPr>
            </w:pPr>
            <w:r w:rsidRPr="000013A3">
              <w:rPr>
                <w:rFonts w:ascii="Times New Roman" w:hAnsi="Times New Roman" w:cs="Times New Roman"/>
              </w:rPr>
              <w:t>Method B2 - Make an allocation to the mobile service on a primary basis in a footnote.</w:t>
            </w:r>
          </w:p>
          <w:p w:rsidR="00E13A68" w:rsidRPr="000013A3" w:rsidRDefault="00E13A68" w:rsidP="00E13A68">
            <w:pPr>
              <w:rPr>
                <w:rFonts w:ascii="Times New Roman" w:hAnsi="Times New Roman" w:cs="Times New Roman"/>
              </w:rPr>
            </w:pPr>
            <w:r w:rsidRPr="000013A3">
              <w:rPr>
                <w:rFonts w:ascii="Times New Roman" w:hAnsi="Times New Roman" w:cs="Times New Roman"/>
                <w:b/>
              </w:rPr>
              <w:t>Method C</w:t>
            </w:r>
            <w:r w:rsidRPr="000013A3">
              <w:rPr>
                <w:rFonts w:ascii="Times New Roman" w:hAnsi="Times New Roman" w:cs="Times New Roman"/>
              </w:rPr>
              <w:t xml:space="preserve"> - To identify the frequency band for IMT either in a new or existing footnote. This Method can be applied individually if there is already a primary mobile allocation or in conjunction with method B. </w:t>
            </w:r>
          </w:p>
          <w:p w:rsidR="006302BB" w:rsidRPr="00951491" w:rsidRDefault="00E13A68" w:rsidP="00951491">
            <w:pPr>
              <w:rPr>
                <w:rFonts w:ascii="Times New Roman" w:hAnsi="Times New Roman" w:cstheme="minorBidi" w:hint="cs"/>
                <w:cs/>
              </w:rPr>
            </w:pPr>
            <w:r w:rsidRPr="000013A3">
              <w:rPr>
                <w:rFonts w:ascii="Times New Roman" w:hAnsi="Times New Roman" w:cs="Times New Roman"/>
              </w:rPr>
              <w:t>In addition, any condition of use specific to a band will be described under the specific frequency band</w:t>
            </w:r>
            <w:r w:rsidRPr="000013A3">
              <w:rPr>
                <w:rFonts w:ascii="Times New Roman" w:hAnsi="Times New Roman" w:cs="Times New Roman"/>
                <w:bCs/>
                <w:lang w:eastAsia="zh-CN"/>
              </w:rPr>
              <w:t xml:space="preserve"> under methods B and/or C, </w:t>
            </w:r>
            <w:r w:rsidRPr="000013A3">
              <w:rPr>
                <w:rFonts w:ascii="Times New Roman" w:hAnsi="Times New Roman" w:cs="Times New Roman"/>
              </w:rPr>
              <w:t>if necessary.</w:t>
            </w:r>
          </w:p>
        </w:tc>
      </w:tr>
      <w:tr w:rsidR="006302BB" w:rsidTr="00D005BD">
        <w:tc>
          <w:tcPr>
            <w:tcW w:w="3655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lastRenderedPageBreak/>
              <w:t xml:space="preserve">การยกร่าง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draft CPM Text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สำหรับระเบียบวาระ </w:t>
            </w:r>
            <w:r w:rsidR="00DE6FE7">
              <w:rPr>
                <w:rFonts w:ascii="TH Sarabun New" w:hAnsi="TH Sarabun New" w:cs="TH Sarabun New"/>
                <w:sz w:val="32"/>
                <w:szCs w:val="32"/>
              </w:rPr>
              <w:t>1.2</w:t>
            </w:r>
          </w:p>
        </w:tc>
        <w:tc>
          <w:tcPr>
            <w:tcW w:w="4675" w:type="dxa"/>
          </w:tcPr>
          <w:p w:rsidR="006302BB" w:rsidRDefault="006302BB" w:rsidP="00E5129D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 w:rsidR="00DE6FE7">
              <w:rPr>
                <w:rFonts w:ascii="Verdana" w:hAnsi="Verdana"/>
                <w:b/>
                <w:sz w:val="20"/>
                <w:lang w:eastAsia="zh-CN"/>
              </w:rPr>
              <w:t xml:space="preserve"> 4-5-6-7/TEMP/141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-E </w:t>
            </w:r>
            <w:r>
              <w:rPr>
                <w:rFonts w:ascii="Verdana" w:hAnsi="Verdana"/>
                <w:bCs/>
                <w:sz w:val="20"/>
                <w:lang w:eastAsia="zh-CN"/>
              </w:rPr>
              <w:t>(WD</w:t>
            </w:r>
            <w:r w:rsidRPr="0063317A">
              <w:rPr>
                <w:rFonts w:ascii="Verdana" w:hAnsi="Verdana"/>
                <w:bCs/>
                <w:sz w:val="20"/>
                <w:lang w:eastAsia="zh-CN"/>
              </w:rPr>
              <w:t>)</w:t>
            </w:r>
          </w:p>
          <w:bookmarkStart w:id="4" w:name="_MON_1455447723"/>
          <w:bookmarkStart w:id="5" w:name="_MON_1455455695"/>
          <w:bookmarkEnd w:id="4"/>
          <w:bookmarkEnd w:id="5"/>
          <w:bookmarkStart w:id="6" w:name="_MON_1456167307"/>
          <w:bookmarkStart w:id="7" w:name="_MON_1456168439"/>
          <w:bookmarkEnd w:id="6"/>
          <w:bookmarkEnd w:id="7"/>
          <w:p w:rsidR="006302BB" w:rsidRDefault="009D7DC7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26" type="#_x0000_t75" style="width:77.25pt;height:49.5pt" o:ole="">
                  <v:imagedata r:id="rId10" o:title=""/>
                </v:shape>
                <o:OLEObject Type="Embed" ProgID="Word.Document.12" ShapeID="_x0000_i1026" DrawAspect="Icon" ObjectID="_1456171611" r:id="rId11">
                  <o:FieldCodes>\s</o:FieldCodes>
                </o:OLEObject>
              </w:object>
            </w:r>
          </w:p>
        </w:tc>
        <w:tc>
          <w:tcPr>
            <w:tcW w:w="5805" w:type="dxa"/>
          </w:tcPr>
          <w:p w:rsidR="006302BB" w:rsidRPr="006B07B1" w:rsidRDefault="00951491" w:rsidP="00E5129D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ไม่เกี่ยวข้องกับการใช้งานของประเทศไทย ซึ่งอยู่ในเขตภูมิภาคที่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3</w:t>
            </w:r>
          </w:p>
        </w:tc>
      </w:tr>
    </w:tbl>
    <w:p w:rsidR="007B3579" w:rsidRDefault="007B3579"/>
    <w:p w:rsidR="007B3579" w:rsidRPr="00CA277A" w:rsidRDefault="007B3579" w:rsidP="007B3579">
      <w:pPr>
        <w:rPr>
          <w:b/>
          <w:bCs/>
        </w:rPr>
      </w:pPr>
      <w:r w:rsidRPr="00CA277A">
        <w:rPr>
          <w:b/>
          <w:bCs/>
        </w:rPr>
        <w:t>Working Group 2 (Broadcasting)</w:t>
      </w:r>
    </w:p>
    <w:tbl>
      <w:tblPr>
        <w:tblStyle w:val="TableGrid"/>
        <w:tblW w:w="0" w:type="auto"/>
        <w:tblLook w:val="04A0"/>
      </w:tblPr>
      <w:tblGrid>
        <w:gridCol w:w="3672"/>
        <w:gridCol w:w="4658"/>
        <w:gridCol w:w="5778"/>
      </w:tblGrid>
      <w:tr w:rsidR="006302BB" w:rsidRPr="00CA277A" w:rsidTr="00D005BD">
        <w:tc>
          <w:tcPr>
            <w:tcW w:w="3672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4658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เอกสาร</w:t>
            </w:r>
          </w:p>
        </w:tc>
        <w:tc>
          <w:tcPr>
            <w:tcW w:w="5778" w:type="dxa"/>
          </w:tcPr>
          <w:p w:rsidR="006302BB" w:rsidRPr="00CA277A" w:rsidRDefault="006302BB" w:rsidP="00400279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สรุปผลการประชุม/ประเด็นที่พิจารณาในการประชุม</w:t>
            </w:r>
          </w:p>
        </w:tc>
      </w:tr>
      <w:tr w:rsidR="006302BB" w:rsidRPr="00C83E87" w:rsidTr="00D005BD">
        <w:tc>
          <w:tcPr>
            <w:tcW w:w="3672" w:type="dxa"/>
          </w:tcPr>
          <w:p w:rsidR="006302BB" w:rsidRPr="00C83E87" w:rsidRDefault="006302BB" w:rsidP="00FA593A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D1A5C">
              <w:rPr>
                <w:rFonts w:ascii="TH Sarabun New" w:hAnsi="TH Sarabun New" w:cs="TH Sarabun New"/>
                <w:sz w:val="32"/>
                <w:szCs w:val="32"/>
              </w:rPr>
              <w:t>sharing and compatibili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ty studies </w:t>
            </w:r>
            <w:r w:rsidRPr="00ED1A5C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under agenda item 1.1</w:t>
            </w:r>
            <w:r w:rsidRPr="00ED1A5C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83E87">
              <w:rPr>
                <w:rFonts w:ascii="TH Sarabun New" w:hAnsi="TH Sarabun New" w:cs="TH Sarabun New"/>
                <w:sz w:val="32"/>
                <w:szCs w:val="32"/>
              </w:rPr>
              <w:t xml:space="preserve">Sharing and compatibility studies between digital terrestrial television broadcasting and terrestrial mobile broadband applications, including </w:t>
            </w:r>
            <w:r w:rsidRPr="00C83E87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IMT, in the frequency band </w:t>
            </w:r>
            <w:r w:rsidRPr="00C83E8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470-694/698 </w:t>
            </w:r>
            <w:r w:rsidRPr="00C83E87">
              <w:rPr>
                <w:rFonts w:ascii="TH Sarabun New" w:hAnsi="TH Sarabun New" w:cs="TH Sarabun New"/>
                <w:sz w:val="32"/>
                <w:szCs w:val="32"/>
              </w:rPr>
              <w:t>MHz</w:t>
            </w:r>
          </w:p>
        </w:tc>
        <w:tc>
          <w:tcPr>
            <w:tcW w:w="4658" w:type="dxa"/>
          </w:tcPr>
          <w:p w:rsidR="006302BB" w:rsidRDefault="006302BB" w:rsidP="00C83E87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lastRenderedPageBreak/>
              <w:t>Document 4-5-6-7/TEMP/134-E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(DNR) (Introduction of sharing 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srudies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8" w:name="_MON_1456043370"/>
          <w:bookmarkStart w:id="9" w:name="_MON_1455448169"/>
          <w:bookmarkStart w:id="10" w:name="_MON_1455455448"/>
          <w:bookmarkEnd w:id="8"/>
          <w:bookmarkEnd w:id="9"/>
          <w:bookmarkEnd w:id="10"/>
          <w:bookmarkStart w:id="11" w:name="_MON_1455130370"/>
          <w:bookmarkStart w:id="12" w:name="_MON_1456168468"/>
          <w:bookmarkEnd w:id="11"/>
          <w:bookmarkEnd w:id="12"/>
          <w:p w:rsidR="006302BB" w:rsidRDefault="009D7DC7" w:rsidP="00C83E87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27" type="#_x0000_t75" style="width:77.25pt;height:49.5pt" o:ole="">
                  <v:imagedata r:id="rId12" o:title=""/>
                </v:shape>
                <o:OLEObject Type="Embed" ProgID="Word.Document.12" ShapeID="_x0000_i1027" DrawAspect="Icon" ObjectID="_1456171612" r:id="rId13">
                  <o:FieldCodes>\s</o:FieldCodes>
                </o:OLEObject>
              </w:object>
            </w:r>
          </w:p>
          <w:p w:rsidR="006302BB" w:rsidRDefault="006302BB" w:rsidP="00C83E87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bCs/>
                <w:sz w:val="32"/>
                <w:szCs w:val="32"/>
                <w:lang w:eastAsia="zh-CN"/>
              </w:rPr>
            </w:pPr>
            <w:r w:rsidRPr="00C83E8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+ </w:t>
            </w:r>
            <w:r>
              <w:rPr>
                <w:rFonts w:ascii="Verdana" w:hAnsi="Verdana"/>
                <w:b/>
                <w:sz w:val="20"/>
                <w:lang w:eastAsia="zh-CN"/>
              </w:rPr>
              <w:t>Document 4-5-6-7/TEMP/135-E</w:t>
            </w:r>
            <w:r w:rsidRPr="00026B2F">
              <w:rPr>
                <w:rFonts w:ascii="Verdana" w:hAnsi="Verdana"/>
                <w:bCs/>
                <w:sz w:val="20"/>
                <w:lang w:eastAsia="zh-CN"/>
              </w:rPr>
              <w:t xml:space="preserve"> </w:t>
            </w:r>
            <w:r w:rsidRPr="00026B2F">
              <w:rPr>
                <w:rFonts w:ascii="TH Sarabun New" w:hAnsi="TH Sarabun New" w:cs="TH Sarabun New"/>
                <w:bCs/>
                <w:sz w:val="32"/>
                <w:szCs w:val="32"/>
                <w:lang w:eastAsia="zh-CN"/>
              </w:rPr>
              <w:t>(DNR)</w:t>
            </w:r>
            <w:r>
              <w:rPr>
                <w:rFonts w:ascii="TH Sarabun New" w:hAnsi="TH Sarabun New" w:cs="TH Sarabun New"/>
                <w:bCs/>
                <w:sz w:val="32"/>
                <w:szCs w:val="32"/>
                <w:lang w:eastAsia="zh-CN"/>
              </w:rPr>
              <w:t xml:space="preserve"> (sharing in GE-06 area)</w:t>
            </w:r>
          </w:p>
          <w:bookmarkStart w:id="13" w:name="_MON_1455455387"/>
          <w:bookmarkStart w:id="14" w:name="_MON_1455130404"/>
          <w:bookmarkEnd w:id="13"/>
          <w:bookmarkEnd w:id="14"/>
          <w:bookmarkStart w:id="15" w:name="_MON_1456043466"/>
          <w:bookmarkStart w:id="16" w:name="_MON_1456168498"/>
          <w:bookmarkEnd w:id="15"/>
          <w:bookmarkEnd w:id="16"/>
          <w:p w:rsidR="006302BB" w:rsidRDefault="009D7DC7" w:rsidP="00C83E87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E02A33">
              <w:rPr>
                <w:rFonts w:ascii="Verdana" w:hAnsi="Verdana"/>
                <w:b/>
                <w:sz w:val="20"/>
                <w:szCs w:val="28"/>
                <w:lang w:eastAsia="zh-CN"/>
              </w:rPr>
              <w:object w:dxaOrig="1550" w:dyaOrig="991">
                <v:shape id="_x0000_i1028" type="#_x0000_t75" style="width:77.25pt;height:49.5pt" o:ole="">
                  <v:imagedata r:id="rId14" o:title=""/>
                </v:shape>
                <o:OLEObject Type="Embed" ProgID="Word.Document.12" ShapeID="_x0000_i1028" DrawAspect="Icon" ObjectID="_1456171613" r:id="rId15">
                  <o:FieldCodes>\s</o:FieldCodes>
                </o:OLEObject>
              </w:object>
            </w:r>
          </w:p>
          <w:p w:rsidR="006302BB" w:rsidRDefault="006302BB" w:rsidP="00026B2F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+ Document 4-5-6-7/TEMP/136-E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(DNR)</w:t>
            </w:r>
          </w:p>
          <w:p w:rsidR="006302BB" w:rsidRDefault="006302BB" w:rsidP="00026B2F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(sharing outside GE-06 area)</w:t>
            </w:r>
          </w:p>
          <w:bookmarkStart w:id="17" w:name="_MON_1456052759"/>
          <w:bookmarkStart w:id="18" w:name="_MON_1455448236"/>
          <w:bookmarkStart w:id="19" w:name="_MON_1455455346"/>
          <w:bookmarkEnd w:id="17"/>
          <w:bookmarkEnd w:id="18"/>
          <w:bookmarkEnd w:id="19"/>
          <w:bookmarkStart w:id="20" w:name="_MON_1455130487"/>
          <w:bookmarkStart w:id="21" w:name="_MON_1456168581"/>
          <w:bookmarkEnd w:id="20"/>
          <w:bookmarkEnd w:id="21"/>
          <w:p w:rsidR="006302BB" w:rsidRPr="00C83E87" w:rsidRDefault="009D7DC7" w:rsidP="00026B2F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29" type="#_x0000_t75" style="width:77.25pt;height:49.5pt" o:ole="">
                  <v:imagedata r:id="rId16" o:title=""/>
                </v:shape>
                <o:OLEObject Type="Embed" ProgID="Word.Document.12" ShapeID="_x0000_i1029" DrawAspect="Icon" ObjectID="_1456171614" r:id="rId17">
                  <o:FieldCodes>\s</o:FieldCodes>
                </o:OLEObject>
              </w:object>
            </w:r>
          </w:p>
        </w:tc>
        <w:tc>
          <w:tcPr>
            <w:tcW w:w="5778" w:type="dxa"/>
          </w:tcPr>
          <w:p w:rsidR="006302BB" w:rsidRDefault="0000618D" w:rsidP="00C83E87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 xml:space="preserve">รายงานผลการศึกษาเบื้องต้น แบ่งเป็น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ส่วน</w:t>
            </w:r>
          </w:p>
          <w:p w:rsidR="0000618D" w:rsidRDefault="0000618D" w:rsidP="00B97C70">
            <w:pPr>
              <w:pStyle w:val="BodyTextIndent"/>
              <w:numPr>
                <w:ilvl w:val="0"/>
                <w:numId w:val="1"/>
              </w:numPr>
              <w:spacing w:before="120"/>
              <w:ind w:left="324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การใช้งานร่วมกันระหว่าง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DTTB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ใน</w:t>
            </w:r>
            <w:r w:rsidR="00B97C7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เขต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GE-06 area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ในกรณีของ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co-channel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พบว่า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IMT BS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ก่อให้เกิดการรบกวนต่อภาครับของ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DTTB Receiver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DTTB Transmitter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ก่อให้เกิดการรบกวนต่อภาครับของเครื่องลูกข่าย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อยู่ในระดับที่ยอมรับไม่ได้ และจำเป็นต้องมี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 xml:space="preserve">ซึ่งในบางกรณีอาจมากได้ถึง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200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และในกรณีของ </w:t>
            </w:r>
            <w:proofErr w:type="gram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adjacent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channel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พบว่า จำเป็นต้องแยกความถี่ให้ห่างกันอย่างน้อย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112 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และต้องใช้วงจรกรองความถี่ประกอบ </w:t>
            </w:r>
            <w:r w:rsidR="009D7DC7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อีกทั้ง</w:t>
            </w:r>
            <w:r w:rsidR="00B97C7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จำเป็นต้องมี </w:t>
            </w:r>
            <w:r w:rsidR="00B97C7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 w:rsidR="00B97C7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 w:rsidR="00B97C7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180-995 </w:t>
            </w:r>
            <w:r w:rsidR="00B97C7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ม.</w:t>
            </w:r>
          </w:p>
          <w:p w:rsidR="00B97C70" w:rsidRPr="0000618D" w:rsidRDefault="00B97C70" w:rsidP="0067292B">
            <w:pPr>
              <w:pStyle w:val="BodyTextIndent"/>
              <w:numPr>
                <w:ilvl w:val="0"/>
                <w:numId w:val="1"/>
              </w:numPr>
              <w:spacing w:before="120"/>
              <w:ind w:left="324" w:hanging="283"/>
              <w:jc w:val="left"/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การใช้งานร่วมกันระหว่าง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DTTB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(DVB-T/DVB-T2)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นอกเขต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GE-06 area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</w:t>
            </w:r>
            <w:r w:rsidR="0067292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ในกรณีของ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co-channel </w:t>
            </w:r>
            <w:r w:rsidR="0067292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พบว่า จำเป็นต้องมี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 w:rsidR="0067292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ซึ่งผลการศึกษามีค่าแตกต่างกันไปตั้งแต่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20 </w:t>
            </w:r>
            <w:r w:rsidR="0067292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ไปจนถึง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212 </w:t>
            </w:r>
            <w:r w:rsidR="0067292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ในกรณีที่ไม่ได้ใช้มาตรการอื่นใดเพื่อลดผลกระทบ ส่วนในกรณีของ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adjacent channel </w:t>
            </w:r>
            <w:r w:rsidR="0067292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พบว่า จำเป็นต้องมี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separation distance</w:t>
            </w:r>
            <w:r w:rsidR="0067292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ซึ่งผลการศึกษามีค่าแตกต่างกันไปตั้งแต่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14 – 35 </w:t>
            </w:r>
            <w:r w:rsidR="0067292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 ขึ้นอยู่กับความห่างของความถี่ </w:t>
            </w:r>
            <w:r w:rsidR="0067292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(frequency offset)</w:t>
            </w:r>
          </w:p>
        </w:tc>
      </w:tr>
      <w:tr w:rsidR="006302BB" w:rsidTr="00D005BD">
        <w:tc>
          <w:tcPr>
            <w:tcW w:w="3672" w:type="dxa"/>
          </w:tcPr>
          <w:p w:rsidR="006302BB" w:rsidRPr="008E3F3E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D1A5C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sharing and compatibility studies </w:t>
            </w:r>
            <w:r w:rsidRPr="00ED1A5C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under agenda item 1.2</w:t>
            </w:r>
            <w:r w:rsidRPr="00ED1A5C">
              <w:rPr>
                <w:rFonts w:ascii="TH Sarabun New" w:hAnsi="TH Sarabun New" w:cs="TH Sarabun New"/>
                <w:sz w:val="32"/>
                <w:szCs w:val="32"/>
              </w:rPr>
              <w:t xml:space="preserve"> - Sharing and compatibility studies between digital terrestrial television broadcasting and IMT in the frequency band 694-790 MHz in the GE06 planning area</w:t>
            </w:r>
          </w:p>
        </w:tc>
        <w:tc>
          <w:tcPr>
            <w:tcW w:w="4658" w:type="dxa"/>
          </w:tcPr>
          <w:p w:rsidR="006302BB" w:rsidRDefault="006302BB" w:rsidP="00E5129D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4-5-6-7/TEMP/115-E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(WD) (IMT OOB emission to protect DTTB Region 1)</w:t>
            </w:r>
          </w:p>
          <w:bookmarkStart w:id="22" w:name="_MON_1455131145"/>
          <w:bookmarkEnd w:id="22"/>
          <w:bookmarkStart w:id="23" w:name="_MON_1455455323"/>
          <w:bookmarkStart w:id="24" w:name="_MON_1456168664"/>
          <w:bookmarkEnd w:id="23"/>
          <w:bookmarkEnd w:id="24"/>
          <w:p w:rsidR="006302BB" w:rsidRDefault="009D7DC7" w:rsidP="00E5129D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E02A33">
              <w:rPr>
                <w:rFonts w:ascii="Verdana" w:hAnsi="Verdana"/>
                <w:b/>
                <w:sz w:val="20"/>
                <w:szCs w:val="28"/>
                <w:lang w:eastAsia="zh-CN"/>
              </w:rPr>
              <w:object w:dxaOrig="1550" w:dyaOrig="991">
                <v:shape id="_x0000_i1030" type="#_x0000_t75" style="width:77.25pt;height:49.5pt" o:ole="">
                  <v:imagedata r:id="rId18" o:title=""/>
                </v:shape>
                <o:OLEObject Type="Embed" ProgID="Word.Document.12" ShapeID="_x0000_i1030" DrawAspect="Icon" ObjectID="_1456171615" r:id="rId19">
                  <o:FieldCodes>\s</o:FieldCodes>
                </o:OLEObject>
              </w:object>
            </w:r>
          </w:p>
          <w:p w:rsidR="006302BB" w:rsidRDefault="006302BB" w:rsidP="00E5129D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4-5-6-7/TEMP/137-E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(WD) (Sharing GE-06 Planning Area (in-channel)</w:t>
            </w:r>
          </w:p>
          <w:bookmarkStart w:id="25" w:name="_MON_1455131179"/>
          <w:bookmarkStart w:id="26" w:name="_MON_1455448270"/>
          <w:bookmarkStart w:id="27" w:name="_MON_1455448325"/>
          <w:bookmarkEnd w:id="25"/>
          <w:bookmarkEnd w:id="26"/>
          <w:bookmarkEnd w:id="27"/>
          <w:bookmarkStart w:id="28" w:name="_MON_1455455272"/>
          <w:bookmarkStart w:id="29" w:name="_MON_1456168691"/>
          <w:bookmarkEnd w:id="28"/>
          <w:bookmarkEnd w:id="29"/>
          <w:p w:rsidR="006302BB" w:rsidRDefault="009D7DC7" w:rsidP="00E5129D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E02A33">
              <w:rPr>
                <w:rFonts w:ascii="Verdana" w:hAnsi="Verdana"/>
                <w:b/>
                <w:sz w:val="20"/>
                <w:szCs w:val="28"/>
                <w:lang w:eastAsia="zh-CN"/>
              </w:rPr>
              <w:object w:dxaOrig="1550" w:dyaOrig="991">
                <v:shape id="_x0000_i1031" type="#_x0000_t75" style="width:77.25pt;height:49.5pt" o:ole="">
                  <v:imagedata r:id="rId20" o:title=""/>
                </v:shape>
                <o:OLEObject Type="Embed" ProgID="Word.Document.12" ShapeID="_x0000_i1031" DrawAspect="Icon" ObjectID="_1456171616" r:id="rId21">
                  <o:FieldCodes>\s</o:FieldCodes>
                </o:OLEObject>
              </w:object>
            </w:r>
          </w:p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4-5-6-7/TEMP/138-E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(WD) (Sharing outside GE-06 Planning Area </w:t>
            </w:r>
            <w:r>
              <w:rPr>
                <w:rFonts w:ascii="TH Sarabun New" w:hAnsi="TH Sarabun New" w:cs="TH Sarabun New"/>
                <w:sz w:val="32"/>
                <w:szCs w:val="32"/>
              </w:rPr>
              <w:lastRenderedPageBreak/>
              <w:t>(adjacent channel))</w:t>
            </w:r>
          </w:p>
          <w:bookmarkStart w:id="30" w:name="_MON_1455448410"/>
          <w:bookmarkStart w:id="31" w:name="_MON_1455454900"/>
          <w:bookmarkEnd w:id="30"/>
          <w:bookmarkEnd w:id="31"/>
          <w:bookmarkStart w:id="32" w:name="_MON_1455131506"/>
          <w:bookmarkStart w:id="33" w:name="_MON_1456168763"/>
          <w:bookmarkEnd w:id="32"/>
          <w:bookmarkEnd w:id="33"/>
          <w:p w:rsidR="006302BB" w:rsidRPr="00462E9F" w:rsidRDefault="009D7DC7" w:rsidP="00882B92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cs/>
                <w:lang w:eastAsia="zh-CN"/>
              </w:rPr>
            </w:pPr>
            <w:r w:rsidRPr="00E02A33">
              <w:rPr>
                <w:rFonts w:ascii="Verdana" w:hAnsi="Verdana"/>
                <w:b/>
                <w:sz w:val="20"/>
                <w:szCs w:val="28"/>
                <w:cs/>
                <w:lang w:eastAsia="zh-CN"/>
              </w:rPr>
              <w:object w:dxaOrig="1550" w:dyaOrig="991">
                <v:shape id="_x0000_i1032" type="#_x0000_t75" style="width:77.25pt;height:49.5pt" o:ole="">
                  <v:imagedata r:id="rId22" o:title=""/>
                </v:shape>
                <o:OLEObject Type="Embed" ProgID="Word.Document.12" ShapeID="_x0000_i1032" DrawAspect="Icon" ObjectID="_1456171617" r:id="rId23">
                  <o:FieldCodes>\s</o:FieldCodes>
                </o:OLEObject>
              </w:object>
            </w:r>
          </w:p>
        </w:tc>
        <w:tc>
          <w:tcPr>
            <w:tcW w:w="5778" w:type="dxa"/>
          </w:tcPr>
          <w:p w:rsidR="006302BB" w:rsidRPr="00A27D9F" w:rsidRDefault="00A27D9F" w:rsidP="00E5129D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 xml:space="preserve">ไม่เกี่ยวข้องกับการใช้งานของประเทศไทย ซึ่งอยู่ในเขตภูมิภาคที่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3</w:t>
            </w:r>
          </w:p>
        </w:tc>
      </w:tr>
      <w:tr w:rsidR="006302BB" w:rsidTr="00D005BD">
        <w:tc>
          <w:tcPr>
            <w:tcW w:w="3672" w:type="dxa"/>
          </w:tcPr>
          <w:p w:rsidR="006302BB" w:rsidRPr="007D438E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7D438E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sharing between the mobile service (MS) and the broadcasting service (BS) in the </w:t>
            </w:r>
            <w:r w:rsidRPr="007D438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1 452-1 492 </w:t>
            </w:r>
            <w:r w:rsidRPr="007D438E">
              <w:rPr>
                <w:rFonts w:ascii="TH Sarabun New" w:hAnsi="TH Sarabun New" w:cs="TH Sarabun New"/>
                <w:sz w:val="32"/>
                <w:szCs w:val="32"/>
              </w:rPr>
              <w:t>MHz frequency band</w:t>
            </w:r>
          </w:p>
        </w:tc>
        <w:tc>
          <w:tcPr>
            <w:tcW w:w="4658" w:type="dxa"/>
          </w:tcPr>
          <w:p w:rsidR="006302BB" w:rsidRDefault="006302BB" w:rsidP="00C845C4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 xml:space="preserve">Document 4-5-6-7/TEMP/113-E </w:t>
            </w:r>
            <w:r w:rsidRPr="0063317A">
              <w:rPr>
                <w:rFonts w:ascii="Verdana" w:hAnsi="Verdana"/>
                <w:bCs/>
                <w:sz w:val="20"/>
                <w:lang w:eastAsia="zh-CN"/>
              </w:rPr>
              <w:t>(</w:t>
            </w:r>
            <w:r>
              <w:rPr>
                <w:rFonts w:ascii="Verdana" w:hAnsi="Verdana"/>
                <w:bCs/>
                <w:sz w:val="20"/>
                <w:lang w:eastAsia="zh-CN"/>
              </w:rPr>
              <w:t>WD</w:t>
            </w:r>
            <w:r w:rsidRPr="0063317A">
              <w:rPr>
                <w:rFonts w:ascii="Verdana" w:hAnsi="Verdana"/>
                <w:bCs/>
                <w:sz w:val="20"/>
                <w:lang w:eastAsia="zh-CN"/>
              </w:rPr>
              <w:t>)</w:t>
            </w:r>
          </w:p>
          <w:bookmarkStart w:id="34" w:name="_MON_1456039919"/>
          <w:bookmarkStart w:id="35" w:name="_MON_1455448499"/>
          <w:bookmarkStart w:id="36" w:name="_MON_1455454882"/>
          <w:bookmarkEnd w:id="34"/>
          <w:bookmarkEnd w:id="35"/>
          <w:bookmarkEnd w:id="36"/>
          <w:bookmarkStart w:id="37" w:name="_MON_1455131611"/>
          <w:bookmarkStart w:id="38" w:name="_MON_1456168917"/>
          <w:bookmarkEnd w:id="37"/>
          <w:bookmarkEnd w:id="38"/>
          <w:p w:rsidR="006302BB" w:rsidRPr="00A31090" w:rsidRDefault="009D7DC7" w:rsidP="00C845C4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33" type="#_x0000_t75" style="width:77.25pt;height:49.5pt" o:ole="">
                  <v:imagedata r:id="rId24" o:title=""/>
                </v:shape>
                <o:OLEObject Type="Embed" ProgID="Word.Document.12" ShapeID="_x0000_i1033" DrawAspect="Icon" ObjectID="_1456171618" r:id="rId25">
                  <o:FieldCodes>\s</o:FieldCodes>
                </o:OLEObject>
              </w:object>
            </w:r>
          </w:p>
        </w:tc>
        <w:tc>
          <w:tcPr>
            <w:tcW w:w="5778" w:type="dxa"/>
          </w:tcPr>
          <w:p w:rsidR="006302BB" w:rsidRDefault="008C3783" w:rsidP="00F544D0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ผลการศึกษาเบื้องต้น พบว่า </w:t>
            </w:r>
            <w:r w:rsidR="00340F2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มีความเป็นไปได้ในการใช้คลื่นความถี่ร่วมกันระหว่างกิจการ </w:t>
            </w:r>
            <w:r w:rsidR="00340F20">
              <w:rPr>
                <w:rFonts w:ascii="TH Sarabun New" w:hAnsi="TH Sarabun New" w:cs="TH Sarabun New"/>
                <w:sz w:val="32"/>
                <w:szCs w:val="32"/>
              </w:rPr>
              <w:t xml:space="preserve">IMT </w:t>
            </w:r>
            <w:r w:rsidR="00340F2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และกิจการกระจายเสียงระบบดิจิตอล </w:t>
            </w:r>
            <w:r w:rsidR="00340F20">
              <w:rPr>
                <w:rFonts w:ascii="TH Sarabun New" w:hAnsi="TH Sarabun New" w:cs="TH Sarabun New"/>
                <w:sz w:val="32"/>
                <w:szCs w:val="32"/>
              </w:rPr>
              <w:t xml:space="preserve">(Digital Audio Broadcasting) </w:t>
            </w:r>
            <w:r w:rsidR="00340F20">
              <w:rPr>
                <w:rFonts w:ascii="TH Sarabun New" w:hAnsi="TH Sarabun New" w:cs="TH Sarabun New" w:hint="cs"/>
                <w:sz w:val="32"/>
                <w:szCs w:val="32"/>
                <w:cs/>
              </w:rPr>
              <w:t>ในย่านความถี่ดังกล่าว โดยกำหนดค</w:t>
            </w:r>
            <w:r w:rsidR="00F544D0">
              <w:rPr>
                <w:rFonts w:ascii="TH Sarabun New" w:hAnsi="TH Sarabun New" w:cs="TH Sarabun New" w:hint="cs"/>
                <w:sz w:val="32"/>
                <w:szCs w:val="32"/>
                <w:cs/>
              </w:rPr>
              <w:t>่าความแรงสัญญาณสูงสุดที่ยอมให้</w:t>
            </w:r>
            <w:r w:rsidR="00340F20">
              <w:rPr>
                <w:rFonts w:ascii="TH Sarabun New" w:hAnsi="TH Sarabun New" w:cs="TH Sarabun New" w:hint="cs"/>
                <w:sz w:val="32"/>
                <w:szCs w:val="32"/>
                <w:cs/>
              </w:rPr>
              <w:t>ได้</w:t>
            </w:r>
            <w:r w:rsidR="00F544D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ที่ภาคเครื่องรับของ </w:t>
            </w:r>
            <w:r w:rsidR="00F544D0">
              <w:rPr>
                <w:rFonts w:ascii="TH Sarabun New" w:hAnsi="TH Sarabun New" w:cs="TH Sarabun New"/>
                <w:sz w:val="32"/>
                <w:szCs w:val="32"/>
              </w:rPr>
              <w:t xml:space="preserve">T-DAB </w:t>
            </w:r>
            <w:r w:rsidR="00F544D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(ซึ่งถูกรบกวนด้วยสถานีฐานของ </w:t>
            </w:r>
            <w:r w:rsidR="00F544D0">
              <w:rPr>
                <w:rFonts w:ascii="TH Sarabun New" w:hAnsi="TH Sarabun New" w:cs="TH Sarabun New"/>
                <w:sz w:val="32"/>
                <w:szCs w:val="32"/>
              </w:rPr>
              <w:t xml:space="preserve">IMT) </w:t>
            </w:r>
            <w:r w:rsidR="00F544D0">
              <w:rPr>
                <w:rFonts w:ascii="TH Sarabun New" w:hAnsi="TH Sarabun New" w:cs="TH Sarabun New" w:hint="cs"/>
                <w:sz w:val="32"/>
                <w:szCs w:val="32"/>
                <w:cs/>
              </w:rPr>
              <w:t>และภาคเครื่องรับของลูกข่าย</w:t>
            </w:r>
            <w:r w:rsidR="000B5C75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B5C75">
              <w:rPr>
                <w:rFonts w:ascii="TH Sarabun New" w:hAnsi="TH Sarabun New" w:cs="TH Sarabun New"/>
                <w:sz w:val="32"/>
                <w:szCs w:val="32"/>
              </w:rPr>
              <w:t>IMT</w:t>
            </w:r>
            <w:r w:rsidR="00F544D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(ซึ่งถูกรบกวนด้วยภาคส่งของ </w:t>
            </w:r>
            <w:r w:rsidR="00F544D0">
              <w:rPr>
                <w:rFonts w:ascii="TH Sarabun New" w:hAnsi="TH Sarabun New" w:cs="TH Sarabun New"/>
                <w:sz w:val="32"/>
                <w:szCs w:val="32"/>
              </w:rPr>
              <w:t>T-DAB)</w:t>
            </w:r>
            <w:r w:rsidR="00F544D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อย่างไรก็ตาม ผลการศึกษาที่ไ</w:t>
            </w:r>
            <w:r w:rsidR="00340F2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ด้เป็นเพียงการศึกษาระบบ </w:t>
            </w:r>
            <w:r w:rsidR="00340F20">
              <w:rPr>
                <w:rFonts w:ascii="TH Sarabun New" w:hAnsi="TH Sarabun New" w:cs="TH Sarabun New"/>
                <w:sz w:val="32"/>
                <w:szCs w:val="32"/>
              </w:rPr>
              <w:t xml:space="preserve">DAB </w:t>
            </w:r>
            <w:r w:rsidR="00340F20">
              <w:rPr>
                <w:rFonts w:ascii="TH Sarabun New" w:hAnsi="TH Sarabun New" w:cs="TH Sarabun New" w:hint="cs"/>
                <w:sz w:val="32"/>
                <w:szCs w:val="32"/>
                <w:cs/>
              </w:rPr>
              <w:t>ที่ใช้งานในกลุ่มประเทศยุโรปเท่านั้น</w:t>
            </w:r>
          </w:p>
        </w:tc>
      </w:tr>
      <w:tr w:rsidR="006302BB" w:rsidRPr="00D17830" w:rsidTr="00D005BD">
        <w:tc>
          <w:tcPr>
            <w:tcW w:w="3672" w:type="dxa"/>
          </w:tcPr>
          <w:p w:rsidR="006302BB" w:rsidRPr="007D438E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43A10">
              <w:rPr>
                <w:rFonts w:ascii="TH Sarabun New" w:hAnsi="TH Sarabun New" w:cs="TH Sarabun New"/>
                <w:sz w:val="32"/>
                <w:szCs w:val="32"/>
              </w:rPr>
              <w:t>SAB/SAP Spectrum Use in Region 1</w:t>
            </w:r>
          </w:p>
        </w:tc>
        <w:tc>
          <w:tcPr>
            <w:tcW w:w="4658" w:type="dxa"/>
          </w:tcPr>
          <w:p w:rsidR="006302BB" w:rsidRDefault="006302BB" w:rsidP="00A31090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 xml:space="preserve">Document 4-5-6-7/TEMP/112-E </w:t>
            </w:r>
            <w:r w:rsidRPr="0063317A">
              <w:rPr>
                <w:rFonts w:ascii="Verdana" w:hAnsi="Verdana"/>
                <w:bCs/>
                <w:sz w:val="20"/>
                <w:lang w:eastAsia="zh-CN"/>
              </w:rPr>
              <w:t>(</w:t>
            </w:r>
            <w:r>
              <w:rPr>
                <w:rFonts w:ascii="Verdana" w:hAnsi="Verdana"/>
                <w:bCs/>
                <w:sz w:val="20"/>
                <w:lang w:eastAsia="zh-CN"/>
              </w:rPr>
              <w:t>DNR</w:t>
            </w:r>
            <w:r w:rsidRPr="0063317A">
              <w:rPr>
                <w:rFonts w:ascii="Verdana" w:hAnsi="Verdana"/>
                <w:bCs/>
                <w:sz w:val="20"/>
                <w:lang w:eastAsia="zh-CN"/>
              </w:rPr>
              <w:t>)</w:t>
            </w:r>
          </w:p>
          <w:bookmarkStart w:id="39" w:name="_MON_1455131663"/>
          <w:bookmarkStart w:id="40" w:name="_MON_1456041350"/>
          <w:bookmarkStart w:id="41" w:name="_MON_1455448532"/>
          <w:bookmarkStart w:id="42" w:name="_MON_1455454724"/>
          <w:bookmarkEnd w:id="39"/>
          <w:bookmarkEnd w:id="40"/>
          <w:bookmarkEnd w:id="41"/>
          <w:bookmarkEnd w:id="42"/>
          <w:bookmarkStart w:id="43" w:name="_MON_1455455796"/>
          <w:bookmarkStart w:id="44" w:name="_MON_1456168947"/>
          <w:bookmarkEnd w:id="43"/>
          <w:bookmarkEnd w:id="44"/>
          <w:p w:rsidR="006302BB" w:rsidRDefault="009D7DC7" w:rsidP="00A31090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E02A33">
              <w:rPr>
                <w:rFonts w:ascii="Verdana" w:hAnsi="Verdana"/>
                <w:b/>
                <w:sz w:val="20"/>
                <w:szCs w:val="28"/>
                <w:lang w:eastAsia="zh-CN"/>
              </w:rPr>
              <w:object w:dxaOrig="1550" w:dyaOrig="991">
                <v:shape id="_x0000_i1034" type="#_x0000_t75" style="width:77.25pt;height:49.5pt" o:ole="">
                  <v:imagedata r:id="rId26" o:title=""/>
                </v:shape>
                <o:OLEObject Type="Embed" ProgID="Word.Document.12" ShapeID="_x0000_i1034" DrawAspect="Icon" ObjectID="_1456171619" r:id="rId27">
                  <o:FieldCodes>\s</o:FieldCodes>
                </o:OLEObject>
              </w:object>
            </w:r>
          </w:p>
        </w:tc>
        <w:tc>
          <w:tcPr>
            <w:tcW w:w="5778" w:type="dxa"/>
          </w:tcPr>
          <w:p w:rsidR="006302BB" w:rsidRDefault="00D17830" w:rsidP="00D17830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b/>
                <w:sz w:val="32"/>
                <w:szCs w:val="32"/>
                <w:lang w:eastAsia="zh-CN"/>
              </w:rPr>
            </w:pPr>
            <w:r w:rsidRPr="00D17830"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รายงานข้อมูลเกี่ยวกับ</w:t>
            </w:r>
            <w:r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ความต้องการใช้คลื่นความถี่สำหรับ</w:t>
            </w:r>
            <w:r w:rsidRPr="00D17830">
              <w:rPr>
                <w:rFonts w:ascii="TH Sarabun New" w:hAnsi="TH Sarabun New" w:cs="TH Sarabun New"/>
                <w:b/>
                <w:sz w:val="32"/>
                <w:szCs w:val="32"/>
                <w:lang w:eastAsia="zh-CN"/>
              </w:rPr>
              <w:t xml:space="preserve"> </w:t>
            </w:r>
            <w:r w:rsidRPr="00D17830">
              <w:rPr>
                <w:rFonts w:ascii="TH Sarabun New" w:hAnsi="TH Sarabun New" w:cs="TH Sarabun New"/>
                <w:bCs/>
                <w:sz w:val="32"/>
                <w:szCs w:val="32"/>
                <w:lang w:eastAsia="zh-CN"/>
              </w:rPr>
              <w:t>Services Ancillary to Broadcasting / Program Making</w:t>
            </w:r>
            <w:r w:rsidRPr="00D17830">
              <w:rPr>
                <w:rFonts w:ascii="TH Sarabun New" w:hAnsi="TH Sarabun New" w:cs="TH Sarabun New" w:hint="cs"/>
                <w:bCs/>
                <w:sz w:val="32"/>
                <w:szCs w:val="32"/>
                <w:cs/>
                <w:lang w:eastAsia="zh-CN"/>
              </w:rPr>
              <w:t xml:space="preserve"> </w:t>
            </w:r>
            <w:r w:rsidRPr="00D17830">
              <w:rPr>
                <w:rFonts w:ascii="TH Sarabun New" w:hAnsi="TH Sarabun New" w:cs="TH Sarabun New"/>
                <w:bCs/>
                <w:sz w:val="32"/>
                <w:szCs w:val="32"/>
                <w:lang w:eastAsia="zh-CN"/>
              </w:rPr>
              <w:t xml:space="preserve">(SAB/SAP) </w:t>
            </w:r>
            <w:r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ในเขตภูมิภาคที่</w:t>
            </w:r>
            <w:r w:rsidRPr="00D17830">
              <w:rPr>
                <w:rFonts w:ascii="TH Sarabun New" w:hAnsi="TH Sarabun New" w:cs="TH Sarabun New" w:hint="cs"/>
                <w:bCs/>
                <w:sz w:val="32"/>
                <w:szCs w:val="32"/>
                <w:cs/>
                <w:lang w:eastAsia="zh-CN"/>
              </w:rPr>
              <w:t xml:space="preserve"> </w:t>
            </w:r>
            <w:r w:rsidRPr="00D17830">
              <w:rPr>
                <w:rFonts w:ascii="TH Sarabun New" w:hAnsi="TH Sarabun New" w:cs="TH Sarabun New"/>
                <w:bCs/>
                <w:sz w:val="32"/>
                <w:szCs w:val="32"/>
                <w:lang w:eastAsia="zh-CN"/>
              </w:rPr>
              <w:t xml:space="preserve">1 </w:t>
            </w:r>
            <w:r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ใน</w:t>
            </w:r>
            <w:r w:rsidRPr="00700BF1"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ย่าน</w:t>
            </w:r>
            <w:r w:rsidRPr="00D17830">
              <w:rPr>
                <w:rFonts w:ascii="TH Sarabun New" w:hAnsi="TH Sarabun New" w:cs="TH Sarabun New" w:hint="cs"/>
                <w:bCs/>
                <w:sz w:val="32"/>
                <w:szCs w:val="32"/>
                <w:cs/>
                <w:lang w:eastAsia="zh-CN"/>
              </w:rPr>
              <w:t xml:space="preserve"> </w:t>
            </w:r>
            <w:r w:rsidRPr="00D17830">
              <w:rPr>
                <w:rFonts w:ascii="TH Sarabun New" w:hAnsi="TH Sarabun New" w:cs="TH Sarabun New"/>
                <w:bCs/>
                <w:sz w:val="32"/>
                <w:szCs w:val="32"/>
                <w:lang w:eastAsia="zh-CN"/>
              </w:rPr>
              <w:t>470-698/790 MHz</w:t>
            </w:r>
            <w:r>
              <w:rPr>
                <w:rFonts w:ascii="TH Sarabun New" w:hAnsi="TH Sarabun New" w:cs="TH Sarabun New"/>
                <w:b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และ</w:t>
            </w:r>
            <w:r w:rsidR="00700BF1"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ผลกระทบที่จะเกิดขึ้นหากมีการลดคลื่นความถี่ที่สามารถใช้งานได้สำหรับการประยุกต์ใช้งานในลักษณะดังกล่าว</w:t>
            </w:r>
            <w:r w:rsidR="00DE6FE7"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 xml:space="preserve"> ซึ่ง</w:t>
            </w:r>
            <w:r w:rsidR="000B5C75"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ใช้งานในช่องว่างของคลื่นความถี่โทรทัศน์ในลักษณะกิจการรอง</w:t>
            </w:r>
          </w:p>
          <w:p w:rsidR="00DE6FE7" w:rsidRPr="00D17830" w:rsidRDefault="00DE6FE7" w:rsidP="00D17830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b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ไม่เกี่ยวข้องกับการใช้งานของประเทศไทย ซึ่งอยู่ในเขตภูมิภาคที่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3</w:t>
            </w:r>
          </w:p>
        </w:tc>
      </w:tr>
      <w:tr w:rsidR="006302BB" w:rsidTr="00D005BD">
        <w:tc>
          <w:tcPr>
            <w:tcW w:w="3672" w:type="dxa"/>
          </w:tcPr>
          <w:p w:rsidR="006302BB" w:rsidRPr="00E43A10" w:rsidRDefault="006302BB" w:rsidP="009540F3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R</w:t>
            </w:r>
            <w:r w:rsidRPr="009540F3">
              <w:rPr>
                <w:rFonts w:ascii="TH Sarabun New" w:hAnsi="TH Sarabun New" w:cs="TH Sarabun New"/>
                <w:sz w:val="32"/>
                <w:szCs w:val="32"/>
              </w:rPr>
              <w:t xml:space="preserve">ecommendation/Report on assessment of reference protection of DTTB reception considering the </w:t>
            </w:r>
            <w:r w:rsidRPr="009540F3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cumulative interference of IMT Base stations for application in the GE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9540F3">
              <w:rPr>
                <w:rFonts w:ascii="TH Sarabun New" w:hAnsi="TH Sarabun New" w:cs="TH Sarabun New"/>
                <w:sz w:val="32"/>
                <w:szCs w:val="32"/>
              </w:rPr>
              <w:t>06 area</w:t>
            </w:r>
          </w:p>
        </w:tc>
        <w:tc>
          <w:tcPr>
            <w:tcW w:w="4658" w:type="dxa"/>
          </w:tcPr>
          <w:p w:rsidR="006302BB" w:rsidRDefault="006302BB" w:rsidP="00A31090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lastRenderedPageBreak/>
              <w:t>Document 4-5-6-7/TEMP/114-E(R1)</w:t>
            </w:r>
          </w:p>
          <w:bookmarkStart w:id="45" w:name="_MON_1456042806"/>
          <w:bookmarkStart w:id="46" w:name="_MON_1455448567"/>
          <w:bookmarkStart w:id="47" w:name="_MON_1455454703"/>
          <w:bookmarkEnd w:id="45"/>
          <w:bookmarkEnd w:id="46"/>
          <w:bookmarkEnd w:id="47"/>
          <w:bookmarkStart w:id="48" w:name="_MON_1455135379"/>
          <w:bookmarkStart w:id="49" w:name="_MON_1456168982"/>
          <w:bookmarkEnd w:id="48"/>
          <w:bookmarkEnd w:id="49"/>
          <w:p w:rsidR="006302BB" w:rsidRDefault="009D7DC7" w:rsidP="00A31090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E02A33">
              <w:rPr>
                <w:rFonts w:ascii="Verdana" w:hAnsi="Verdana"/>
                <w:b/>
                <w:sz w:val="20"/>
                <w:szCs w:val="28"/>
                <w:lang w:eastAsia="zh-CN"/>
              </w:rPr>
              <w:object w:dxaOrig="1550" w:dyaOrig="991">
                <v:shape id="_x0000_i1035" type="#_x0000_t75" style="width:77.25pt;height:49.5pt" o:ole="">
                  <v:imagedata r:id="rId28" o:title=""/>
                </v:shape>
                <o:OLEObject Type="Embed" ProgID="Word.Document.12" ShapeID="_x0000_i1035" DrawAspect="Icon" ObjectID="_1456171620" r:id="rId29">
                  <o:FieldCodes>\s</o:FieldCodes>
                </o:OLEObject>
              </w:object>
            </w:r>
          </w:p>
        </w:tc>
        <w:tc>
          <w:tcPr>
            <w:tcW w:w="5778" w:type="dxa"/>
          </w:tcPr>
          <w:p w:rsidR="006302BB" w:rsidRPr="00A27D9F" w:rsidRDefault="00666986" w:rsidP="00A27D9F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เห็นชอบการแต่งตั้ง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Correspondence Group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พื่อรับผิดชอบการจัดทำข้อเสนอแนะ/รายงานว่าด้วยเกณฑ์การป้องกันผลกระทบที่เกิดขึ้นกับภาครับโทรทัศน์ระบบดิจิตอล </w:t>
            </w:r>
            <w:r w:rsidR="00A27D9F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โดยพิจารณากรณีการ</w:t>
            </w:r>
            <w:r w:rsidR="00A27D9F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 xml:space="preserve">รบกวนจากหลายสถานีฐาน </w:t>
            </w:r>
            <w:r w:rsidR="00A27D9F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 w:rsidR="00A27D9F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รวมกัน เพื่อใช้สำหรับ </w:t>
            </w:r>
            <w:r w:rsidR="00A27D9F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GE-06 area</w:t>
            </w:r>
          </w:p>
        </w:tc>
      </w:tr>
      <w:tr w:rsidR="006302BB" w:rsidTr="00D005BD">
        <w:tc>
          <w:tcPr>
            <w:tcW w:w="3672" w:type="dxa"/>
          </w:tcPr>
          <w:p w:rsidR="006302BB" w:rsidRDefault="006302BB" w:rsidP="009540F3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094A42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CHANNELLING ARRANGEMENTS FOR </w:t>
            </w:r>
            <w:r w:rsidRPr="00094A42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694-790 </w:t>
            </w:r>
            <w:r w:rsidRPr="00094A42">
              <w:rPr>
                <w:rFonts w:ascii="TH Sarabun New" w:hAnsi="TH Sarabun New" w:cs="TH Sarabun New"/>
                <w:sz w:val="32"/>
                <w:szCs w:val="32"/>
              </w:rPr>
              <w:t xml:space="preserve">MHz FOR AGENDA ITEM </w:t>
            </w:r>
            <w:r w:rsidRPr="00094A42">
              <w:rPr>
                <w:rFonts w:ascii="TH Sarabun New" w:hAnsi="TH Sarabun New" w:cs="TH Sarabun New"/>
                <w:sz w:val="32"/>
                <w:szCs w:val="32"/>
                <w:cs/>
              </w:rPr>
              <w:t>1.2</w:t>
            </w:r>
          </w:p>
        </w:tc>
        <w:tc>
          <w:tcPr>
            <w:tcW w:w="4658" w:type="dxa"/>
          </w:tcPr>
          <w:p w:rsidR="006302BB" w:rsidRDefault="006302BB" w:rsidP="00A31090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Document 4-5-6-7/TEMP/143-E</w:t>
            </w:r>
          </w:p>
          <w:bookmarkStart w:id="50" w:name="_MON_1456043082"/>
          <w:bookmarkStart w:id="51" w:name="_MON_1455448584"/>
          <w:bookmarkStart w:id="52" w:name="_MON_1455454684"/>
          <w:bookmarkEnd w:id="50"/>
          <w:bookmarkEnd w:id="51"/>
          <w:bookmarkEnd w:id="52"/>
          <w:bookmarkStart w:id="53" w:name="_MON_1455135470"/>
          <w:bookmarkStart w:id="54" w:name="_MON_1456169020"/>
          <w:bookmarkEnd w:id="53"/>
          <w:bookmarkEnd w:id="54"/>
          <w:p w:rsidR="006302BB" w:rsidRDefault="009D7DC7" w:rsidP="00A31090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E02A33">
              <w:rPr>
                <w:rFonts w:ascii="Verdana" w:hAnsi="Verdana"/>
                <w:b/>
                <w:sz w:val="20"/>
                <w:szCs w:val="28"/>
                <w:cs/>
                <w:lang w:eastAsia="zh-CN"/>
              </w:rPr>
              <w:object w:dxaOrig="1550" w:dyaOrig="991">
                <v:shape id="_x0000_i1036" type="#_x0000_t75" style="width:77.25pt;height:49.5pt" o:ole="">
                  <v:imagedata r:id="rId30" o:title=""/>
                </v:shape>
                <o:OLEObject Type="Embed" ProgID="Word.Document.12" ShapeID="_x0000_i1036" DrawAspect="Icon" ObjectID="_1456171621" r:id="rId31">
                  <o:FieldCodes>\s</o:FieldCodes>
                </o:OLEObject>
              </w:object>
            </w:r>
          </w:p>
        </w:tc>
        <w:tc>
          <w:tcPr>
            <w:tcW w:w="5778" w:type="dxa"/>
          </w:tcPr>
          <w:p w:rsidR="006302BB" w:rsidRPr="00A27D9F" w:rsidRDefault="00A27D9F" w:rsidP="00A31090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A27D9F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เสนอให้มีเอกสารประสานงานไปยัง </w:t>
            </w:r>
            <w:r w:rsidRPr="00A27D9F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WP 5D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เพื่อขอให้พิจารณาจัดทำแนวทางการจัดช่องสัญญาณ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(channel arrangement)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694-790 MHz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ที่เหมาะสมสำหรับ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โดยเริ่มต้นที่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703 MHz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(มีช่วง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guard band </w:t>
            </w:r>
            <w:r w:rsidR="008C3783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ด้านขอบล่าง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9 MHz)</w:t>
            </w:r>
          </w:p>
        </w:tc>
      </w:tr>
    </w:tbl>
    <w:p w:rsidR="007B3579" w:rsidRDefault="007B3579"/>
    <w:p w:rsidR="007B3579" w:rsidRPr="00CA277A" w:rsidRDefault="007B3579" w:rsidP="007B3579">
      <w:pPr>
        <w:rPr>
          <w:b/>
          <w:bCs/>
        </w:rPr>
      </w:pPr>
      <w:r w:rsidRPr="00CA277A">
        <w:rPr>
          <w:b/>
          <w:bCs/>
        </w:rPr>
        <w:t>Working Group 3 (Terrestrial)</w:t>
      </w:r>
    </w:p>
    <w:tbl>
      <w:tblPr>
        <w:tblStyle w:val="TableGrid"/>
        <w:tblW w:w="0" w:type="auto"/>
        <w:tblLook w:val="04A0"/>
      </w:tblPr>
      <w:tblGrid>
        <w:gridCol w:w="3705"/>
        <w:gridCol w:w="4625"/>
        <w:gridCol w:w="5769"/>
      </w:tblGrid>
      <w:tr w:rsidR="006302BB" w:rsidRPr="00CA277A" w:rsidTr="00D005BD">
        <w:tc>
          <w:tcPr>
            <w:tcW w:w="3705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4625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เอกสาร</w:t>
            </w:r>
          </w:p>
        </w:tc>
        <w:tc>
          <w:tcPr>
            <w:tcW w:w="5769" w:type="dxa"/>
          </w:tcPr>
          <w:p w:rsidR="006302BB" w:rsidRPr="00CA277A" w:rsidRDefault="006302BB" w:rsidP="00400279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สรุปผลการประชุม/ประเด็นที่พิจารณาในการประชุม</w:t>
            </w:r>
          </w:p>
        </w:tc>
      </w:tr>
      <w:tr w:rsidR="006302BB" w:rsidTr="00D005BD">
        <w:tc>
          <w:tcPr>
            <w:tcW w:w="3705" w:type="dxa"/>
          </w:tcPr>
          <w:p w:rsidR="006302BB" w:rsidRPr="008E3F3E" w:rsidRDefault="006302BB" w:rsidP="00AE6F78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1132C0">
              <w:rPr>
                <w:rFonts w:ascii="TH Sarabun New" w:hAnsi="TH Sarabun New" w:cs="TH Sarabun New"/>
                <w:sz w:val="32"/>
                <w:szCs w:val="32"/>
              </w:rPr>
              <w:t xml:space="preserve">sharing/compatibility studies of IMT systems with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radar</w:t>
            </w:r>
            <w:r w:rsidRPr="001132C0">
              <w:rPr>
                <w:rFonts w:ascii="TH Sarabun New" w:hAnsi="TH Sarabun New" w:cs="TH Sarabun New"/>
                <w:sz w:val="32"/>
                <w:szCs w:val="32"/>
              </w:rPr>
              <w:t xml:space="preserve"> systems in the frequency band 1 300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1132C0">
              <w:rPr>
                <w:rFonts w:ascii="TH Sarabun New" w:hAnsi="TH Sarabun New" w:cs="TH Sarabun New"/>
                <w:sz w:val="32"/>
                <w:szCs w:val="32"/>
              </w:rPr>
              <w:t>1 400 MHz</w:t>
            </w:r>
          </w:p>
        </w:tc>
        <w:tc>
          <w:tcPr>
            <w:tcW w:w="4625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4-5-6-7/TEMP/132-E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55" w:name="_MON_1455448758"/>
          <w:bookmarkStart w:id="56" w:name="_MON_1456073067"/>
          <w:bookmarkStart w:id="57" w:name="_MON_1455454577"/>
          <w:bookmarkEnd w:id="55"/>
          <w:bookmarkEnd w:id="56"/>
          <w:bookmarkEnd w:id="57"/>
          <w:bookmarkStart w:id="58" w:name="_MON_1455135520"/>
          <w:bookmarkStart w:id="59" w:name="_MON_1456169052"/>
          <w:bookmarkEnd w:id="58"/>
          <w:bookmarkEnd w:id="59"/>
          <w:p w:rsidR="006302BB" w:rsidRDefault="009D7DC7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37" type="#_x0000_t75" style="width:77.25pt;height:49.5pt" o:ole="">
                  <v:imagedata r:id="rId32" o:title=""/>
                </v:shape>
                <o:OLEObject Type="Embed" ProgID="Word.Document.12" ShapeID="_x0000_i1037" DrawAspect="Icon" ObjectID="_1456171622" r:id="rId33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302BB" w:rsidRDefault="008C3783" w:rsidP="008C3783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8C3783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การใช้คลื่นความถี่เดียวกันในพื้นที่บริเวณเดียวกัน </w:t>
            </w:r>
            <w:r w:rsidRPr="008C3783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(co-channel,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same geographical area)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และคลื่นความถี่เหลื่อมกันในพื้นที่เดียวกัน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(frequency offset, same area)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ระหว่างเรดาร์กับ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Pr="001132C0">
              <w:rPr>
                <w:rFonts w:ascii="TH Sarabun New" w:hAnsi="TH Sarabun New" w:cs="TH Sarabun New"/>
                <w:sz w:val="32"/>
                <w:szCs w:val="32"/>
              </w:rPr>
              <w:t xml:space="preserve">1 300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1132C0">
              <w:rPr>
                <w:rFonts w:ascii="TH Sarabun New" w:hAnsi="TH Sarabun New" w:cs="TH Sarabun New"/>
                <w:sz w:val="32"/>
                <w:szCs w:val="32"/>
              </w:rPr>
              <w:t>1 400 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เป็นไปไม่ได้</w:t>
            </w:r>
          </w:p>
          <w:p w:rsidR="008C3783" w:rsidRDefault="008C3783" w:rsidP="002F3588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อย่างไรก็ตาม อาจมีความเป็นไปได้ที่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จะใช้คลื่นความถี่ย่านนี้ หากมีการแบ่งย่านความถี่ใช้งาน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(band segmentation) </w:t>
            </w:r>
            <w:r w:rsidR="002F3588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โดยกำหนด </w:t>
            </w:r>
            <w:r w:rsidR="002F3588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frequency offset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และปรับลักษณะทางเทคนิคของทั้งเรดาร์และ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 w:rsidR="002F3588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ให้เหมาะสม ซึ่งจำเป็นต้องมีการศึกษาต่อไป</w:t>
            </w:r>
          </w:p>
          <w:p w:rsidR="00D005BD" w:rsidRPr="002F3588" w:rsidRDefault="00D005BD" w:rsidP="002F3588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</w:pPr>
          </w:p>
        </w:tc>
      </w:tr>
      <w:tr w:rsidR="006302BB" w:rsidTr="00D005BD">
        <w:tc>
          <w:tcPr>
            <w:tcW w:w="3705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1132C0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Sharing Studies between potential IMT systems and aeronautical mobile telemetry systems in the frequency band 1 429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– </w:t>
            </w:r>
            <w:r w:rsidRPr="001132C0">
              <w:rPr>
                <w:rFonts w:ascii="TH Sarabun New" w:hAnsi="TH Sarabun New" w:cs="TH Sarabun New"/>
                <w:sz w:val="32"/>
                <w:szCs w:val="32"/>
              </w:rPr>
              <w:t>1 535 MHz</w:t>
            </w:r>
          </w:p>
        </w:tc>
        <w:tc>
          <w:tcPr>
            <w:tcW w:w="4625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highlight w:val="yellow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4-5-6-7/TEMP/110-E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60" w:name="_MON_1455448914"/>
          <w:bookmarkStart w:id="61" w:name="_MON_1456073803"/>
          <w:bookmarkStart w:id="62" w:name="_MON_1455454519"/>
          <w:bookmarkEnd w:id="60"/>
          <w:bookmarkEnd w:id="61"/>
          <w:bookmarkEnd w:id="62"/>
          <w:bookmarkStart w:id="63" w:name="_MON_1455135622"/>
          <w:bookmarkStart w:id="64" w:name="_MON_1456169206"/>
          <w:bookmarkEnd w:id="63"/>
          <w:bookmarkEnd w:id="64"/>
          <w:p w:rsidR="006302BB" w:rsidRDefault="009D7DC7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38" type="#_x0000_t75" style="width:77.25pt;height:49.5pt" o:ole="">
                  <v:imagedata r:id="rId34" o:title=""/>
                </v:shape>
                <o:OLEObject Type="Embed" ProgID="Word.Document.12" ShapeID="_x0000_i1038" DrawAspect="Icon" ObjectID="_1456171623" r:id="rId35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302BB" w:rsidRPr="00852B18" w:rsidRDefault="00852B18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852B18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ผลการศึกษาเบื้องต้น พบว่า</w:t>
            </w:r>
          </w:p>
          <w:p w:rsidR="00686630" w:rsidRDefault="00852B18" w:rsidP="00686630">
            <w:pPr>
              <w:pStyle w:val="BodyTextIndent"/>
              <w:numPr>
                <w:ilvl w:val="0"/>
                <w:numId w:val="2"/>
              </w:numPr>
              <w:spacing w:before="120"/>
              <w:ind w:left="454" w:hanging="425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852B18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ในเขตภูมิภาคที่ </w:t>
            </w:r>
            <w:r w:rsidRPr="00852B18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1</w:t>
            </w:r>
            <w:r w:rsidRPr="00852B18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(</w:t>
            </w:r>
            <w:r w:rsidR="00686630" w:rsidRPr="00686630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1 452-1 492 </w:t>
            </w:r>
            <w:r w:rsidR="00686630" w:rsidRP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MHz</w:t>
            </w:r>
            <w:r w:rsid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)</w:t>
            </w:r>
            <w:r w:rsidR="00686630" w:rsidRP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ในกรณีของการใช้คลื่นความถี่เดียวกัน พบว่า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การรบกวนที่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จะ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มีต่อ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AMT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ทำให้ต้องมี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เกินกว่า </w:t>
            </w:r>
            <w:r w:rsid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100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กม.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ทั้งนี้ หากใช้เทคนิคการลดผลกระทบ จะทำให้ลดระยะทางลงเหลือหลักสิบ กม.</w:t>
            </w:r>
            <w:r w:rsid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และในทางกลับกัน การรบกวนที่ </w:t>
            </w:r>
            <w:r w:rsid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AMT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จะมีต่อ </w:t>
            </w:r>
            <w:r w:rsid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ทำให้ต้องมี </w:t>
            </w:r>
            <w:r w:rsid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 w:rsid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460 </w:t>
            </w:r>
            <w:r w:rsidR="00686630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</w:t>
            </w:r>
          </w:p>
          <w:p w:rsidR="00686630" w:rsidRDefault="00686630" w:rsidP="00686630">
            <w:pPr>
              <w:pStyle w:val="BodyTextIndent"/>
              <w:numPr>
                <w:ilvl w:val="0"/>
                <w:numId w:val="2"/>
              </w:numPr>
              <w:spacing w:before="120"/>
              <w:ind w:left="454" w:hanging="425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ในเขตภูมิภาคที่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(</w:t>
            </w:r>
            <w:r w:rsidRP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1 435-1 535 MHz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ในกรณีของการใช้คลื่นความถี่เดียวกัน พบว่า 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47-400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</w:t>
            </w:r>
          </w:p>
          <w:p w:rsidR="00686630" w:rsidRPr="00852B18" w:rsidRDefault="00686630" w:rsidP="00686630">
            <w:pPr>
              <w:pStyle w:val="BodyTextIndent"/>
              <w:numPr>
                <w:ilvl w:val="0"/>
                <w:numId w:val="2"/>
              </w:numPr>
              <w:spacing w:before="120"/>
              <w:ind w:left="454" w:hanging="425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ในเขตภูมิภาคที่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(</w:t>
            </w:r>
            <w:r w:rsidRPr="00686630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1 452-1 472 </w:t>
            </w:r>
            <w:r w:rsidRPr="0068663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MHz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)</w:t>
            </w:r>
            <w:r w:rsidRPr="00686630">
              <w:rPr>
                <w:rFonts w:ascii="TH Sarabun New" w:hAnsi="TH Sarabun New" w:cs="TH Sarabun New" w:hint="cs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ในกรณีของการใช้คลื่นความถี่ข้างเคียง พบว่า มีความเป็นไปได้ในการใช้งานร่วมกัน โดยมี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และมีเงื่อนไขบางประการ</w:t>
            </w:r>
          </w:p>
        </w:tc>
      </w:tr>
      <w:tr w:rsidR="006302BB" w:rsidTr="00D005BD">
        <w:tc>
          <w:tcPr>
            <w:tcW w:w="3705" w:type="dxa"/>
          </w:tcPr>
          <w:p w:rsidR="006302BB" w:rsidRPr="001132C0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366E8A">
              <w:rPr>
                <w:rFonts w:ascii="TH Sarabun New" w:hAnsi="TH Sarabun New" w:cs="TH Sarabun New"/>
                <w:sz w:val="32"/>
                <w:szCs w:val="32"/>
              </w:rPr>
              <w:t>Co-existence of mobile broadband systems and radars in the frequency band 2 700-2 900 MHz</w:t>
            </w:r>
          </w:p>
        </w:tc>
        <w:tc>
          <w:tcPr>
            <w:tcW w:w="4625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4-5-6-7/TEMP/129-E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65" w:name="_MON_1456074987"/>
          <w:bookmarkStart w:id="66" w:name="_MON_1455135671"/>
          <w:bookmarkEnd w:id="65"/>
          <w:bookmarkEnd w:id="66"/>
          <w:bookmarkStart w:id="67" w:name="_MON_1455454396"/>
          <w:bookmarkStart w:id="68" w:name="_MON_1456169284"/>
          <w:bookmarkEnd w:id="67"/>
          <w:bookmarkEnd w:id="68"/>
          <w:p w:rsidR="006302BB" w:rsidRDefault="009D7DC7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39" type="#_x0000_t75" style="width:77.25pt;height:49.5pt" o:ole="">
                  <v:imagedata r:id="rId36" o:title=""/>
                </v:shape>
                <o:OLEObject Type="Embed" ProgID="Word.Document.12" ShapeID="_x0000_i1039" DrawAspect="Icon" ObjectID="_1456171624" r:id="rId37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575730" w:rsidRDefault="00575730" w:rsidP="00575730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8C3783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การใช้คลื่นความถี่เดียวกันในพื้นที่บริเวณเดียวกัน </w:t>
            </w:r>
            <w:r w:rsidRPr="008C3783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(co-channel,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same geographical area)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และคลื่นความถี่เหลื่อมกันในพื้นที่เดียวกัน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(frequency offset, same area)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ระหว่างเรดาร์กับ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Pr="00366E8A">
              <w:rPr>
                <w:rFonts w:ascii="TH Sarabun New" w:hAnsi="TH Sarabun New" w:cs="TH Sarabun New"/>
                <w:sz w:val="32"/>
                <w:szCs w:val="32"/>
              </w:rPr>
              <w:t>2 700-2 900 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เป็นไปไม่ได้</w:t>
            </w:r>
          </w:p>
          <w:p w:rsidR="006302BB" w:rsidRPr="00852B18" w:rsidRDefault="00575730" w:rsidP="00575730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อย่างไรก็ตาม อาจมีความเป็นไปได้ที่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จะใช้คลื่นความถี่ย่านนี้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 xml:space="preserve">หากมีการแบ่งย่านความถี่ใช้งาน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(band segmentation)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โดยกำหนด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frequency offset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และปรับลักษณะทางเทคนิคของทั้งเรดาร์และ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ให้เหมาะสม ซึ่งจำเป็นต้องมีการศึกษาต่อไป</w:t>
            </w:r>
          </w:p>
        </w:tc>
      </w:tr>
      <w:tr w:rsidR="006302BB" w:rsidTr="00D005BD">
        <w:tc>
          <w:tcPr>
            <w:tcW w:w="3705" w:type="dxa"/>
          </w:tcPr>
          <w:p w:rsidR="006302BB" w:rsidRPr="00366E8A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7D3BC2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Co-existence of mobile broadband systems and radars in the frequency band </w:t>
            </w:r>
            <w:r w:rsidRPr="007D3BC2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2 900-3 100 </w:t>
            </w:r>
            <w:r w:rsidRPr="007D3BC2">
              <w:rPr>
                <w:rFonts w:ascii="TH Sarabun New" w:hAnsi="TH Sarabun New" w:cs="TH Sarabun New"/>
                <w:sz w:val="32"/>
                <w:szCs w:val="32"/>
              </w:rPr>
              <w:t>MHz</w:t>
            </w:r>
          </w:p>
        </w:tc>
        <w:tc>
          <w:tcPr>
            <w:tcW w:w="4625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4-5-6-7/TEMP/131-E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69" w:name="_MON_1456075218"/>
          <w:bookmarkStart w:id="70" w:name="_MON_1455136185"/>
          <w:bookmarkEnd w:id="69"/>
          <w:bookmarkEnd w:id="70"/>
          <w:bookmarkStart w:id="71" w:name="_MON_1455454318"/>
          <w:bookmarkStart w:id="72" w:name="_MON_1456169467"/>
          <w:bookmarkEnd w:id="71"/>
          <w:bookmarkEnd w:id="72"/>
          <w:p w:rsidR="006302BB" w:rsidRDefault="009D7DC7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40" type="#_x0000_t75" style="width:77.25pt;height:49.5pt" o:ole="">
                  <v:imagedata r:id="rId38" o:title=""/>
                </v:shape>
                <o:OLEObject Type="Embed" ProgID="Word.Document.12" ShapeID="_x0000_i1040" DrawAspect="Icon" ObjectID="_1456171625" r:id="rId39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400279" w:rsidRDefault="00400279" w:rsidP="00400279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8C3783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การใช้คลื่นความถี่เดียวกันในพื้นที่บริเวณเดียวกัน </w:t>
            </w:r>
            <w:r w:rsidRPr="008C3783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(co-channel,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same geographical area)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และคลื่นความถี่เหลื่อมกันในพื้นที่เดียวกัน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(frequency offset, same area)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ระหว่างเรดาร์กับ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Pr="007D3BC2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2 900-3 100 </w:t>
            </w:r>
            <w:r w:rsidRPr="007D3BC2">
              <w:rPr>
                <w:rFonts w:ascii="TH Sarabun New" w:hAnsi="TH Sarabun New" w:cs="TH Sarabun New"/>
                <w:sz w:val="32"/>
                <w:szCs w:val="32"/>
              </w:rPr>
              <w:t>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เป็นไปไม่ได้</w:t>
            </w:r>
          </w:p>
          <w:p w:rsidR="006302BB" w:rsidRPr="00852B18" w:rsidRDefault="00400279" w:rsidP="00400279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อย่างไรก็ตาม อาจมีความเป็นไปได้ที่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จะใช้คลื่นความถี่ย่านนี้ หากมีการแบ่งย่านความถี่ใช้งาน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(band segmentation)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โดยกำหนด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frequency offset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และปรับลักษณะทางเทคนิคของทั้งเรดาร์และ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ให้เหมาะสม ซึ่งจำเป็นต้องมีการศึกษาต่อไป</w:t>
            </w:r>
          </w:p>
        </w:tc>
      </w:tr>
      <w:tr w:rsidR="006302BB" w:rsidTr="00D005BD">
        <w:tc>
          <w:tcPr>
            <w:tcW w:w="3705" w:type="dxa"/>
          </w:tcPr>
          <w:p w:rsidR="006302BB" w:rsidRPr="007D3BC2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7D3BC2">
              <w:rPr>
                <w:rFonts w:ascii="TH Sarabun New" w:hAnsi="TH Sarabun New" w:cs="TH Sarabun New"/>
                <w:sz w:val="32"/>
                <w:szCs w:val="32"/>
              </w:rPr>
              <w:t xml:space="preserve">sharing studies between IMT systems and radar systems in the frequency band </w:t>
            </w:r>
            <w:r w:rsidRPr="007D3BC2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3 300-3 400 </w:t>
            </w:r>
            <w:r w:rsidRPr="007D3BC2">
              <w:rPr>
                <w:rFonts w:ascii="TH Sarabun New" w:hAnsi="TH Sarabun New" w:cs="TH Sarabun New"/>
                <w:sz w:val="32"/>
                <w:szCs w:val="32"/>
              </w:rPr>
              <w:t>MHz</w:t>
            </w:r>
          </w:p>
        </w:tc>
        <w:tc>
          <w:tcPr>
            <w:tcW w:w="4625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4-5-6-7/TEMP/127-E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73" w:name="_MON_1455448972"/>
          <w:bookmarkStart w:id="74" w:name="_MON_1456075296"/>
          <w:bookmarkStart w:id="75" w:name="_MON_1455454238"/>
          <w:bookmarkEnd w:id="73"/>
          <w:bookmarkEnd w:id="74"/>
          <w:bookmarkEnd w:id="75"/>
          <w:bookmarkStart w:id="76" w:name="_MON_1455136264"/>
          <w:bookmarkStart w:id="77" w:name="_MON_1456169598"/>
          <w:bookmarkEnd w:id="76"/>
          <w:bookmarkEnd w:id="77"/>
          <w:p w:rsidR="006302BB" w:rsidRDefault="009D7DC7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41" type="#_x0000_t75" style="width:77.25pt;height:49.5pt" o:ole="">
                  <v:imagedata r:id="rId40" o:title=""/>
                </v:shape>
                <o:OLEObject Type="Embed" ProgID="Word.Document.12" ShapeID="_x0000_i1041" DrawAspect="Icon" ObjectID="_1456171626" r:id="rId41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302BB" w:rsidRPr="00F41BD8" w:rsidRDefault="00F41BD8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การใช้คลื่นความถี่ร่วมกันระหว่าง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indoor IMT system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กับเรดาร์ ในย่าน </w:t>
            </w:r>
            <w:r w:rsidRPr="007D3BC2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3 300-3 400 </w:t>
            </w:r>
            <w:r w:rsidRPr="007D3BC2">
              <w:rPr>
                <w:rFonts w:ascii="TH Sarabun New" w:hAnsi="TH Sarabun New" w:cs="TH Sarabun New"/>
                <w:sz w:val="32"/>
                <w:szCs w:val="32"/>
              </w:rPr>
              <w:t>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เป็นไปไม่ได้ เนื่องจากต้องการ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มากจนเป็นไปไม่ได้ในทางปฏิบัติ</w:t>
            </w:r>
          </w:p>
        </w:tc>
      </w:tr>
      <w:tr w:rsidR="006867CA" w:rsidTr="00D005BD">
        <w:trPr>
          <w:trHeight w:val="1563"/>
        </w:trPr>
        <w:tc>
          <w:tcPr>
            <w:tcW w:w="3705" w:type="dxa"/>
            <w:vMerge w:val="restart"/>
          </w:tcPr>
          <w:p w:rsidR="006867CA" w:rsidRPr="007D3BC2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7D3BC2">
              <w:rPr>
                <w:rFonts w:ascii="TH Sarabun New" w:hAnsi="TH Sarabun New" w:cs="TH Sarabun New"/>
                <w:sz w:val="32"/>
                <w:szCs w:val="32"/>
              </w:rPr>
              <w:t xml:space="preserve">sharing studies between IMT systems and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fixed service</w:t>
            </w:r>
          </w:p>
        </w:tc>
        <w:tc>
          <w:tcPr>
            <w:tcW w:w="4625" w:type="dxa"/>
          </w:tcPr>
          <w:p w:rsidR="006867CA" w:rsidRDefault="006867CA" w:rsidP="002B2E46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4-5-6-7/TEMP/119-E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(470-694/698 MHz band)</w:t>
            </w:r>
          </w:p>
          <w:bookmarkStart w:id="78" w:name="_MON_1455449072"/>
          <w:bookmarkStart w:id="79" w:name="_MON_1456078031"/>
          <w:bookmarkStart w:id="80" w:name="_MON_1456079104"/>
          <w:bookmarkStart w:id="81" w:name="_MON_1456079166"/>
          <w:bookmarkStart w:id="82" w:name="_MON_1455454194"/>
          <w:bookmarkEnd w:id="78"/>
          <w:bookmarkEnd w:id="79"/>
          <w:bookmarkEnd w:id="80"/>
          <w:bookmarkEnd w:id="81"/>
          <w:bookmarkEnd w:id="82"/>
          <w:bookmarkStart w:id="83" w:name="_MON_1455136352"/>
          <w:bookmarkStart w:id="84" w:name="_MON_1456169722"/>
          <w:bookmarkEnd w:id="83"/>
          <w:bookmarkEnd w:id="84"/>
          <w:p w:rsidR="006867CA" w:rsidRPr="0005118E" w:rsidRDefault="009D7DC7" w:rsidP="00F41BD8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42" type="#_x0000_t75" style="width:77.25pt;height:49.5pt" o:ole="">
                  <v:imagedata r:id="rId42" o:title=""/>
                </v:shape>
                <o:OLEObject Type="Embed" ProgID="Word.Document.12" ShapeID="_x0000_i1042" DrawAspect="Icon" ObjectID="_1456171627" r:id="rId43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867CA" w:rsidRDefault="006867CA" w:rsidP="00BF1884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ในกรณี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co-channel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จำเป็นต้องมี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25-220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ขึ้นอยู่กับลักษณะการใช้งาน และในกรณี </w:t>
            </w:r>
            <w:proofErr w:type="gram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adjacent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channel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จำเป็นต้องมี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30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และอาจลดลงเหลือประมาณ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10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กม.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>โดยใช้ความถี่ให้ไม่ตรงกันและห่างกันสองสามช่องสัญญาณ</w:t>
            </w:r>
          </w:p>
          <w:p w:rsidR="006867CA" w:rsidRPr="009D3113" w:rsidRDefault="006867CA" w:rsidP="006867CA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นอกจากนั้น การรบกวนที่เกิดจากเครื่องลูกข่าย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มีค่อนข้างน้อย โดยมี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ประมาณหนึ่ง กม.</w:t>
            </w:r>
          </w:p>
        </w:tc>
      </w:tr>
      <w:tr w:rsidR="006867CA" w:rsidTr="00D005BD">
        <w:trPr>
          <w:trHeight w:val="1578"/>
        </w:trPr>
        <w:tc>
          <w:tcPr>
            <w:tcW w:w="3705" w:type="dxa"/>
            <w:vMerge/>
          </w:tcPr>
          <w:p w:rsidR="006867CA" w:rsidRPr="007D3BC2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25" w:type="dxa"/>
          </w:tcPr>
          <w:p w:rsidR="006867CA" w:rsidRPr="00AB077C" w:rsidRDefault="006867CA" w:rsidP="002B2E46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AB077C">
              <w:rPr>
                <w:rFonts w:ascii="Verdana" w:hAnsi="Verdana"/>
                <w:b/>
                <w:sz w:val="20"/>
                <w:lang w:eastAsia="zh-CN"/>
              </w:rPr>
              <w:t>Document 4-5-6-7/TEMP/120-E</w:t>
            </w:r>
            <w:r w:rsidRPr="00AB077C">
              <w:rPr>
                <w:rFonts w:ascii="TH Sarabun New" w:hAnsi="TH Sarabun New" w:cs="TH Sarabun New"/>
                <w:sz w:val="32"/>
                <w:szCs w:val="32"/>
              </w:rPr>
              <w:t xml:space="preserve"> (WD) (3400-4200 MHz band)</w:t>
            </w:r>
          </w:p>
          <w:bookmarkStart w:id="85" w:name="_MON_1455449175"/>
          <w:bookmarkStart w:id="86" w:name="_MON_1456078244"/>
          <w:bookmarkStart w:id="87" w:name="_MON_1455454166"/>
          <w:bookmarkEnd w:id="85"/>
          <w:bookmarkEnd w:id="86"/>
          <w:bookmarkEnd w:id="87"/>
          <w:bookmarkStart w:id="88" w:name="_MON_1455136398"/>
          <w:bookmarkStart w:id="89" w:name="_MON_1456169781"/>
          <w:bookmarkEnd w:id="88"/>
          <w:bookmarkEnd w:id="89"/>
          <w:p w:rsidR="006867CA" w:rsidRPr="006B07B1" w:rsidRDefault="009D7DC7" w:rsidP="00F41BD8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AB077C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43" type="#_x0000_t75" style="width:77.25pt;height:49.5pt" o:ole="">
                  <v:imagedata r:id="rId44" o:title=""/>
                </v:shape>
                <o:OLEObject Type="Embed" ProgID="Word.Document.12" ShapeID="_x0000_i1043" DrawAspect="Icon" ObjectID="_1456171628" r:id="rId45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867CA" w:rsidRDefault="006867CA" w:rsidP="00BF1884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สำหรับ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macro cells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นั้น ในกรณี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co-channel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จำเป็นต้องมี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1-100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ขึ้นอยู่กับลักษณะการใช้งาน และในกรณี </w:t>
            </w:r>
            <w:proofErr w:type="gram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adjacent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channel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จำเป็นต้องมี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30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และอาจลดลงเหลือไม่กี่ กม. ได้ ขึ้นอยู่กับการเลือกคลื่นความถี่และพื้นที่ไม่ให้เหลื่อมกัน</w:t>
            </w:r>
          </w:p>
          <w:p w:rsidR="006867CA" w:rsidRDefault="006867CA" w:rsidP="00BF1884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สำหรับการใช้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indoor (small cell)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นั้น พบว่า มีความเป็นไปได้ที่จะใช้งานมากกว่า โดยอาจใช้ได้หากอยู่ห่างกันไม่กี่ กม. โดยใช้ความถี่เดียวกัน หรือหากใช้ความถี่ไม่ตรงกัน อาจมี </w:t>
            </w:r>
            <w:proofErr w:type="gram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separation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เพียง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เท่านั้น</w:t>
            </w:r>
          </w:p>
          <w:p w:rsidR="006867CA" w:rsidRPr="009D3113" w:rsidRDefault="006867CA" w:rsidP="00BF1884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นอกจากนั้น การรบกวนที่เกิดจากเครื่องลูกข่าย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มีค่อนข้างน้อย โดยอาจใช้เพียงการใช้ความถี่ให้ไม่ตรงกันเกินกว่าหนึ่งช่องสัญญาณ หรือใช้ห่างกันประมาณสองสาม กม.</w:t>
            </w:r>
          </w:p>
        </w:tc>
      </w:tr>
      <w:tr w:rsidR="006867CA" w:rsidTr="00D005BD">
        <w:trPr>
          <w:trHeight w:val="558"/>
        </w:trPr>
        <w:tc>
          <w:tcPr>
            <w:tcW w:w="3705" w:type="dxa"/>
            <w:vMerge/>
          </w:tcPr>
          <w:p w:rsidR="006867CA" w:rsidRPr="007D3BC2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25" w:type="dxa"/>
          </w:tcPr>
          <w:p w:rsidR="006867CA" w:rsidRPr="00AB077C" w:rsidRDefault="006867CA" w:rsidP="00763986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AB077C">
              <w:rPr>
                <w:rFonts w:ascii="Verdana" w:hAnsi="Verdana"/>
                <w:b/>
                <w:sz w:val="20"/>
                <w:lang w:eastAsia="zh-CN"/>
              </w:rPr>
              <w:t>Document 4-5-6-7/TEMP/121-E</w:t>
            </w:r>
            <w:r w:rsidRPr="00AB077C">
              <w:rPr>
                <w:rFonts w:ascii="TH Sarabun New" w:hAnsi="TH Sarabun New" w:cs="TH Sarabun New"/>
                <w:sz w:val="32"/>
                <w:szCs w:val="32"/>
              </w:rPr>
              <w:t xml:space="preserve"> (WD) (1350-1527 MHz in adjacent band)</w:t>
            </w:r>
          </w:p>
          <w:bookmarkStart w:id="90" w:name="_MON_1456079501"/>
          <w:bookmarkStart w:id="91" w:name="_MON_1456079737"/>
          <w:bookmarkStart w:id="92" w:name="_MON_1455455896"/>
          <w:bookmarkEnd w:id="90"/>
          <w:bookmarkEnd w:id="91"/>
          <w:bookmarkEnd w:id="92"/>
          <w:bookmarkStart w:id="93" w:name="_MON_1455455906"/>
          <w:bookmarkStart w:id="94" w:name="_MON_1456169828"/>
          <w:bookmarkEnd w:id="93"/>
          <w:bookmarkEnd w:id="94"/>
          <w:p w:rsidR="006867CA" w:rsidRPr="00AB077C" w:rsidRDefault="009D7DC7" w:rsidP="006867CA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7A229C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44" type="#_x0000_t75" style="width:77.25pt;height:49.5pt" o:ole="">
                  <v:imagedata r:id="rId46" o:title=""/>
                </v:shape>
                <o:OLEObject Type="Embed" ProgID="Word.Document.12" ShapeID="_x0000_i1044" DrawAspect="Icon" ObjectID="_1456171629" r:id="rId47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867CA" w:rsidRPr="000B444B" w:rsidRDefault="000B444B" w:rsidP="002B2E46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</w:t>
            </w:r>
            <w:r w:rsidR="00926C59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ในกรณีของ </w:t>
            </w:r>
            <w:proofErr w:type="gramStart"/>
            <w:r w:rsidR="00926C59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adjacent</w:t>
            </w:r>
            <w:proofErr w:type="gramEnd"/>
            <w:r w:rsidR="00926C59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channel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มีความเป็นไปได้ในการใช้คลื่นความถี่ย่าน </w:t>
            </w:r>
            <w:r w:rsidRPr="00AB077C">
              <w:rPr>
                <w:rFonts w:ascii="TH Sarabun New" w:hAnsi="TH Sarabun New" w:cs="TH Sarabun New"/>
                <w:sz w:val="32"/>
                <w:szCs w:val="32"/>
              </w:rPr>
              <w:t>1350-1527 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สำหรับ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โดยต้องการ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0.15-6.5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สำหรับสถานีฐาน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และน้อยกว่า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สำหรับเครื่องลูกข่าย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>ซึ่งสามารถลดได้มากกว่านี้ หากใช้ความถี่เหลื่อมกันมากขึ้น รวมทั้งปรับลักษณะทางเทคนิค/</w:t>
            </w:r>
            <w:r w:rsidR="00926C59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กำหนดเงื่อนไขการใช้คลื่นความถี่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ให้เหมาะสม</w:t>
            </w:r>
          </w:p>
        </w:tc>
      </w:tr>
      <w:tr w:rsidR="006867CA" w:rsidTr="00D005BD">
        <w:trPr>
          <w:trHeight w:val="558"/>
        </w:trPr>
        <w:tc>
          <w:tcPr>
            <w:tcW w:w="3705" w:type="dxa"/>
            <w:vMerge/>
          </w:tcPr>
          <w:p w:rsidR="006867CA" w:rsidRPr="007D3BC2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25" w:type="dxa"/>
          </w:tcPr>
          <w:p w:rsidR="006867CA" w:rsidRPr="00AB077C" w:rsidRDefault="006867CA" w:rsidP="00034F6D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AB077C">
              <w:rPr>
                <w:rFonts w:ascii="Verdana" w:hAnsi="Verdana"/>
                <w:b/>
                <w:sz w:val="20"/>
                <w:lang w:eastAsia="zh-CN"/>
              </w:rPr>
              <w:t>Document 4-5-6-7/TEMP/122-E</w:t>
            </w:r>
            <w:r w:rsidRPr="00AB077C">
              <w:rPr>
                <w:rFonts w:ascii="TH Sarabun New" w:hAnsi="TH Sarabun New" w:cs="TH Sarabun New"/>
                <w:sz w:val="32"/>
                <w:szCs w:val="32"/>
              </w:rPr>
              <w:t xml:space="preserve"> (WD) (1350-1527 MHz co-channel)</w:t>
            </w:r>
          </w:p>
          <w:bookmarkStart w:id="95" w:name="_MON_1455449492"/>
          <w:bookmarkStart w:id="96" w:name="_MON_1456080180"/>
          <w:bookmarkStart w:id="97" w:name="_MON_1455454062"/>
          <w:bookmarkEnd w:id="95"/>
          <w:bookmarkEnd w:id="96"/>
          <w:bookmarkEnd w:id="97"/>
          <w:bookmarkStart w:id="98" w:name="_MON_1455136844"/>
          <w:bookmarkStart w:id="99" w:name="_MON_1456169858"/>
          <w:bookmarkEnd w:id="98"/>
          <w:bookmarkEnd w:id="99"/>
          <w:p w:rsidR="006867CA" w:rsidRPr="00AB077C" w:rsidRDefault="009D7DC7" w:rsidP="006867CA">
            <w:pPr>
              <w:pStyle w:val="BodyTextIndent"/>
              <w:spacing w:before="120"/>
              <w:ind w:hanging="19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AB077C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45" type="#_x0000_t75" style="width:77.25pt;height:49.5pt" o:ole="">
                  <v:imagedata r:id="rId48" o:title=""/>
                </v:shape>
                <o:OLEObject Type="Embed" ProgID="Word.Document.12" ShapeID="_x0000_i1045" DrawAspect="Icon" ObjectID="_1456171630" r:id="rId49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867CA" w:rsidRPr="009D3113" w:rsidRDefault="00926C59" w:rsidP="00926C59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ในกรณีของ </w:t>
            </w:r>
            <w:proofErr w:type="gram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co-channel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มีความเป็นไปได้ในการใช้คลื่นความถี่ย่าน </w:t>
            </w:r>
            <w:r w:rsidRPr="00AB077C">
              <w:rPr>
                <w:rFonts w:ascii="TH Sarabun New" w:hAnsi="TH Sarabun New" w:cs="TH Sarabun New"/>
                <w:sz w:val="32"/>
                <w:szCs w:val="32"/>
              </w:rPr>
              <w:t>1350-1527 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สำหรับ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โดยต้องการ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6.5-21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สำหรับสถานีฐาน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IMT (macro cells)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และตั้งแต่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2.5-11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สำหรับสถานีฐาน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IMT (micro cells)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และน้อยกว่าค่อนข้างมากสำหรับเครื่องลูกข่าย ซึ่งสามารถลดได้มากกว่านี้ หากใช้ความถี่เหลื่อมกันมากขึ้น รวมทั้งปรับลักษณะทางเทคนิค/กำหนดเงื่อนไขการใช้ความถี่ให้เหมาะสม</w:t>
            </w:r>
          </w:p>
        </w:tc>
      </w:tr>
      <w:tr w:rsidR="006867CA" w:rsidTr="00D005BD">
        <w:trPr>
          <w:trHeight w:val="1624"/>
        </w:trPr>
        <w:tc>
          <w:tcPr>
            <w:tcW w:w="3705" w:type="dxa"/>
            <w:vMerge/>
          </w:tcPr>
          <w:p w:rsidR="006867CA" w:rsidRPr="007D3BC2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25" w:type="dxa"/>
          </w:tcPr>
          <w:p w:rsidR="006867CA" w:rsidRPr="00AB077C" w:rsidRDefault="006867CA" w:rsidP="00034F6D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AB077C">
              <w:rPr>
                <w:rFonts w:ascii="Verdana" w:hAnsi="Verdana"/>
                <w:b/>
                <w:sz w:val="20"/>
                <w:lang w:eastAsia="zh-CN"/>
              </w:rPr>
              <w:t>Document 4-5-6-7/TEMP/123-E</w:t>
            </w:r>
            <w:r w:rsidRPr="00AB077C">
              <w:rPr>
                <w:rFonts w:ascii="TH Sarabun New" w:hAnsi="TH Sarabun New" w:cs="TH Sarabun New"/>
                <w:sz w:val="32"/>
                <w:szCs w:val="32"/>
              </w:rPr>
              <w:t xml:space="preserve"> (WD) (4400-4990 MHz band)</w:t>
            </w:r>
          </w:p>
          <w:bookmarkStart w:id="100" w:name="_MON_1455449515"/>
          <w:bookmarkStart w:id="101" w:name="_MON_1456080630"/>
          <w:bookmarkStart w:id="102" w:name="_MON_1455453981"/>
          <w:bookmarkEnd w:id="100"/>
          <w:bookmarkEnd w:id="101"/>
          <w:bookmarkEnd w:id="102"/>
          <w:bookmarkStart w:id="103" w:name="_MON_1455136873"/>
          <w:bookmarkStart w:id="104" w:name="_MON_1456169907"/>
          <w:bookmarkEnd w:id="103"/>
          <w:bookmarkEnd w:id="104"/>
          <w:p w:rsidR="006867CA" w:rsidRPr="00AB077C" w:rsidRDefault="00426EAA" w:rsidP="00F41BD8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AB077C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46" type="#_x0000_t75" style="width:77.25pt;height:49.5pt" o:ole="">
                  <v:imagedata r:id="rId50" o:title=""/>
                </v:shape>
                <o:OLEObject Type="Embed" ProgID="Word.Document.12" ShapeID="_x0000_i1046" DrawAspect="Icon" ObjectID="_1456171631" r:id="rId51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867CA" w:rsidRPr="008C3783" w:rsidRDefault="00A30924" w:rsidP="00426EAA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b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b/>
                <w:sz w:val="32"/>
                <w:szCs w:val="32"/>
                <w:cs/>
                <w:lang w:eastAsia="zh-CN"/>
              </w:rPr>
              <w:t>ผลการศึกษาเบื้องต้น ค่อนข้างแตกต่างกัน และยังไม่ได้ข้อยุติ</w:t>
            </w:r>
          </w:p>
        </w:tc>
      </w:tr>
      <w:tr w:rsidR="006867CA" w:rsidTr="00D005BD">
        <w:trPr>
          <w:trHeight w:val="3168"/>
        </w:trPr>
        <w:tc>
          <w:tcPr>
            <w:tcW w:w="3705" w:type="dxa"/>
            <w:vMerge/>
          </w:tcPr>
          <w:p w:rsidR="006867CA" w:rsidRPr="007D3BC2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25" w:type="dxa"/>
          </w:tcPr>
          <w:p w:rsidR="006867CA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AB077C">
              <w:rPr>
                <w:rFonts w:ascii="Verdana" w:hAnsi="Verdana"/>
                <w:b/>
                <w:sz w:val="20"/>
                <w:lang w:eastAsia="zh-CN"/>
              </w:rPr>
              <w:t>Document 4-5-6-7/TEMP/124-E</w:t>
            </w:r>
            <w:r w:rsidRPr="00AB077C">
              <w:rPr>
                <w:rFonts w:ascii="TH Sarabun New" w:hAnsi="TH Sarabun New" w:cs="TH Sarabun New"/>
                <w:sz w:val="32"/>
                <w:szCs w:val="32"/>
              </w:rPr>
              <w:t xml:space="preserve"> (WD) (5 925-6 425 MHz band)</w:t>
            </w:r>
          </w:p>
          <w:bookmarkStart w:id="105" w:name="_MON_1455449593"/>
          <w:bookmarkStart w:id="106" w:name="_MON_1456080859"/>
          <w:bookmarkStart w:id="107" w:name="_MON_1455453914"/>
          <w:bookmarkEnd w:id="105"/>
          <w:bookmarkEnd w:id="106"/>
          <w:bookmarkEnd w:id="107"/>
          <w:bookmarkStart w:id="108" w:name="_MON_1455136952"/>
          <w:bookmarkStart w:id="109" w:name="_MON_1456170028"/>
          <w:bookmarkEnd w:id="108"/>
          <w:bookmarkEnd w:id="109"/>
          <w:p w:rsidR="006867CA" w:rsidRPr="00AB077C" w:rsidRDefault="00426EAA" w:rsidP="00F41BD8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47" type="#_x0000_t75" style="width:77.25pt;height:49.5pt" o:ole="">
                  <v:imagedata r:id="rId52" o:title=""/>
                </v:shape>
                <o:OLEObject Type="Embed" ProgID="Word.Document.12" ShapeID="_x0000_i1047" DrawAspect="Icon" ObjectID="_1456171632" r:id="rId53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867CA" w:rsidRPr="005F4304" w:rsidRDefault="005F4304" w:rsidP="00556CAA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</w:pPr>
            <w:r w:rsidRPr="005F4304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พบว่า </w:t>
            </w:r>
            <w:r w:rsidRPr="005F4304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indoor </w:t>
            </w:r>
            <w:r w:rsidRPr="005F4304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small cell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สามารถใช้งานร่วมกับข่ายเชื่อมโยงประจำที่ได้ โดยสามารถใช้ร่วมกันในทิศทางอื่นตั้งแต่ระยะ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20-200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ม. ยกเว้นในส่วนของ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main beam/first 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sidelobe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ซึ่งจำเป็นต้องมีระยะห่างตั้งแต่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8-50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อย่างไรก็ตาม ยังไม่ได้พิจารณากรณีการใช้งานร่วมกันของสถานีฐานหลายสถานี และ</w:t>
            </w:r>
            <w:r w:rsidR="00556CAA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ความเป็นไปได้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ที่สถานีฐานจะอยู่ในทิศของ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main beam/first 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sidelobe</w:t>
            </w:r>
            <w:proofErr w:type="spellEnd"/>
          </w:p>
        </w:tc>
      </w:tr>
      <w:tr w:rsidR="006867CA" w:rsidTr="00D005BD">
        <w:tc>
          <w:tcPr>
            <w:tcW w:w="3705" w:type="dxa"/>
          </w:tcPr>
          <w:p w:rsidR="006867CA" w:rsidRPr="009E3A75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9E3A75">
              <w:rPr>
                <w:rFonts w:ascii="TH Sarabun New" w:hAnsi="TH Sarabun New" w:cs="TH Sarabun New"/>
                <w:sz w:val="32"/>
                <w:szCs w:val="32"/>
              </w:rPr>
              <w:t xml:space="preserve">Compatibility studies between radio local area network systems and aeronautical airborne radar systems in the </w:t>
            </w:r>
            <w:r w:rsidRPr="009E3A7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5 350-5 460 </w:t>
            </w:r>
            <w:r w:rsidRPr="009E3A75">
              <w:rPr>
                <w:rFonts w:ascii="TH Sarabun New" w:hAnsi="TH Sarabun New" w:cs="TH Sarabun New"/>
                <w:sz w:val="32"/>
                <w:szCs w:val="32"/>
              </w:rPr>
              <w:t>MHz frequency band</w:t>
            </w:r>
          </w:p>
        </w:tc>
        <w:tc>
          <w:tcPr>
            <w:tcW w:w="4625" w:type="dxa"/>
          </w:tcPr>
          <w:p w:rsidR="006867CA" w:rsidRDefault="006867C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4-5-6-7/TEMP/125-E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110" w:name="_MON_1456081637"/>
          <w:bookmarkStart w:id="111" w:name="_MON_1455137000"/>
          <w:bookmarkEnd w:id="110"/>
          <w:bookmarkEnd w:id="111"/>
          <w:bookmarkStart w:id="112" w:name="_MON_1455453844"/>
          <w:bookmarkStart w:id="113" w:name="_MON_1456170116"/>
          <w:bookmarkEnd w:id="112"/>
          <w:bookmarkEnd w:id="113"/>
          <w:p w:rsidR="006867CA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48" type="#_x0000_t75" style="width:77.25pt;height:49.5pt" o:ole="">
                  <v:imagedata r:id="rId54" o:title=""/>
                </v:shape>
                <o:OLEObject Type="Embed" ProgID="Word.Document.12" ShapeID="_x0000_i1048" DrawAspect="Icon" ObjectID="_1456171633" r:id="rId55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6867CA" w:rsidRPr="002D2DAB" w:rsidRDefault="002D2DA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ในย่าน </w:t>
            </w:r>
            <w:r w:rsidRPr="002D2DAB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5 350-5 470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MHz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พบว่า</w:t>
            </w:r>
          </w:p>
          <w:p w:rsidR="002D2DAB" w:rsidRPr="002D2DAB" w:rsidRDefault="002D2DAB" w:rsidP="002D2DAB">
            <w:pPr>
              <w:pStyle w:val="BodyTextIndent"/>
              <w:numPr>
                <w:ilvl w:val="0"/>
                <w:numId w:val="3"/>
              </w:numPr>
              <w:spacing w:before="120"/>
              <w:ind w:left="312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กรณีที่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RLAN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ไม่ได้ใช้เทคนิคลดผลกระทบใด ๆ เพิ่มเติม จำเป็นต้องมี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ระหว่าง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RLAN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กับเรดาร์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53-420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</w:t>
            </w:r>
          </w:p>
          <w:p w:rsidR="002D2DAB" w:rsidRPr="002D2DAB" w:rsidRDefault="002D2DAB" w:rsidP="002D2DAB">
            <w:pPr>
              <w:pStyle w:val="BodyTextIndent"/>
              <w:numPr>
                <w:ilvl w:val="0"/>
                <w:numId w:val="3"/>
              </w:numPr>
              <w:spacing w:before="120"/>
              <w:ind w:left="312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กรณีที่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RLAN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ใช้เทคนิค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D</w:t>
            </w:r>
            <w:r w:rsidR="00426EAA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F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พบว่า ไม่สามารถใช้งานร่วมกันได้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และยังต้องศึกษาในประเด็นอื่นเพิ่มเติมต่อไป</w:t>
            </w:r>
          </w:p>
        </w:tc>
      </w:tr>
      <w:tr w:rsidR="002D2DAB" w:rsidTr="00D005BD">
        <w:tc>
          <w:tcPr>
            <w:tcW w:w="3705" w:type="dxa"/>
          </w:tcPr>
          <w:p w:rsidR="002D2DAB" w:rsidRPr="009E3A75" w:rsidRDefault="002D2DA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FB318D">
              <w:rPr>
                <w:rFonts w:ascii="TH Sarabun New" w:hAnsi="TH Sarabun New" w:cs="TH Sarabun New"/>
                <w:sz w:val="32"/>
                <w:szCs w:val="32"/>
              </w:rPr>
              <w:t xml:space="preserve">Sharing between radio local area network systems and radiolocation service systems in the </w:t>
            </w:r>
            <w:r w:rsidRPr="00FB318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5 350-5 470 </w:t>
            </w:r>
            <w:r w:rsidRPr="00FB318D">
              <w:rPr>
                <w:rFonts w:ascii="TH Sarabun New" w:hAnsi="TH Sarabun New" w:cs="TH Sarabun New"/>
                <w:sz w:val="32"/>
                <w:szCs w:val="32"/>
              </w:rPr>
              <w:t>MHz frequency range</w:t>
            </w:r>
          </w:p>
        </w:tc>
        <w:tc>
          <w:tcPr>
            <w:tcW w:w="4625" w:type="dxa"/>
          </w:tcPr>
          <w:p w:rsidR="002D2DAB" w:rsidRDefault="002D2DA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4-5-6-7/TEMP/126-E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114" w:name="_MON_1455449937"/>
          <w:bookmarkStart w:id="115" w:name="_MON_1456081990"/>
          <w:bookmarkStart w:id="116" w:name="_MON_1456082098"/>
          <w:bookmarkStart w:id="117" w:name="_MON_1455453776"/>
          <w:bookmarkEnd w:id="114"/>
          <w:bookmarkEnd w:id="115"/>
          <w:bookmarkEnd w:id="116"/>
          <w:bookmarkEnd w:id="117"/>
          <w:bookmarkStart w:id="118" w:name="_MON_1455137064"/>
          <w:bookmarkStart w:id="119" w:name="_MON_1456170218"/>
          <w:bookmarkEnd w:id="118"/>
          <w:bookmarkEnd w:id="119"/>
          <w:p w:rsidR="002D2DAB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49" type="#_x0000_t75" style="width:77.25pt;height:49.5pt" o:ole="">
                  <v:imagedata r:id="rId56" o:title=""/>
                </v:shape>
                <o:OLEObject Type="Embed" ProgID="Word.Document.12" ShapeID="_x0000_i1049" DrawAspect="Icon" ObjectID="_1456171634" r:id="rId57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2D2DAB" w:rsidRPr="002D2DAB" w:rsidRDefault="002D2DAB" w:rsidP="00E629F9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ในย่าน </w:t>
            </w:r>
            <w:r w:rsidRPr="002D2DAB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5 350-5 470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MHz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พบว่า</w:t>
            </w:r>
          </w:p>
          <w:p w:rsidR="002D2DAB" w:rsidRPr="002D2DAB" w:rsidRDefault="002D2DAB" w:rsidP="00E629F9">
            <w:pPr>
              <w:pStyle w:val="BodyTextIndent"/>
              <w:numPr>
                <w:ilvl w:val="0"/>
                <w:numId w:val="3"/>
              </w:numPr>
              <w:spacing w:before="120"/>
              <w:ind w:left="312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กรณีที่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RLAN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ไม่ได้ใช้เทคนิคลดผลกระทบใด ๆ เพิ่มเติม จำเป็นต้องมี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ระหว่าง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RLAN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กับเรดาร์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 w:rsidRPr="002D2DAB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53-420 </w:t>
            </w:r>
            <w:r w:rsidRPr="002D2DAB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</w:t>
            </w:r>
          </w:p>
          <w:p w:rsidR="002D2DAB" w:rsidRPr="002D2DAB" w:rsidRDefault="002D2DAB" w:rsidP="002D2DAB">
            <w:pPr>
              <w:pStyle w:val="BodyTextIndent"/>
              <w:numPr>
                <w:ilvl w:val="0"/>
                <w:numId w:val="3"/>
              </w:numPr>
              <w:spacing w:before="120"/>
              <w:ind w:left="312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กรณีที่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RLAN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ใช้เทคนิค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DFS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พบว่า ไม่สามารถใช้งานร่วมกันได้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และยังต้องศึกษาในเรดาร์อื่นเพิ่มเติมต่อไป</w:t>
            </w:r>
          </w:p>
        </w:tc>
      </w:tr>
      <w:tr w:rsidR="002D2DAB" w:rsidTr="00D005BD">
        <w:tc>
          <w:tcPr>
            <w:tcW w:w="3705" w:type="dxa"/>
          </w:tcPr>
          <w:p w:rsidR="002D2DAB" w:rsidRPr="00FB318D" w:rsidRDefault="002D2DA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A145E6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Sharing and compatibility studies between aeronautical mobile/ground mobile applications and potential IMT systems in the 4 400-4 990 MHz band</w:t>
            </w:r>
          </w:p>
        </w:tc>
        <w:tc>
          <w:tcPr>
            <w:tcW w:w="4625" w:type="dxa"/>
          </w:tcPr>
          <w:p w:rsidR="002D2DAB" w:rsidRPr="00A145E6" w:rsidRDefault="002D2DAB" w:rsidP="0063317A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4-5-6-7/TEMP/109-E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(WD)</w:t>
            </w:r>
          </w:p>
          <w:bookmarkStart w:id="120" w:name="_MON_1455450004"/>
          <w:bookmarkStart w:id="121" w:name="_MON_1456082195"/>
          <w:bookmarkStart w:id="122" w:name="_MON_1455453737"/>
          <w:bookmarkEnd w:id="120"/>
          <w:bookmarkEnd w:id="121"/>
          <w:bookmarkEnd w:id="122"/>
          <w:bookmarkStart w:id="123" w:name="_MON_1455137132"/>
          <w:bookmarkStart w:id="124" w:name="_MON_1456170346"/>
          <w:bookmarkEnd w:id="123"/>
          <w:bookmarkEnd w:id="124"/>
          <w:p w:rsidR="002D2DAB" w:rsidRPr="00A145E6" w:rsidRDefault="00426EAA" w:rsidP="00A145E6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50" type="#_x0000_t75" style="width:77.25pt;height:49.5pt" o:ole="">
                  <v:imagedata r:id="rId58" o:title=""/>
                </v:shape>
                <o:OLEObject Type="Embed" ProgID="Word.Document.12" ShapeID="_x0000_i1050" DrawAspect="Icon" ObjectID="_1456171635" r:id="rId59">
                  <o:FieldCodes>\s</o:FieldCodes>
                </o:OLEObject>
              </w:object>
            </w:r>
          </w:p>
        </w:tc>
        <w:tc>
          <w:tcPr>
            <w:tcW w:w="5769" w:type="dxa"/>
          </w:tcPr>
          <w:p w:rsidR="002D2DAB" w:rsidRDefault="00E9012D" w:rsidP="0063317A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ผลการศึกษาเบื้องต้น พบว่า</w:t>
            </w:r>
          </w:p>
          <w:p w:rsidR="00E9012D" w:rsidRDefault="00E9012D" w:rsidP="00E9012D">
            <w:pPr>
              <w:pStyle w:val="BodyTextIndent"/>
              <w:numPr>
                <w:ilvl w:val="0"/>
                <w:numId w:val="4"/>
              </w:numPr>
              <w:spacing w:before="120"/>
              <w:ind w:left="312" w:hanging="283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การใช้งานคลื่นความถี่เดียวกัน </w:t>
            </w:r>
            <w:r w:rsidRPr="00E9012D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Co-channel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aeronautical mobile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และระบบ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เป็นไปไม่ได้ ในพื้นที่วงรอบระยะ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706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</w:t>
            </w:r>
          </w:p>
          <w:p w:rsidR="00E9012D" w:rsidRDefault="00E9012D" w:rsidP="00E9012D">
            <w:pPr>
              <w:pStyle w:val="BodyTextIndent"/>
              <w:numPr>
                <w:ilvl w:val="0"/>
                <w:numId w:val="4"/>
              </w:numPr>
              <w:spacing w:before="120"/>
              <w:ind w:left="312" w:hanging="283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การใช้งานคลื่นความถี่ข้างเคียง </w:t>
            </w:r>
            <w:proofErr w:type="gram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adjacent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channel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ground mobile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และระบบ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อาจมีความเป็นไปได้ เนื่องจากมี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5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</w:t>
            </w:r>
          </w:p>
          <w:p w:rsidR="00E9012D" w:rsidRPr="002D2DAB" w:rsidRDefault="00E9012D" w:rsidP="00E9012D">
            <w:pPr>
              <w:pStyle w:val="BodyTextIndent"/>
              <w:numPr>
                <w:ilvl w:val="0"/>
                <w:numId w:val="4"/>
              </w:numPr>
              <w:spacing w:before="120"/>
              <w:ind w:left="312" w:hanging="283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ยังไม่มีการศึกษาการใช้งานคลื่นความถี่ข้างเคียงระหว่าง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aeronautical mobile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และระบบ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IMT</w:t>
            </w:r>
          </w:p>
        </w:tc>
      </w:tr>
    </w:tbl>
    <w:p w:rsidR="007B3579" w:rsidRDefault="007B3579"/>
    <w:p w:rsidR="007B3579" w:rsidRPr="00CA277A" w:rsidRDefault="007B3579" w:rsidP="007B3579">
      <w:pPr>
        <w:rPr>
          <w:b/>
          <w:bCs/>
        </w:rPr>
      </w:pPr>
      <w:r w:rsidRPr="00CA277A">
        <w:rPr>
          <w:b/>
          <w:bCs/>
        </w:rPr>
        <w:t>Working Group 4 (Satellite)</w:t>
      </w:r>
    </w:p>
    <w:tbl>
      <w:tblPr>
        <w:tblStyle w:val="TableGrid"/>
        <w:tblW w:w="0" w:type="auto"/>
        <w:tblLook w:val="04A0"/>
      </w:tblPr>
      <w:tblGrid>
        <w:gridCol w:w="3676"/>
        <w:gridCol w:w="4654"/>
        <w:gridCol w:w="5788"/>
      </w:tblGrid>
      <w:tr w:rsidR="006302BB" w:rsidRPr="00CA277A" w:rsidTr="00D005BD">
        <w:tc>
          <w:tcPr>
            <w:tcW w:w="3676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4654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เอกสาร</w:t>
            </w:r>
          </w:p>
        </w:tc>
        <w:tc>
          <w:tcPr>
            <w:tcW w:w="5788" w:type="dxa"/>
          </w:tcPr>
          <w:p w:rsidR="006302BB" w:rsidRPr="00CA277A" w:rsidRDefault="006302BB" w:rsidP="00400279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สรุปผลการประชุม/ประเด็นที่พิจารณาในการประชุม</w:t>
            </w:r>
          </w:p>
        </w:tc>
      </w:tr>
      <w:tr w:rsidR="006302BB" w:rsidTr="00D005BD">
        <w:tc>
          <w:tcPr>
            <w:tcW w:w="3676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97428">
              <w:rPr>
                <w:rFonts w:ascii="TH Sarabun New" w:hAnsi="TH Sarabun New" w:cs="TH Sarabun New"/>
                <w:sz w:val="32"/>
                <w:szCs w:val="32"/>
              </w:rPr>
              <w:t xml:space="preserve">coexistence between IMT systems and BSS systems in the frequency band </w:t>
            </w:r>
            <w:r w:rsidRPr="00E9742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1 452-1 492 </w:t>
            </w:r>
            <w:r w:rsidRPr="00E97428">
              <w:rPr>
                <w:rFonts w:ascii="TH Sarabun New" w:hAnsi="TH Sarabun New" w:cs="TH Sarabun New"/>
                <w:sz w:val="32"/>
                <w:szCs w:val="32"/>
              </w:rPr>
              <w:t>MHz</w:t>
            </w:r>
          </w:p>
          <w:p w:rsidR="006302BB" w:rsidRPr="00E97428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(L-band BSS)</w:t>
            </w:r>
          </w:p>
        </w:tc>
        <w:tc>
          <w:tcPr>
            <w:tcW w:w="4654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4-5-6-7/TEMP/116-E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125" w:name="_MON_1455137178"/>
          <w:bookmarkStart w:id="126" w:name="_MON_1456152688"/>
          <w:bookmarkEnd w:id="125"/>
          <w:bookmarkEnd w:id="126"/>
          <w:bookmarkStart w:id="127" w:name="_MON_1455453675"/>
          <w:bookmarkStart w:id="128" w:name="_MON_1456170403"/>
          <w:bookmarkEnd w:id="127"/>
          <w:bookmarkEnd w:id="128"/>
          <w:p w:rsidR="006302BB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51" type="#_x0000_t75" style="width:77.25pt;height:49.5pt" o:ole="">
                  <v:imagedata r:id="rId60" o:title=""/>
                </v:shape>
                <o:OLEObject Type="Embed" ProgID="Word.Document.12" ShapeID="_x0000_i1051" DrawAspect="Icon" ObjectID="_1456171636" r:id="rId61">
                  <o:FieldCodes>\s</o:FieldCodes>
                </o:OLEObject>
              </w:object>
            </w:r>
          </w:p>
        </w:tc>
        <w:tc>
          <w:tcPr>
            <w:tcW w:w="5788" w:type="dxa"/>
          </w:tcPr>
          <w:p w:rsidR="00B75A41" w:rsidRDefault="00B75A41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การใช้คลื่นความถี่ร่วมกันในพื้นที่เดียวกันระหว่างกิจการ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BSS (sound)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เป็นไปไม่ได้</w:t>
            </w:r>
          </w:p>
          <w:p w:rsidR="00B75A41" w:rsidRDefault="00B75A41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ในกรณีที่มีการใช้คลื่นความถี่แตกต่างกันในประเทศที่มีพรมแดนติดกัน ยังไม่ได้ข้อยุติ ว่าสมควรที่จะกำหนดค่า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power flux density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จากดาวเทียม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BSS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ที่จะไม่ก่อให้เกิดการรบกวนกับภาครับของ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IMT</w:t>
            </w:r>
          </w:p>
          <w:p w:rsidR="00D005BD" w:rsidRPr="00B75A41" w:rsidRDefault="00D005BD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</w:p>
        </w:tc>
      </w:tr>
      <w:tr w:rsidR="006302BB" w:rsidTr="00D005BD">
        <w:tc>
          <w:tcPr>
            <w:tcW w:w="3676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97428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Compatibility studies of the mobile service with the mobile-satellite service in the frequency bands </w:t>
            </w:r>
            <w:r w:rsidRPr="00E9742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1 518-1 559 </w:t>
            </w:r>
            <w:r w:rsidRPr="00E97428">
              <w:rPr>
                <w:rFonts w:ascii="TH Sarabun New" w:hAnsi="TH Sarabun New" w:cs="TH Sarabun New"/>
                <w:sz w:val="32"/>
                <w:szCs w:val="32"/>
              </w:rPr>
              <w:t xml:space="preserve">MHz, </w:t>
            </w:r>
            <w:r w:rsidRPr="00E9742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1 626.5-1 660.5 </w:t>
            </w:r>
            <w:r w:rsidRPr="00E97428">
              <w:rPr>
                <w:rFonts w:ascii="TH Sarabun New" w:hAnsi="TH Sarabun New" w:cs="TH Sarabun New"/>
                <w:sz w:val="32"/>
                <w:szCs w:val="32"/>
              </w:rPr>
              <w:t>MHz and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E9742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1 668-1 675 </w:t>
            </w:r>
            <w:r w:rsidRPr="00E97428">
              <w:rPr>
                <w:rFonts w:ascii="TH Sarabun New" w:hAnsi="TH Sarabun New" w:cs="TH Sarabun New"/>
                <w:sz w:val="32"/>
                <w:szCs w:val="32"/>
              </w:rPr>
              <w:t>MHz</w:t>
            </w:r>
          </w:p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(L-band MSS)</w:t>
            </w:r>
          </w:p>
        </w:tc>
        <w:tc>
          <w:tcPr>
            <w:tcW w:w="4654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4-5-6-7/TEMP/117-E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bookmarkStart w:id="129" w:name="_MON_1455445352"/>
          <w:bookmarkStart w:id="130" w:name="_MON_1455453656"/>
          <w:bookmarkStart w:id="131" w:name="_MON_1456153144"/>
          <w:bookmarkEnd w:id="129"/>
          <w:bookmarkEnd w:id="130"/>
          <w:bookmarkEnd w:id="131"/>
          <w:bookmarkStart w:id="132" w:name="_MON_1455137244"/>
          <w:bookmarkStart w:id="133" w:name="_MON_1456170498"/>
          <w:bookmarkEnd w:id="132"/>
          <w:bookmarkEnd w:id="133"/>
          <w:p w:rsidR="006302BB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E02A33">
              <w:rPr>
                <w:rFonts w:ascii="Verdana" w:hAnsi="Verdana"/>
                <w:b/>
                <w:sz w:val="20"/>
                <w:szCs w:val="28"/>
                <w:lang w:eastAsia="zh-CN"/>
              </w:rPr>
              <w:object w:dxaOrig="1550" w:dyaOrig="991">
                <v:shape id="_x0000_i1052" type="#_x0000_t75" style="width:77.25pt;height:49.5pt" o:ole="">
                  <v:imagedata r:id="rId62" o:title=""/>
                </v:shape>
                <o:OLEObject Type="Embed" ProgID="Word.Document.12" ShapeID="_x0000_i1052" DrawAspect="Icon" ObjectID="_1456171637" r:id="rId63">
                  <o:FieldCodes>\s</o:FieldCodes>
                </o:OLEObject>
              </w:object>
            </w:r>
          </w:p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+ Document 4-5-6-7/393 (Annex 7, Attachment 2)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</w:t>
            </w:r>
            <w:r w:rsidRPr="00A65E9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bookmarkStart w:id="134" w:name="_MON_1455137920"/>
          <w:bookmarkStart w:id="135" w:name="_MON_1456153173"/>
          <w:bookmarkEnd w:id="134"/>
          <w:bookmarkEnd w:id="135"/>
          <w:bookmarkStart w:id="136" w:name="_MON_1455453637"/>
          <w:bookmarkStart w:id="137" w:name="_MON_1456170526"/>
          <w:bookmarkEnd w:id="136"/>
          <w:bookmarkEnd w:id="137"/>
          <w:p w:rsidR="006302BB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53" type="#_x0000_t75" style="width:77.25pt;height:49.5pt" o:ole="">
                  <v:imagedata r:id="rId64" o:title=""/>
                </v:shape>
                <o:OLEObject Type="Embed" ProgID="Word.Document.12" ShapeID="_x0000_i1053" DrawAspect="Icon" ObjectID="_1456171638" r:id="rId65">
                  <o:FieldCodes>\s</o:FieldCodes>
                </o:OLEObject>
              </w:object>
            </w:r>
          </w:p>
        </w:tc>
        <w:tc>
          <w:tcPr>
            <w:tcW w:w="5788" w:type="dxa"/>
          </w:tcPr>
          <w:p w:rsidR="006302BB" w:rsidRPr="00A30116" w:rsidRDefault="00A30116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การใช้คลื่นความถี่ร่วมกันระหว่างกิจการ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MSS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เป็นไปไม่ได้ เนื่องจากต้องการ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1-830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(ขึ้นอยู่กับสมมุติฐานในการศึกษา) และการที่ดาวเทียม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MSS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มีเขตบริการครอบคลุมพื้นที่เป็นวงกว้าง</w:t>
            </w:r>
          </w:p>
        </w:tc>
      </w:tr>
      <w:tr w:rsidR="006302BB" w:rsidTr="00D005BD">
        <w:tc>
          <w:tcPr>
            <w:tcW w:w="3676" w:type="dxa"/>
          </w:tcPr>
          <w:p w:rsidR="006302BB" w:rsidRPr="00E97428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97428">
              <w:rPr>
                <w:rFonts w:ascii="TH Sarabun New" w:hAnsi="TH Sarabun New" w:cs="TH Sarabun New"/>
                <w:sz w:val="32"/>
                <w:szCs w:val="32"/>
              </w:rPr>
              <w:t xml:space="preserve">Sharing studies between IMT-Advanced systems and geostationary satellite networks in the fixed-satellite service in the </w:t>
            </w:r>
            <w:r w:rsidRPr="00E9742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3 400-4 200 </w:t>
            </w:r>
            <w:r w:rsidRPr="00E97428">
              <w:rPr>
                <w:rFonts w:ascii="TH Sarabun New" w:hAnsi="TH Sarabun New" w:cs="TH Sarabun New"/>
                <w:sz w:val="32"/>
                <w:szCs w:val="32"/>
              </w:rPr>
              <w:t xml:space="preserve">MHz and </w:t>
            </w:r>
            <w:r w:rsidRPr="00E9742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4 500-4 800 </w:t>
            </w:r>
            <w:r w:rsidRPr="00E97428">
              <w:rPr>
                <w:rFonts w:ascii="TH Sarabun New" w:hAnsi="TH Sarabun New" w:cs="TH Sarabun New"/>
                <w:sz w:val="32"/>
                <w:szCs w:val="32"/>
              </w:rPr>
              <w:t xml:space="preserve">MHz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bands</w:t>
            </w:r>
          </w:p>
        </w:tc>
        <w:tc>
          <w:tcPr>
            <w:tcW w:w="4654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Document 4-5-6-7/TEMP/140-E</w:t>
            </w:r>
            <w:r w:rsidRPr="00213489">
              <w:rPr>
                <w:rFonts w:ascii="Verdana" w:hAnsi="Verdana"/>
                <w:bCs/>
                <w:sz w:val="20"/>
                <w:lang w:eastAsia="zh-CN"/>
              </w:rPr>
              <w:t xml:space="preserve"> (DNR)</w:t>
            </w:r>
          </w:p>
          <w:bookmarkStart w:id="138" w:name="_MON_1455450186"/>
          <w:bookmarkStart w:id="139" w:name="_MON_1455453540"/>
          <w:bookmarkStart w:id="140" w:name="_MON_1456153357"/>
          <w:bookmarkEnd w:id="138"/>
          <w:bookmarkEnd w:id="139"/>
          <w:bookmarkEnd w:id="140"/>
          <w:bookmarkStart w:id="141" w:name="_MON_1455137963"/>
          <w:bookmarkStart w:id="142" w:name="_MON_1456170574"/>
          <w:bookmarkEnd w:id="141"/>
          <w:bookmarkEnd w:id="142"/>
          <w:p w:rsidR="006302BB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54" type="#_x0000_t75" style="width:77.25pt;height:49.5pt" o:ole="">
                  <v:imagedata r:id="rId66" o:title=""/>
                </v:shape>
                <o:OLEObject Type="Embed" ProgID="Word.Document.12" ShapeID="_x0000_i1054" DrawAspect="Icon" ObjectID="_1456171639" r:id="rId67">
                  <o:FieldCodes>\s</o:FieldCodes>
                </o:OLEObject>
              </w:object>
            </w:r>
          </w:p>
        </w:tc>
        <w:tc>
          <w:tcPr>
            <w:tcW w:w="5788" w:type="dxa"/>
          </w:tcPr>
          <w:p w:rsidR="006302BB" w:rsidRDefault="006C45ED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รายงานผลการศึกษา แสดงให้เห็นว่า</w:t>
            </w:r>
          </w:p>
          <w:p w:rsidR="006C45ED" w:rsidRDefault="006C45ED" w:rsidP="006C45ED">
            <w:pPr>
              <w:pStyle w:val="BodyTextIndent"/>
              <w:numPr>
                <w:ilvl w:val="0"/>
                <w:numId w:val="5"/>
              </w:numPr>
              <w:spacing w:before="120"/>
              <w:ind w:left="317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การใช้คลื่นความถี่ร่วมกันระหว่าง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FSS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เป็นไปได้เฉพาะในกรณีที่สถานีดาวเทียมภาคพื้นดินมีที่ตั้งชัดเจน และอุปกรณ์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 w:rsidR="00212FA6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มีการใช้งาน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อยู่นอกระยะ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ตามมุมกวาด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(azimuth)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ของจานสายอากาศสถานีดาวเทียมภาคพื้นดินนั้น</w:t>
            </w:r>
          </w:p>
          <w:p w:rsidR="006C45ED" w:rsidRPr="00B75A41" w:rsidRDefault="006C45ED" w:rsidP="006C45ED">
            <w:pPr>
              <w:pStyle w:val="BodyTextIndent"/>
              <w:numPr>
                <w:ilvl w:val="0"/>
                <w:numId w:val="5"/>
              </w:numPr>
              <w:spacing w:before="120"/>
              <w:ind w:left="317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ในกรณีที่สถานีดาวเทียมภาคพื้นดินมีอยู่ทั่วไปจำนวนมาก หรือไม่ต้องได้รับอนุญาตเป็นรายกรณี การใช้งานคลื่นความถี่ร่วมกันเป็นไปไม่ได้ เนื่องจากไม่สามารถรับประกันว่าจะมี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ตามที่ต้องการ</w:t>
            </w:r>
          </w:p>
        </w:tc>
      </w:tr>
      <w:tr w:rsidR="006302BB" w:rsidTr="00D005BD">
        <w:tc>
          <w:tcPr>
            <w:tcW w:w="3676" w:type="dxa"/>
          </w:tcPr>
          <w:p w:rsidR="006302BB" w:rsidRPr="00E97428" w:rsidRDefault="006302BB" w:rsidP="00D005BD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97428">
              <w:rPr>
                <w:rFonts w:ascii="TH Sarabun New" w:hAnsi="TH Sarabun New" w:cs="TH Sarabun New"/>
                <w:sz w:val="32"/>
                <w:szCs w:val="32"/>
              </w:rPr>
              <w:t xml:space="preserve">Sharing and compatibility between IMT systems and fixed-satellite service networks in the </w:t>
            </w:r>
            <w:r w:rsidRPr="00E9742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5 850-5 925 </w:t>
            </w:r>
            <w:r w:rsidRPr="00E97428">
              <w:rPr>
                <w:rFonts w:ascii="TH Sarabun New" w:hAnsi="TH Sarabun New" w:cs="TH Sarabun New"/>
                <w:sz w:val="32"/>
                <w:szCs w:val="32"/>
              </w:rPr>
              <w:t xml:space="preserve">MHz and </w:t>
            </w:r>
            <w:r w:rsidRPr="00E97428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5 925-6 425 </w:t>
            </w:r>
            <w:r w:rsidR="00411258">
              <w:rPr>
                <w:rFonts w:ascii="TH Sarabun New" w:hAnsi="TH Sarabun New" w:cs="TH Sarabun New"/>
                <w:sz w:val="32"/>
                <w:szCs w:val="32"/>
              </w:rPr>
              <w:t>MHz</w:t>
            </w:r>
            <w:r w:rsidRPr="00E97428">
              <w:rPr>
                <w:rFonts w:ascii="TH Sarabun New" w:hAnsi="TH Sarabun New" w:cs="TH Sarabun New"/>
                <w:sz w:val="32"/>
                <w:szCs w:val="32"/>
              </w:rPr>
              <w:t xml:space="preserve"> bands</w:t>
            </w:r>
          </w:p>
        </w:tc>
        <w:tc>
          <w:tcPr>
            <w:tcW w:w="4654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Document 4-5-6-7/TEMP/139-E</w:t>
            </w:r>
            <w:r w:rsidRPr="00213489">
              <w:rPr>
                <w:rFonts w:ascii="Verdana" w:hAnsi="Verdana"/>
                <w:bCs/>
                <w:sz w:val="20"/>
                <w:lang w:eastAsia="zh-CN"/>
              </w:rPr>
              <w:t xml:space="preserve"> (DNR)</w:t>
            </w:r>
          </w:p>
          <w:bookmarkStart w:id="143" w:name="_MON_1455450281"/>
          <w:bookmarkStart w:id="144" w:name="_MON_1455452812"/>
          <w:bookmarkStart w:id="145" w:name="_MON_1456153849"/>
          <w:bookmarkEnd w:id="143"/>
          <w:bookmarkEnd w:id="144"/>
          <w:bookmarkEnd w:id="145"/>
          <w:bookmarkStart w:id="146" w:name="_MON_1455138424"/>
          <w:bookmarkStart w:id="147" w:name="_MON_1456170735"/>
          <w:bookmarkEnd w:id="146"/>
          <w:bookmarkEnd w:id="147"/>
          <w:p w:rsidR="006302BB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55" type="#_x0000_t75" style="width:77.25pt;height:49.5pt" o:ole="">
                  <v:imagedata r:id="rId68" o:title=""/>
                </v:shape>
                <o:OLEObject Type="Embed" ProgID="Word.Document.12" ShapeID="_x0000_i1055" DrawAspect="Icon" ObjectID="_1456171640" r:id="rId69">
                  <o:FieldCodes>\s</o:FieldCodes>
                </o:OLEObject>
              </w:object>
            </w:r>
          </w:p>
        </w:tc>
        <w:tc>
          <w:tcPr>
            <w:tcW w:w="5788" w:type="dxa"/>
          </w:tcPr>
          <w:p w:rsidR="006302BB" w:rsidRPr="00B75A41" w:rsidRDefault="00212FA6" w:rsidP="00C21FFA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รายงานผลการศึกษา แสดงให้เห็นว่า การใช้คลื่นความถี่ร่วมกันระหว่าง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FSS</w:t>
            </w:r>
            <w:r w:rsidR="00C21FFA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 w:rsidR="00C21FFA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="00C21FFA" w:rsidRPr="00C21FFA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5 850 - 6 425 </w:t>
            </w:r>
            <w:r w:rsidR="00C21FFA" w:rsidRPr="00C21FFA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MHz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 w:rsidR="00C21FFA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มีความ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เป็นไปได้</w:t>
            </w:r>
            <w:r w:rsidR="00C21FFA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ภายใต้เงื่อนไขบางอย่าง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</w:t>
            </w:r>
            <w:r w:rsidR="00C21FFA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(เช่น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การกำหนดค่ากำลังส่ง 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e.i.r.p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และ</w:t>
            </w:r>
            <w:r w:rsidR="00C21FFA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ให้ใช้งานอุปกรณ์ </w:t>
            </w:r>
            <w:r w:rsidR="00C21FFA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 w:rsidR="00C21FFA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ในลักษณะ </w:t>
            </w:r>
            <w:r w:rsidR="00C21FFA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indoor </w:t>
            </w:r>
            <w:r w:rsidR="00C21FFA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เท่านั้น</w:t>
            </w:r>
            <w:r w:rsidR="00C21FFA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)</w:t>
            </w:r>
          </w:p>
        </w:tc>
      </w:tr>
    </w:tbl>
    <w:p w:rsidR="007B3579" w:rsidRPr="00CA277A" w:rsidRDefault="007B3579" w:rsidP="007B3579">
      <w:pPr>
        <w:rPr>
          <w:b/>
          <w:bCs/>
        </w:rPr>
      </w:pPr>
      <w:r w:rsidRPr="00CA277A">
        <w:rPr>
          <w:b/>
          <w:bCs/>
        </w:rPr>
        <w:lastRenderedPageBreak/>
        <w:t>Working Group 5 (Science)</w:t>
      </w:r>
    </w:p>
    <w:tbl>
      <w:tblPr>
        <w:tblStyle w:val="TableGrid"/>
        <w:tblW w:w="0" w:type="auto"/>
        <w:tblLook w:val="04A0"/>
      </w:tblPr>
      <w:tblGrid>
        <w:gridCol w:w="3682"/>
        <w:gridCol w:w="4648"/>
        <w:gridCol w:w="5784"/>
      </w:tblGrid>
      <w:tr w:rsidR="006302BB" w:rsidRPr="00CA277A" w:rsidTr="00D005BD">
        <w:tc>
          <w:tcPr>
            <w:tcW w:w="3682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4648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เอกสาร</w:t>
            </w:r>
          </w:p>
        </w:tc>
        <w:tc>
          <w:tcPr>
            <w:tcW w:w="5784" w:type="dxa"/>
          </w:tcPr>
          <w:p w:rsidR="006302BB" w:rsidRPr="00CA277A" w:rsidRDefault="006302BB" w:rsidP="00400279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สรุปผลการประชุม/ประเด็นที่พิจารณาในการประชุม</w:t>
            </w:r>
          </w:p>
        </w:tc>
      </w:tr>
      <w:tr w:rsidR="006302BB" w:rsidTr="00D005BD">
        <w:tc>
          <w:tcPr>
            <w:tcW w:w="3682" w:type="dxa"/>
          </w:tcPr>
          <w:p w:rsidR="006302BB" w:rsidRPr="00A83055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83055">
              <w:rPr>
                <w:rFonts w:ascii="TH Sarabun New" w:hAnsi="TH Sarabun New" w:cs="TH Sarabun New"/>
                <w:sz w:val="32"/>
                <w:szCs w:val="32"/>
              </w:rPr>
              <w:t>Compatibility and sharing studies between the radio astronomy service and IMT systems in the frequency bands 608-614 MHz, 1 330-1 400 MHz, 1 400-1 427 MHz, 1 610.6-1 613.8 MHz, 1 660-1 670 MHz, 2 690-2700 MHz, 4 800-4990 MHz and 4 990-5 000 MHz</w:t>
            </w:r>
          </w:p>
        </w:tc>
        <w:tc>
          <w:tcPr>
            <w:tcW w:w="4648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4-5-6-7/TEMP/106-E</w:t>
            </w:r>
            <w:r w:rsidRPr="000315B0">
              <w:rPr>
                <w:rFonts w:ascii="Verdana" w:hAnsi="Verdana"/>
                <w:bCs/>
                <w:sz w:val="20"/>
                <w:lang w:eastAsia="zh-CN"/>
              </w:rPr>
              <w:t xml:space="preserve"> (DNR)</w:t>
            </w:r>
          </w:p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</w:p>
          <w:bookmarkStart w:id="148" w:name="_MON_1455451845"/>
          <w:bookmarkStart w:id="149" w:name="_MON_1455024097"/>
          <w:bookmarkStart w:id="150" w:name="_MON_1455024123"/>
          <w:bookmarkStart w:id="151" w:name="_MON_1455024381"/>
          <w:bookmarkEnd w:id="148"/>
          <w:bookmarkEnd w:id="149"/>
          <w:bookmarkEnd w:id="150"/>
          <w:bookmarkEnd w:id="151"/>
          <w:bookmarkStart w:id="152" w:name="_MON_1455450528"/>
          <w:bookmarkStart w:id="153" w:name="_MON_1456162733"/>
          <w:bookmarkStart w:id="154" w:name="_MON_1456171093"/>
          <w:bookmarkEnd w:id="152"/>
          <w:bookmarkEnd w:id="153"/>
          <w:bookmarkEnd w:id="154"/>
          <w:p w:rsidR="006302BB" w:rsidRDefault="00426EAA" w:rsidP="00CA277A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sz w:val="32"/>
                <w:szCs w:val="32"/>
              </w:rPr>
            </w:pPr>
            <w:r w:rsidRPr="00686EDE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56" type="#_x0000_t75" style="width:77.25pt;height:49.5pt" o:ole="">
                  <v:imagedata r:id="rId70" o:title=""/>
                </v:shape>
                <o:OLEObject Type="Embed" ProgID="Word.Document.12" ShapeID="_x0000_i1056" DrawAspect="Icon" ObjectID="_1456171641" r:id="rId71">
                  <o:FieldCodes>\s</o:FieldCodes>
                </o:OLEObject>
              </w:object>
            </w:r>
          </w:p>
          <w:p w:rsidR="006302BB" w:rsidRDefault="006302BB" w:rsidP="00CA277A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784" w:type="dxa"/>
          </w:tcPr>
          <w:p w:rsidR="006302BB" w:rsidRDefault="009E156D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รายงานผลการศึกษา แสดงให้เห็นว่า </w:t>
            </w:r>
          </w:p>
          <w:p w:rsidR="009E156D" w:rsidRDefault="009E156D" w:rsidP="009E156D">
            <w:pPr>
              <w:pStyle w:val="BodyTextIndent"/>
              <w:numPr>
                <w:ilvl w:val="0"/>
                <w:numId w:val="6"/>
              </w:numPr>
              <w:spacing w:before="120"/>
              <w:ind w:left="316" w:hanging="283"/>
              <w:jc w:val="left"/>
              <w:rPr>
                <w:rFonts w:ascii="TH Sarabun New" w:hAnsi="TH Sarabun New" w:cs="TH Sarabun New" w:hint="cs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การใช้คลื่นความถี่ร่วมกันระหว่าง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RA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Pr="009E156D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608-614 MHz, 1 330-1 400 MHz, 4 800-4 990 MHz and 4 990-5 000 MHz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เป็นไปได้ยาก โดยต้องมี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500-1000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สำหรับ </w:t>
            </w:r>
            <w:proofErr w:type="gram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macro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BS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80-300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สำหรับเครื่องลูกข่าย</w:t>
            </w:r>
          </w:p>
          <w:p w:rsidR="009E156D" w:rsidRDefault="009E156D" w:rsidP="009E156D">
            <w:pPr>
              <w:pStyle w:val="BodyTextIndent"/>
              <w:numPr>
                <w:ilvl w:val="0"/>
                <w:numId w:val="6"/>
              </w:numPr>
              <w:spacing w:before="120"/>
              <w:ind w:left="316" w:hanging="283"/>
              <w:jc w:val="left"/>
              <w:rPr>
                <w:rFonts w:ascii="TH Sarabun New" w:hAnsi="TH Sarabun New" w:cs="TH Sarabun New" w:hint="cs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การใช้คลื่นความถี่</w:t>
            </w:r>
            <w:r w:rsidR="008C1A26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ข้างเคียงย่าน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</w:t>
            </w:r>
            <w:r w:rsidRPr="009E156D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1 400-1 427 MHz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 w:rsidR="008C1A26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สำหรับ </w:t>
            </w:r>
            <w:r w:rsidR="008C1A26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 w:rsidR="008C1A26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พบว่า สามารถทำได้โดยไม่ก่อให้เกิดผลกระทบต่อ </w:t>
            </w:r>
            <w:r w:rsidR="008C1A26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RA</w:t>
            </w:r>
            <w:r w:rsidR="008C1A26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เกินระดับที่ยอมรับได้ แต่ต้องมี </w:t>
            </w:r>
            <w:r w:rsidR="008C1A26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 w:rsidR="008C1A26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 w:rsidR="008C1A26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120 </w:t>
            </w:r>
            <w:r w:rsidR="008C1A26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จากสถานีฐาน</w:t>
            </w:r>
          </w:p>
          <w:p w:rsidR="008C1A26" w:rsidRDefault="008C1A26" w:rsidP="009E156D">
            <w:pPr>
              <w:pStyle w:val="BodyTextIndent"/>
              <w:numPr>
                <w:ilvl w:val="0"/>
                <w:numId w:val="6"/>
              </w:numPr>
              <w:spacing w:before="120"/>
              <w:ind w:left="316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การใช้คลื่นความถี่ข้างเคียงย่าน </w:t>
            </w:r>
            <w:r w:rsidRPr="009E156D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1 400-1 427 MHz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สำหรับ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สามารถทำได้โดยไม่ก่อให้เกิดผลกระทบต่อ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RA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เกินระดับที่ยอมรับได้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แต่ต้องมี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guard band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20 MHz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ประมาณ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20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กม. จากสถานีฐาน 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จากเครื่องลูกข่าย</w:t>
            </w:r>
          </w:p>
          <w:p w:rsidR="008C1A26" w:rsidRPr="009E156D" w:rsidRDefault="008C1A26" w:rsidP="008C1A26">
            <w:pPr>
              <w:pStyle w:val="BodyTextIndent"/>
              <w:numPr>
                <w:ilvl w:val="0"/>
                <w:numId w:val="6"/>
              </w:numPr>
              <w:spacing w:before="120"/>
              <w:ind w:left="316" w:hanging="283"/>
              <w:jc w:val="left"/>
              <w:rPr>
                <w:rFonts w:ascii="TH Sarabun New" w:hAnsi="TH Sarabun New" w:cs="TH Sarabun New"/>
                <w:sz w:val="32"/>
                <w:szCs w:val="32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การใช้คลื่นความถี่ร่วมกันระหว่าง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RA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Pr="008C1A26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608-614 </w:t>
            </w:r>
            <w:r w:rsidRPr="008C1A26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MHz, </w:t>
            </w:r>
            <w:r w:rsidRPr="008C1A26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2 690-2 700 </w:t>
            </w:r>
            <w:r w:rsidRPr="008C1A26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MHz, </w:t>
            </w:r>
            <w:r w:rsidRPr="008C1A26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4 800-4 990 </w:t>
            </w:r>
            <w:r w:rsidRPr="008C1A26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MHz and </w:t>
            </w:r>
            <w:r w:rsidRPr="008C1A26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4 990-5 000 </w:t>
            </w:r>
            <w:r w:rsidRPr="008C1A26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ต้องมี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60-80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 xml:space="preserve">กม. สำหรับ </w:t>
            </w:r>
            <w:proofErr w:type="gram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macro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BS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1-20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สำหรับเครื่องลูกข่าย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ขึ้นอยู่กับสมมุติฐานที่ใช้ และอาจลดลงได้หากมีวงจรกรองความถี่ที่สถานีฐาน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หรือใช้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guard band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ช่วย</w:t>
            </w:r>
          </w:p>
        </w:tc>
      </w:tr>
      <w:tr w:rsidR="006302BB" w:rsidTr="00D005BD">
        <w:tc>
          <w:tcPr>
            <w:tcW w:w="3682" w:type="dxa"/>
          </w:tcPr>
          <w:p w:rsidR="006302BB" w:rsidRPr="00A83055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A8305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Consideration of the frequency bands </w:t>
            </w:r>
            <w:r w:rsidRPr="00A8305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1 375-1 400 </w:t>
            </w:r>
            <w:r w:rsidRPr="00A83055">
              <w:rPr>
                <w:rFonts w:ascii="TH Sarabun New" w:hAnsi="TH Sarabun New" w:cs="TH Sarabun New"/>
                <w:sz w:val="32"/>
                <w:szCs w:val="32"/>
              </w:rPr>
              <w:t xml:space="preserve">MHz and </w:t>
            </w:r>
            <w:r w:rsidRPr="00A8305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1 427-1 452 </w:t>
            </w:r>
            <w:r w:rsidRPr="00A83055">
              <w:rPr>
                <w:rFonts w:ascii="TH Sarabun New" w:hAnsi="TH Sarabun New" w:cs="TH Sarabun New"/>
                <w:sz w:val="32"/>
                <w:szCs w:val="32"/>
              </w:rPr>
              <w:t xml:space="preserve">MHz for the mobile service - compatibility with systems of the Earth exploration-satellite service (EESS) within the </w:t>
            </w:r>
            <w:r w:rsidRPr="00A8305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1 400-1 427 </w:t>
            </w:r>
            <w:r w:rsidRPr="00A83055">
              <w:rPr>
                <w:rFonts w:ascii="TH Sarabun New" w:hAnsi="TH Sarabun New" w:cs="TH Sarabun New"/>
                <w:sz w:val="32"/>
                <w:szCs w:val="32"/>
              </w:rPr>
              <w:t>MHz frequency band</w:t>
            </w:r>
          </w:p>
        </w:tc>
        <w:tc>
          <w:tcPr>
            <w:tcW w:w="4648" w:type="dxa"/>
          </w:tcPr>
          <w:p w:rsidR="006302BB" w:rsidRDefault="006302BB" w:rsidP="00933971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Document 4-5-6-7/TEMP/107-E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(WD)</w:t>
            </w:r>
          </w:p>
          <w:p w:rsidR="009D3113" w:rsidRDefault="009D3113" w:rsidP="009D7494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bookmarkStart w:id="155" w:name="_MON_1455451827"/>
            <w:bookmarkStart w:id="156" w:name="_MON_1455112275"/>
            <w:bookmarkEnd w:id="155"/>
            <w:bookmarkEnd w:id="156"/>
          </w:p>
          <w:bookmarkStart w:id="157" w:name="_MON_1455450559"/>
          <w:bookmarkStart w:id="158" w:name="_MON_1456163944"/>
          <w:bookmarkStart w:id="159" w:name="_MON_1456171124"/>
          <w:bookmarkEnd w:id="157"/>
          <w:bookmarkEnd w:id="158"/>
          <w:bookmarkEnd w:id="159"/>
          <w:p w:rsidR="006302BB" w:rsidRPr="009D7494" w:rsidRDefault="00426EAA" w:rsidP="009D7494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D57E7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57" type="#_x0000_t75" style="width:77.25pt;height:49.5pt" o:ole="">
                  <v:imagedata r:id="rId72" o:title=""/>
                </v:shape>
                <o:OLEObject Type="Embed" ProgID="Word.Document.12" ShapeID="_x0000_i1057" DrawAspect="Icon" ObjectID="_1456171642" r:id="rId73">
                  <o:FieldCodes>\s</o:FieldCodes>
                </o:OLEObject>
              </w:object>
            </w:r>
          </w:p>
        </w:tc>
        <w:tc>
          <w:tcPr>
            <w:tcW w:w="5784" w:type="dxa"/>
          </w:tcPr>
          <w:p w:rsidR="006302BB" w:rsidRPr="002C7880" w:rsidRDefault="002C7880" w:rsidP="00933971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จำเป็นต้องมีการกำหนด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unwanted emissions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ของสถานีฐานและเครื่องลูกข่าย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ที่ใช้งานย่าน </w:t>
            </w:r>
            <w:r w:rsidRPr="002C7880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1 375-1 400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MHz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และ</w:t>
            </w:r>
            <w:r w:rsidRPr="002C788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 w:rsidRPr="002C7880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1 427-1 452 </w:t>
            </w:r>
            <w:r w:rsidRPr="002C7880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ให้เข้มข้นมากกว่าที่เสนอไว้หรือที่เป็นอยู่ในปัจจุบัน เพื่อคุ้มครองการรบกวนที่อาจจะมีขึ้นต่อ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EESS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Pr="00A8305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1 400-1 427 </w:t>
            </w:r>
            <w:r w:rsidRPr="00A83055">
              <w:rPr>
                <w:rFonts w:ascii="TH Sarabun New" w:hAnsi="TH Sarabun New" w:cs="TH Sarabun New"/>
                <w:sz w:val="32"/>
                <w:szCs w:val="32"/>
              </w:rPr>
              <w:t>MHz</w:t>
            </w:r>
          </w:p>
        </w:tc>
      </w:tr>
      <w:tr w:rsidR="006302BB" w:rsidTr="00D005BD">
        <w:tc>
          <w:tcPr>
            <w:tcW w:w="3682" w:type="dxa"/>
          </w:tcPr>
          <w:p w:rsidR="006302BB" w:rsidRPr="00A83055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A83055">
              <w:rPr>
                <w:rFonts w:ascii="TH Sarabun New" w:hAnsi="TH Sarabun New" w:cs="TH Sarabun New"/>
                <w:sz w:val="32"/>
                <w:szCs w:val="32"/>
              </w:rPr>
              <w:t>Sharing assessment between meteorological satellite systems and IMT stations in the 1 695-1 710 MHz frequency band</w:t>
            </w:r>
          </w:p>
        </w:tc>
        <w:tc>
          <w:tcPr>
            <w:tcW w:w="4648" w:type="dxa"/>
          </w:tcPr>
          <w:p w:rsidR="006302BB" w:rsidRDefault="006302BB" w:rsidP="006522E9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Document 4-5-6-7/TEMP/105-E</w:t>
            </w:r>
            <w:r w:rsidRPr="00FA0093">
              <w:rPr>
                <w:rFonts w:ascii="Verdana" w:hAnsi="Verdana"/>
                <w:bCs/>
                <w:sz w:val="20"/>
                <w:lang w:eastAsia="zh-CN"/>
              </w:rPr>
              <w:t xml:space="preserve"> </w:t>
            </w:r>
            <w:r w:rsidRPr="00223144">
              <w:rPr>
                <w:rFonts w:ascii="TH Sarabun New" w:hAnsi="TH Sarabun New" w:cs="TH Sarabun New"/>
                <w:bCs/>
                <w:sz w:val="32"/>
                <w:szCs w:val="32"/>
                <w:lang w:eastAsia="zh-CN"/>
              </w:rPr>
              <w:t>(DNR)</w:t>
            </w:r>
          </w:p>
          <w:p w:rsidR="00D005BD" w:rsidRDefault="00D005BD" w:rsidP="006522E9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</w:p>
          <w:bookmarkStart w:id="160" w:name="_MON_1455451020"/>
          <w:bookmarkStart w:id="161" w:name="_MON_1455451744"/>
          <w:bookmarkEnd w:id="160"/>
          <w:bookmarkEnd w:id="161"/>
          <w:bookmarkStart w:id="162" w:name="_MON_1455024240"/>
          <w:bookmarkStart w:id="163" w:name="_MON_1456164239"/>
          <w:bookmarkStart w:id="164" w:name="_MON_1456171156"/>
          <w:bookmarkEnd w:id="162"/>
          <w:bookmarkEnd w:id="163"/>
          <w:bookmarkEnd w:id="164"/>
          <w:p w:rsidR="006302BB" w:rsidRDefault="00426EAA" w:rsidP="006522E9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686EDE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58" type="#_x0000_t75" style="width:77.25pt;height:49.5pt" o:ole="">
                  <v:imagedata r:id="rId74" o:title=""/>
                </v:shape>
                <o:OLEObject Type="Embed" ProgID="Word.Document.12" ShapeID="_x0000_i1058" DrawAspect="Icon" ObjectID="_1456171643" r:id="rId75">
                  <o:FieldCodes>\s</o:FieldCodes>
                </o:OLEObject>
              </w:object>
            </w:r>
          </w:p>
        </w:tc>
        <w:tc>
          <w:tcPr>
            <w:tcW w:w="5784" w:type="dxa"/>
          </w:tcPr>
          <w:p w:rsidR="006302BB" w:rsidRDefault="002C7880" w:rsidP="006522E9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รายงานผลการศึกษา แสดงให้เห็นว่า การใช้คลื่นความถี่ย่าน </w:t>
            </w:r>
            <w:r w:rsidRPr="00A83055">
              <w:rPr>
                <w:rFonts w:ascii="TH Sarabun New" w:hAnsi="TH Sarabun New" w:cs="TH Sarabun New"/>
                <w:sz w:val="32"/>
                <w:szCs w:val="32"/>
              </w:rPr>
              <w:t>1 695-1 710 MHz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ร่วมกันระหว่างสถานีฐาน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กับ 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MetSat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เป็นไปได้ยาก เนื่องจากต้องมี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ค่อนข้างมาก (หลายร้อย กม.)</w:t>
            </w:r>
          </w:p>
          <w:p w:rsidR="002C7880" w:rsidRPr="002C7880" w:rsidRDefault="002C7880" w:rsidP="006522E9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สำหรับในกรณีของการใช้คลื่นความถี่ดังกล่าวร่วมกันระหว่างเครื่องลูกข่าย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กับ 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MetSat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นั้น ผลการศึกษาค่อนข้างแตกต่างกัน โดยมี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separation distance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ตั้งแต่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32-120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กม. ทำให้สรุปผลไปในแนวทางเดียวกันไม่ได้</w:t>
            </w:r>
          </w:p>
        </w:tc>
      </w:tr>
      <w:tr w:rsidR="006302BB" w:rsidTr="00D005BD">
        <w:tc>
          <w:tcPr>
            <w:tcW w:w="3682" w:type="dxa"/>
          </w:tcPr>
          <w:p w:rsidR="006302BB" w:rsidRPr="00A83055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7B655A">
              <w:rPr>
                <w:rFonts w:ascii="TH Sarabun New" w:hAnsi="TH Sarabun New" w:cs="TH Sarabun New"/>
                <w:sz w:val="32"/>
                <w:szCs w:val="32"/>
              </w:rPr>
              <w:t xml:space="preserve">Sharing between space-to-space links in space research, space </w:t>
            </w:r>
            <w:r w:rsidRPr="007B655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operation and Earth exploration-satellite services and IMT systems in the frequency bands </w:t>
            </w:r>
            <w:r w:rsidRPr="007B655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2 025-2 110 </w:t>
            </w:r>
            <w:r w:rsidRPr="007B655A">
              <w:rPr>
                <w:rFonts w:ascii="TH Sarabun New" w:hAnsi="TH Sarabun New" w:cs="TH Sarabun New"/>
                <w:sz w:val="32"/>
                <w:szCs w:val="32"/>
              </w:rPr>
              <w:t xml:space="preserve">MHz and </w:t>
            </w:r>
            <w:r w:rsidRPr="007B655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2 200-2 290 </w:t>
            </w:r>
            <w:r w:rsidRPr="007B655A">
              <w:rPr>
                <w:rFonts w:ascii="TH Sarabun New" w:hAnsi="TH Sarabun New" w:cs="TH Sarabun New"/>
                <w:sz w:val="32"/>
                <w:szCs w:val="32"/>
              </w:rPr>
              <w:t>MHz</w:t>
            </w:r>
          </w:p>
        </w:tc>
        <w:tc>
          <w:tcPr>
            <w:tcW w:w="4648" w:type="dxa"/>
          </w:tcPr>
          <w:p w:rsidR="006302BB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lastRenderedPageBreak/>
              <w:t>Document 4-5-6-7/393 (Annex 8, Attachment 4)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(DNR)</w:t>
            </w:r>
          </w:p>
          <w:bookmarkStart w:id="165" w:name="_MON_1455139037"/>
          <w:bookmarkEnd w:id="165"/>
          <w:bookmarkStart w:id="166" w:name="_MON_1455450960"/>
          <w:bookmarkStart w:id="167" w:name="_MON_1456164657"/>
          <w:bookmarkStart w:id="168" w:name="_MON_1456171233"/>
          <w:bookmarkEnd w:id="166"/>
          <w:bookmarkEnd w:id="167"/>
          <w:bookmarkEnd w:id="168"/>
          <w:p w:rsidR="006302BB" w:rsidRPr="00035068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59" type="#_x0000_t75" style="width:77.25pt;height:49.5pt" o:ole="">
                  <v:imagedata r:id="rId76" o:title=""/>
                </v:shape>
                <o:OLEObject Type="Embed" ProgID="Word.Document.12" ShapeID="_x0000_i1059" DrawAspect="Icon" ObjectID="_1456171644" r:id="rId77">
                  <o:FieldCodes>\s</o:FieldCodes>
                </o:OLEObject>
              </w:object>
            </w:r>
          </w:p>
        </w:tc>
        <w:tc>
          <w:tcPr>
            <w:tcW w:w="5784" w:type="dxa"/>
          </w:tcPr>
          <w:p w:rsidR="006302BB" w:rsidRPr="00FD4667" w:rsidRDefault="00FD4667" w:rsidP="00FD4667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lastRenderedPageBreak/>
              <w:t xml:space="preserve">รายงานผลการศึกษา แสดงให้เห็นว่า การใช้คลื่นความถี่ร่วมกันระหว่าง 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 w:rsidRPr="00FD4667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space research (space-to-space), Earth </w:t>
            </w:r>
            <w:r w:rsidRPr="00FD4667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lastRenderedPageBreak/>
              <w:t>exploration-satellite (space-to-space) and space operations (space-to-space) services</w:t>
            </w:r>
            <w:r w:rsidRPr="00FD4667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Pr="00FD4667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>2 025-2 110</w:t>
            </w:r>
            <w:r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 MHz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และ </w:t>
            </w:r>
            <w:r w:rsidRPr="00FD4667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2 200-2 290 </w:t>
            </w:r>
            <w:r w:rsidRPr="00FD4667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MHz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>เป็นไปไม่ได้</w:t>
            </w:r>
          </w:p>
        </w:tc>
      </w:tr>
      <w:tr w:rsidR="006302BB" w:rsidTr="00D005BD">
        <w:tc>
          <w:tcPr>
            <w:tcW w:w="3682" w:type="dxa"/>
          </w:tcPr>
          <w:p w:rsidR="006302BB" w:rsidRPr="007B655A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7B655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Sharing studies between RLAN and EESS (active) systems in the frequency range </w:t>
            </w:r>
            <w:r w:rsidRPr="007B655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5 350-5 470 </w:t>
            </w:r>
            <w:r w:rsidRPr="007B655A">
              <w:rPr>
                <w:rFonts w:ascii="TH Sarabun New" w:hAnsi="TH Sarabun New" w:cs="TH Sarabun New"/>
                <w:sz w:val="32"/>
                <w:szCs w:val="32"/>
              </w:rPr>
              <w:t>MHz</w:t>
            </w:r>
          </w:p>
        </w:tc>
        <w:tc>
          <w:tcPr>
            <w:tcW w:w="4648" w:type="dxa"/>
          </w:tcPr>
          <w:p w:rsidR="006302BB" w:rsidRDefault="00D005BD" w:rsidP="006B4F7F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Document 4-5-6-7/TEMP/108</w:t>
            </w:r>
            <w:r w:rsidR="006302BB">
              <w:rPr>
                <w:rFonts w:ascii="Verdana" w:hAnsi="Verdana"/>
                <w:b/>
                <w:sz w:val="20"/>
                <w:lang w:eastAsia="zh-CN"/>
              </w:rPr>
              <w:t>-E</w:t>
            </w:r>
            <w:r w:rsidR="006302BB">
              <w:rPr>
                <w:rFonts w:ascii="TH Sarabun New" w:hAnsi="TH Sarabun New" w:cs="TH Sarabun New"/>
                <w:sz w:val="32"/>
                <w:szCs w:val="32"/>
              </w:rPr>
              <w:t xml:space="preserve"> (WD)</w:t>
            </w:r>
          </w:p>
          <w:bookmarkStart w:id="169" w:name="_MON_1455138694"/>
          <w:bookmarkEnd w:id="169"/>
          <w:bookmarkStart w:id="170" w:name="_MON_1456167766"/>
          <w:bookmarkStart w:id="171" w:name="_MON_1456171264"/>
          <w:bookmarkEnd w:id="170"/>
          <w:bookmarkEnd w:id="171"/>
          <w:p w:rsidR="006302BB" w:rsidRDefault="00426EAA" w:rsidP="00CA277A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60" type="#_x0000_t75" style="width:77.25pt;height:49.5pt" o:ole="">
                  <v:imagedata r:id="rId78" o:title=""/>
                </v:shape>
                <o:OLEObject Type="Embed" ProgID="Word.Document.12" ShapeID="_x0000_i1060" DrawAspect="Icon" ObjectID="_1456171645" r:id="rId79">
                  <o:FieldCodes>\s</o:FieldCodes>
                </o:OLEObject>
              </w:object>
            </w:r>
          </w:p>
        </w:tc>
        <w:tc>
          <w:tcPr>
            <w:tcW w:w="5784" w:type="dxa"/>
          </w:tcPr>
          <w:p w:rsidR="006302BB" w:rsidRPr="00D005BD" w:rsidRDefault="00FD4667" w:rsidP="00D005BD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ผลการศึกษาเบื้องต้น พบว่า </w:t>
            </w:r>
            <w:r w:rsidR="00902AD2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การใช้คลื่นความถี่ร่วมกันระหว่าง </w:t>
            </w:r>
            <w:r w:rsidR="00902AD2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IMT RLAN </w:t>
            </w:r>
            <w:r w:rsidR="00D005BD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กับ </w:t>
            </w:r>
            <w:r w:rsidR="00D005BD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 xml:space="preserve">EESS </w:t>
            </w:r>
            <w:r w:rsidR="00D005BD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ในย่าน </w:t>
            </w:r>
            <w:r w:rsidR="00D005BD" w:rsidRPr="00D005BD">
              <w:rPr>
                <w:rFonts w:ascii="TH Sarabun New" w:hAnsi="TH Sarabun New" w:cs="TH Sarabun New"/>
                <w:sz w:val="32"/>
                <w:szCs w:val="32"/>
                <w:cs/>
                <w:lang w:eastAsia="zh-CN"/>
              </w:rPr>
              <w:t xml:space="preserve">5 350-5 470 </w:t>
            </w:r>
            <w:r w:rsidR="00D005BD" w:rsidRPr="00D005BD">
              <w:rPr>
                <w:rFonts w:ascii="TH Sarabun New" w:hAnsi="TH Sarabun New" w:cs="TH Sarabun New"/>
                <w:sz w:val="32"/>
                <w:szCs w:val="32"/>
                <w:lang w:eastAsia="zh-CN"/>
              </w:rPr>
              <w:t>MHz</w:t>
            </w:r>
            <w:r w:rsidR="00D005BD">
              <w:rPr>
                <w:rFonts w:ascii="TH Sarabun New" w:hAnsi="TH Sarabun New" w:cs="TH Sarabun New" w:hint="cs"/>
                <w:sz w:val="32"/>
                <w:szCs w:val="32"/>
                <w:cs/>
                <w:lang w:eastAsia="zh-CN"/>
              </w:rPr>
              <w:t xml:space="preserve"> เป็นไปได้ค่อนข้างยาก อย่างไรก็ตาม จำเป็นต้องมีการศึกษาเพิ่มเติมว่า สามารถนำมาตรการบรรเทาผลกระทบอื่นมาใช้ได้หรือไม่ และมีผลเป็นอย่างไร</w:t>
            </w:r>
          </w:p>
        </w:tc>
      </w:tr>
    </w:tbl>
    <w:p w:rsidR="007B3579" w:rsidRDefault="007B3579" w:rsidP="007B3579"/>
    <w:p w:rsidR="007B3579" w:rsidRPr="00CA277A" w:rsidRDefault="007B3579" w:rsidP="007B3579">
      <w:pPr>
        <w:rPr>
          <w:b/>
          <w:bCs/>
        </w:rPr>
      </w:pPr>
      <w:r w:rsidRPr="00CA277A">
        <w:rPr>
          <w:b/>
          <w:bCs/>
        </w:rPr>
        <w:t>Ad hoc Group (List of frequency bands)</w:t>
      </w:r>
    </w:p>
    <w:tbl>
      <w:tblPr>
        <w:tblStyle w:val="TableGrid"/>
        <w:tblW w:w="0" w:type="auto"/>
        <w:tblLook w:val="04A0"/>
      </w:tblPr>
      <w:tblGrid>
        <w:gridCol w:w="3671"/>
        <w:gridCol w:w="4659"/>
        <w:gridCol w:w="5775"/>
      </w:tblGrid>
      <w:tr w:rsidR="006302BB" w:rsidRPr="00CA277A" w:rsidTr="00D005BD">
        <w:tc>
          <w:tcPr>
            <w:tcW w:w="3671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4659" w:type="dxa"/>
          </w:tcPr>
          <w:p w:rsidR="006302BB" w:rsidRPr="00CA277A" w:rsidRDefault="006302BB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เอกสาร</w:t>
            </w:r>
          </w:p>
        </w:tc>
        <w:tc>
          <w:tcPr>
            <w:tcW w:w="5775" w:type="dxa"/>
          </w:tcPr>
          <w:p w:rsidR="006302BB" w:rsidRPr="00CA277A" w:rsidRDefault="006302BB" w:rsidP="00400279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สรุปผลการประชุม/ประเด็นที่พิจารณาในการประชุม</w:t>
            </w:r>
          </w:p>
        </w:tc>
      </w:tr>
      <w:tr w:rsidR="006302BB" w:rsidTr="00D005BD">
        <w:tc>
          <w:tcPr>
            <w:tcW w:w="3671" w:type="dxa"/>
          </w:tcPr>
          <w:p w:rsidR="006302BB" w:rsidRPr="008E3F3E" w:rsidRDefault="006302BB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List of frequency bands with related proposals and associated comments and explanations</w:t>
            </w:r>
          </w:p>
        </w:tc>
        <w:tc>
          <w:tcPr>
            <w:tcW w:w="4659" w:type="dxa"/>
          </w:tcPr>
          <w:p w:rsidR="006302BB" w:rsidRDefault="006302BB" w:rsidP="00462E9F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4-5-6-7/TEMP/111-E</w:t>
            </w:r>
            <w:r>
              <w:rPr>
                <w:rFonts w:ascii="Verdana" w:hAnsi="Verdana"/>
                <w:bCs/>
                <w:sz w:val="20"/>
                <w:lang w:eastAsia="zh-CN"/>
              </w:rPr>
              <w:t xml:space="preserve"> (WD</w:t>
            </w:r>
            <w:r w:rsidRPr="009D0F81">
              <w:rPr>
                <w:rFonts w:ascii="Verdana" w:hAnsi="Verdana"/>
                <w:bCs/>
                <w:sz w:val="20"/>
                <w:lang w:eastAsia="zh-CN"/>
              </w:rPr>
              <w:t>)</w:t>
            </w:r>
          </w:p>
          <w:bookmarkStart w:id="172" w:name="_MON_1455138733"/>
          <w:bookmarkEnd w:id="172"/>
          <w:bookmarkStart w:id="173" w:name="_MON_1455450740"/>
          <w:bookmarkStart w:id="174" w:name="_MON_1456165377"/>
          <w:bookmarkStart w:id="175" w:name="_MON_1456171302"/>
          <w:bookmarkEnd w:id="173"/>
          <w:bookmarkEnd w:id="174"/>
          <w:bookmarkEnd w:id="175"/>
          <w:p w:rsidR="006302BB" w:rsidRDefault="00426EAA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</w:rPr>
              <w:object w:dxaOrig="1550" w:dyaOrig="991">
                <v:shape id="_x0000_i1061" type="#_x0000_t75" style="width:77.25pt;height:49.5pt" o:ole="">
                  <v:imagedata r:id="rId80" o:title=""/>
                </v:shape>
                <o:OLEObject Type="Embed" ProgID="Word.Document.12" ShapeID="_x0000_i1061" DrawAspect="Icon" ObjectID="_1456171646" r:id="rId81">
                  <o:FieldCodes>\s</o:FieldCodes>
                </o:OLEObject>
              </w:object>
            </w:r>
          </w:p>
        </w:tc>
        <w:tc>
          <w:tcPr>
            <w:tcW w:w="5775" w:type="dxa"/>
          </w:tcPr>
          <w:p w:rsidR="006302BB" w:rsidRPr="006B07B1" w:rsidRDefault="007A2C27" w:rsidP="00537DB2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ได้ทำการปรับปรุงแก้ไขเอกสารซึ่งรวบรวมช่วงความถี่ที่ประเทศสมาชิกเสนอให้นำมาพิจารณาเพื่อกำหนด/จัดสรรให้กับกิจการ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IMT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หรือที่เสนอให้มีการพิจารณาศึกษาการใช้งานร่วมกันหรือความเข้ากันได้ของแต่ละกิจการ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(sharing and compatibility)</w:t>
            </w:r>
            <w:r w:rsidR="005653A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หรือ</w:t>
            </w:r>
            <w:r w:rsidR="00537DB2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เสนอให้ไม่นำพิจารณากำหนด/จัดสรรคลื่นความถี่สำหรับ </w:t>
            </w:r>
            <w:r w:rsidR="00537DB2">
              <w:rPr>
                <w:rFonts w:ascii="TH Sarabun New" w:hAnsi="TH Sarabun New" w:cs="TH Sarabun New"/>
                <w:sz w:val="32"/>
                <w:szCs w:val="32"/>
              </w:rPr>
              <w:t>IMT</w:t>
            </w:r>
          </w:p>
        </w:tc>
      </w:tr>
    </w:tbl>
    <w:p w:rsidR="007B3579" w:rsidRDefault="007B3579" w:rsidP="007B3579"/>
    <w:p w:rsidR="00D005BD" w:rsidRDefault="00D005BD" w:rsidP="007B3579"/>
    <w:p w:rsidR="00D005BD" w:rsidRDefault="00D005BD" w:rsidP="007B3579"/>
    <w:p w:rsidR="00D005BD" w:rsidRDefault="00D005BD" w:rsidP="007B3579"/>
    <w:p w:rsidR="007B3579" w:rsidRPr="00CA277A" w:rsidRDefault="007B3579" w:rsidP="007B3579">
      <w:pPr>
        <w:rPr>
          <w:b/>
          <w:bCs/>
        </w:rPr>
      </w:pPr>
      <w:r w:rsidRPr="00CA277A">
        <w:rPr>
          <w:b/>
          <w:bCs/>
        </w:rPr>
        <w:lastRenderedPageBreak/>
        <w:t>Drafting Group of the Plenary (Technical Parameters)</w:t>
      </w:r>
    </w:p>
    <w:tbl>
      <w:tblPr>
        <w:tblStyle w:val="TableGrid"/>
        <w:tblW w:w="0" w:type="auto"/>
        <w:tblLook w:val="04A0"/>
      </w:tblPr>
      <w:tblGrid>
        <w:gridCol w:w="3671"/>
        <w:gridCol w:w="4659"/>
        <w:gridCol w:w="5779"/>
      </w:tblGrid>
      <w:tr w:rsidR="00FC5DEA" w:rsidRPr="00CA277A" w:rsidTr="00D005BD">
        <w:tc>
          <w:tcPr>
            <w:tcW w:w="3671" w:type="dxa"/>
          </w:tcPr>
          <w:p w:rsidR="00FC5DEA" w:rsidRPr="00CA277A" w:rsidRDefault="00FC5DEA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A27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4659" w:type="dxa"/>
          </w:tcPr>
          <w:p w:rsidR="00FC5DEA" w:rsidRPr="00CA277A" w:rsidRDefault="00FC5DEA" w:rsidP="00882B92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เอกสาร</w:t>
            </w:r>
          </w:p>
        </w:tc>
        <w:tc>
          <w:tcPr>
            <w:tcW w:w="5779" w:type="dxa"/>
          </w:tcPr>
          <w:p w:rsidR="00FC5DEA" w:rsidRPr="00CA277A" w:rsidRDefault="00FC5DEA" w:rsidP="00400279">
            <w:pPr>
              <w:pStyle w:val="BodyTextIndent"/>
              <w:spacing w:before="120"/>
              <w:ind w:firstLine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สรุปผลการประชุม/ประเด็นที่พิจารณาในการประชุม</w:t>
            </w:r>
          </w:p>
        </w:tc>
      </w:tr>
      <w:tr w:rsidR="00FC5DEA" w:rsidTr="00D005BD">
        <w:tc>
          <w:tcPr>
            <w:tcW w:w="3671" w:type="dxa"/>
          </w:tcPr>
          <w:p w:rsidR="00FC5DEA" w:rsidRPr="008E3F3E" w:rsidRDefault="007A2C27" w:rsidP="00882B92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Technical</w:t>
            </w:r>
            <w:r w:rsidR="00FC5DEA">
              <w:rPr>
                <w:rFonts w:ascii="TH Sarabun New" w:hAnsi="TH Sarabun New" w:cs="TH Sarabun New"/>
                <w:sz w:val="32"/>
                <w:szCs w:val="32"/>
              </w:rPr>
              <w:t xml:space="preserve"> parameters</w:t>
            </w:r>
          </w:p>
        </w:tc>
        <w:tc>
          <w:tcPr>
            <w:tcW w:w="4659" w:type="dxa"/>
          </w:tcPr>
          <w:p w:rsidR="00FC5DEA" w:rsidRDefault="00FC5DEA" w:rsidP="00FC5DEA">
            <w:pPr>
              <w:pStyle w:val="BodyTextIndent"/>
              <w:spacing w:before="120"/>
              <w:ind w:firstLine="0"/>
              <w:jc w:val="left"/>
              <w:rPr>
                <w:rFonts w:ascii="Verdana" w:hAnsi="Verdana"/>
                <w:b/>
                <w:sz w:val="20"/>
                <w:lang w:eastAsia="zh-CN"/>
              </w:rPr>
            </w:pPr>
            <w:r w:rsidRPr="006B07B1">
              <w:rPr>
                <w:rFonts w:ascii="Verdana" w:hAnsi="Verdana"/>
                <w:b/>
                <w:sz w:val="20"/>
                <w:lang w:eastAsia="zh-CN"/>
              </w:rPr>
              <w:t>Document</w:t>
            </w:r>
            <w:r>
              <w:rPr>
                <w:rFonts w:ascii="Verdana" w:hAnsi="Verdana"/>
                <w:b/>
                <w:sz w:val="20"/>
                <w:lang w:eastAsia="zh-CN"/>
              </w:rPr>
              <w:t xml:space="preserve"> 4-5-6-7/TEMP/130-E</w:t>
            </w:r>
            <w:r>
              <w:rPr>
                <w:rFonts w:ascii="Verdana" w:hAnsi="Verdana"/>
                <w:bCs/>
                <w:sz w:val="20"/>
                <w:lang w:eastAsia="zh-CN"/>
              </w:rPr>
              <w:t xml:space="preserve"> (WD</w:t>
            </w:r>
            <w:r w:rsidRPr="009D0F81">
              <w:rPr>
                <w:rFonts w:ascii="Verdana" w:hAnsi="Verdana"/>
                <w:bCs/>
                <w:sz w:val="20"/>
                <w:lang w:eastAsia="zh-CN"/>
              </w:rPr>
              <w:t>)</w:t>
            </w:r>
          </w:p>
          <w:p w:rsidR="00FC5DEA" w:rsidRDefault="00FC5DEA" w:rsidP="00FC5DEA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F6786C">
              <w:rPr>
                <w:rFonts w:ascii="TH Sarabun New" w:hAnsi="TH Sarabun New" w:cs="TH Sarabun New"/>
                <w:sz w:val="32"/>
                <w:szCs w:val="32"/>
              </w:rPr>
              <w:t>COMPILATION OF MATERIAL MAINTAINED BY THE JOINT TASK GROUP 4-5-6-7 WORKING GROUPS</w:t>
            </w:r>
          </w:p>
          <w:bookmarkStart w:id="176" w:name="_MON_1455139110"/>
          <w:bookmarkEnd w:id="176"/>
          <w:bookmarkStart w:id="177" w:name="_MON_1455450687"/>
          <w:bookmarkStart w:id="178" w:name="_MON_1456165471"/>
          <w:bookmarkStart w:id="179" w:name="_MON_1456165895"/>
          <w:bookmarkStart w:id="180" w:name="_MON_1456171336"/>
          <w:bookmarkEnd w:id="177"/>
          <w:bookmarkEnd w:id="178"/>
          <w:bookmarkEnd w:id="179"/>
          <w:bookmarkEnd w:id="180"/>
          <w:p w:rsidR="00FC5DEA" w:rsidRDefault="00426EAA" w:rsidP="00FC5DEA">
            <w:pPr>
              <w:pStyle w:val="BodyTextIndent"/>
              <w:spacing w:before="12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02A3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50" w:dyaOrig="991">
                <v:shape id="_x0000_i1062" type="#_x0000_t75" style="width:77.25pt;height:49.5pt" o:ole="">
                  <v:imagedata r:id="rId82" o:title=""/>
                </v:shape>
                <o:OLEObject Type="Embed" ProgID="Word.Document.12" ShapeID="_x0000_i1062" DrawAspect="Icon" ObjectID="_1456171647" r:id="rId83">
                  <o:FieldCodes>\s</o:FieldCodes>
                </o:OLEObject>
              </w:object>
            </w:r>
          </w:p>
        </w:tc>
        <w:tc>
          <w:tcPr>
            <w:tcW w:w="5779" w:type="dxa"/>
          </w:tcPr>
          <w:p w:rsidR="007A2C27" w:rsidRDefault="007A2C27" w:rsidP="00D005BD">
            <w:pPr>
              <w:pStyle w:val="BodyTextIndent"/>
              <w:spacing w:before="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ได้ทำการปรับปรุงแก้ไขเอกสารประกอบการพิจารณาในส่วนที่เกี่ยวข้องกับเกณฑ์ป้องกัน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(protection criteria)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ลักษณะทางเทคนิคและการใช้งาน รวมทั้งผลการศึกษาการใช้คลื่นความถี่ร่วมกันระหว่างกิจการต่าง ๆ ที่ได้เคยดำเนินการศึกษาไว้แล้ว โดยแบ่งเป็น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ส่วน ประกอบด้วย</w:t>
            </w:r>
          </w:p>
          <w:p w:rsidR="007A2C27" w:rsidRDefault="007A2C27" w:rsidP="00D005BD">
            <w:pPr>
              <w:pStyle w:val="BodyTextIndent"/>
              <w:spacing w:before="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กิจการกระจายเสียงและโทรทัศน์</w:t>
            </w:r>
          </w:p>
          <w:p w:rsidR="007A2C27" w:rsidRDefault="007A2C27" w:rsidP="00D005BD">
            <w:pPr>
              <w:pStyle w:val="BodyTextIndent"/>
              <w:spacing w:before="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กิจการภาคพื้นดิน</w:t>
            </w:r>
          </w:p>
          <w:p w:rsidR="007A2C27" w:rsidRDefault="007A2C27" w:rsidP="00D005BD">
            <w:pPr>
              <w:pStyle w:val="BodyTextIndent"/>
              <w:spacing w:before="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กิจการผ่านดาวเทียม</w:t>
            </w:r>
          </w:p>
          <w:p w:rsidR="00FC5DEA" w:rsidRDefault="007A2C27" w:rsidP="00D005BD">
            <w:pPr>
              <w:pStyle w:val="BodyTextIndent"/>
              <w:spacing w:before="0"/>
              <w:ind w:firstLine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กิจการทางวิทยาศาสตร์</w:t>
            </w:r>
          </w:p>
          <w:p w:rsidR="007A2C27" w:rsidRPr="007A2C27" w:rsidRDefault="007A2C27" w:rsidP="00D005BD">
            <w:pPr>
              <w:pStyle w:val="BodyTextIndent"/>
              <w:spacing w:before="0"/>
              <w:ind w:firstLine="0"/>
              <w:jc w:val="left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แบบจำลองการแพร่กระจายคลื่น</w:t>
            </w:r>
          </w:p>
        </w:tc>
      </w:tr>
    </w:tbl>
    <w:p w:rsidR="007B3579" w:rsidRPr="007A2C27" w:rsidRDefault="007B3579" w:rsidP="007B3579"/>
    <w:sectPr w:rsidR="007B3579" w:rsidRPr="007A2C27" w:rsidSect="00D005BD">
      <w:pgSz w:w="16838" w:h="11906" w:orient="landscape"/>
      <w:pgMar w:top="1440" w:right="1440" w:bottom="1135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E11B5" w:rsidRDefault="002E11B5" w:rsidP="00C845C4">
      <w:pPr>
        <w:spacing w:after="0" w:line="240" w:lineRule="auto"/>
      </w:pPr>
      <w:r>
        <w:separator/>
      </w:r>
    </w:p>
  </w:endnote>
  <w:endnote w:type="continuationSeparator" w:id="0">
    <w:p w:rsidR="002E11B5" w:rsidRDefault="002E11B5" w:rsidP="00C845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E11B5" w:rsidRDefault="002E11B5" w:rsidP="00C845C4">
      <w:pPr>
        <w:spacing w:after="0" w:line="240" w:lineRule="auto"/>
      </w:pPr>
      <w:r>
        <w:separator/>
      </w:r>
    </w:p>
  </w:footnote>
  <w:footnote w:type="continuationSeparator" w:id="0">
    <w:p w:rsidR="002E11B5" w:rsidRDefault="002E11B5" w:rsidP="00C845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8160A"/>
    <w:multiLevelType w:val="hybridMultilevel"/>
    <w:tmpl w:val="49C20E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5EF569E"/>
    <w:multiLevelType w:val="hybridMultilevel"/>
    <w:tmpl w:val="5CE415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2445EE8"/>
    <w:multiLevelType w:val="hybridMultilevel"/>
    <w:tmpl w:val="77207F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ED04EFD"/>
    <w:multiLevelType w:val="hybridMultilevel"/>
    <w:tmpl w:val="EA1E03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5D64D80"/>
    <w:multiLevelType w:val="hybridMultilevel"/>
    <w:tmpl w:val="D682F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02360DF"/>
    <w:multiLevelType w:val="hybridMultilevel"/>
    <w:tmpl w:val="1FA69F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061082A"/>
    <w:multiLevelType w:val="hybridMultilevel"/>
    <w:tmpl w:val="B5F067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4"/>
  </w:num>
  <w:num w:numId="5">
    <w:abstractNumId w:val="0"/>
  </w:num>
  <w:num w:numId="6">
    <w:abstractNumId w:val="5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7B3579"/>
    <w:rsid w:val="0000618D"/>
    <w:rsid w:val="00026B2F"/>
    <w:rsid w:val="000315B0"/>
    <w:rsid w:val="00034F6D"/>
    <w:rsid w:val="00035068"/>
    <w:rsid w:val="00047589"/>
    <w:rsid w:val="0005118E"/>
    <w:rsid w:val="0007146F"/>
    <w:rsid w:val="00077329"/>
    <w:rsid w:val="00080BD8"/>
    <w:rsid w:val="00094A42"/>
    <w:rsid w:val="000A42D8"/>
    <w:rsid w:val="000B444B"/>
    <w:rsid w:val="000B5C75"/>
    <w:rsid w:val="000E653A"/>
    <w:rsid w:val="00117544"/>
    <w:rsid w:val="001970ED"/>
    <w:rsid w:val="001D702A"/>
    <w:rsid w:val="001E27E3"/>
    <w:rsid w:val="00212FA6"/>
    <w:rsid w:val="00213489"/>
    <w:rsid w:val="00221041"/>
    <w:rsid w:val="00223144"/>
    <w:rsid w:val="00223DA9"/>
    <w:rsid w:val="00227EA9"/>
    <w:rsid w:val="002326D9"/>
    <w:rsid w:val="0027068C"/>
    <w:rsid w:val="002B2E46"/>
    <w:rsid w:val="002C7880"/>
    <w:rsid w:val="002D15C1"/>
    <w:rsid w:val="002D2DAB"/>
    <w:rsid w:val="002E11B5"/>
    <w:rsid w:val="002F3588"/>
    <w:rsid w:val="00340F20"/>
    <w:rsid w:val="0034130D"/>
    <w:rsid w:val="00391D3E"/>
    <w:rsid w:val="003A0AE6"/>
    <w:rsid w:val="00400279"/>
    <w:rsid w:val="00411258"/>
    <w:rsid w:val="00426EAA"/>
    <w:rsid w:val="00462E9F"/>
    <w:rsid w:val="004C2ED7"/>
    <w:rsid w:val="005364C4"/>
    <w:rsid w:val="00537DB2"/>
    <w:rsid w:val="00556CAA"/>
    <w:rsid w:val="005653A6"/>
    <w:rsid w:val="00575730"/>
    <w:rsid w:val="005A0F93"/>
    <w:rsid w:val="005C6F9B"/>
    <w:rsid w:val="005D0BD2"/>
    <w:rsid w:val="005F4304"/>
    <w:rsid w:val="006302BB"/>
    <w:rsid w:val="0063317A"/>
    <w:rsid w:val="006522E9"/>
    <w:rsid w:val="00666986"/>
    <w:rsid w:val="0067292B"/>
    <w:rsid w:val="00675A57"/>
    <w:rsid w:val="00686630"/>
    <w:rsid w:val="006867CA"/>
    <w:rsid w:val="00686EDE"/>
    <w:rsid w:val="006958EF"/>
    <w:rsid w:val="006B4F7F"/>
    <w:rsid w:val="006C45ED"/>
    <w:rsid w:val="00700949"/>
    <w:rsid w:val="00700BF1"/>
    <w:rsid w:val="00756027"/>
    <w:rsid w:val="00763986"/>
    <w:rsid w:val="00787B68"/>
    <w:rsid w:val="007A229C"/>
    <w:rsid w:val="007A2C27"/>
    <w:rsid w:val="007B3579"/>
    <w:rsid w:val="00822D34"/>
    <w:rsid w:val="00852B18"/>
    <w:rsid w:val="00882B92"/>
    <w:rsid w:val="008B0C94"/>
    <w:rsid w:val="008C1A26"/>
    <w:rsid w:val="008C3783"/>
    <w:rsid w:val="008C5788"/>
    <w:rsid w:val="00902AD2"/>
    <w:rsid w:val="00926C59"/>
    <w:rsid w:val="00933971"/>
    <w:rsid w:val="009418F9"/>
    <w:rsid w:val="00951491"/>
    <w:rsid w:val="009540F3"/>
    <w:rsid w:val="009D0F81"/>
    <w:rsid w:val="009D3113"/>
    <w:rsid w:val="009D7494"/>
    <w:rsid w:val="009D7DC7"/>
    <w:rsid w:val="009E156D"/>
    <w:rsid w:val="00A035C7"/>
    <w:rsid w:val="00A04FF0"/>
    <w:rsid w:val="00A145E6"/>
    <w:rsid w:val="00A27D9F"/>
    <w:rsid w:val="00A30116"/>
    <w:rsid w:val="00A30924"/>
    <w:rsid w:val="00A31090"/>
    <w:rsid w:val="00A35B7E"/>
    <w:rsid w:val="00A65E9F"/>
    <w:rsid w:val="00AB077C"/>
    <w:rsid w:val="00AE181B"/>
    <w:rsid w:val="00AE6F78"/>
    <w:rsid w:val="00B2516A"/>
    <w:rsid w:val="00B40353"/>
    <w:rsid w:val="00B51481"/>
    <w:rsid w:val="00B541D6"/>
    <w:rsid w:val="00B74FBB"/>
    <w:rsid w:val="00B75A41"/>
    <w:rsid w:val="00B97C70"/>
    <w:rsid w:val="00BA768A"/>
    <w:rsid w:val="00BE46FD"/>
    <w:rsid w:val="00BF1884"/>
    <w:rsid w:val="00C06791"/>
    <w:rsid w:val="00C21FFA"/>
    <w:rsid w:val="00C306B0"/>
    <w:rsid w:val="00C32422"/>
    <w:rsid w:val="00C83E87"/>
    <w:rsid w:val="00C845C4"/>
    <w:rsid w:val="00CA277A"/>
    <w:rsid w:val="00CA530A"/>
    <w:rsid w:val="00CA7F8F"/>
    <w:rsid w:val="00CD6766"/>
    <w:rsid w:val="00CE02F5"/>
    <w:rsid w:val="00D005BD"/>
    <w:rsid w:val="00D17830"/>
    <w:rsid w:val="00D35BA0"/>
    <w:rsid w:val="00DB21F6"/>
    <w:rsid w:val="00DD57E7"/>
    <w:rsid w:val="00DE6FE7"/>
    <w:rsid w:val="00E02A33"/>
    <w:rsid w:val="00E102AF"/>
    <w:rsid w:val="00E13A68"/>
    <w:rsid w:val="00E43A10"/>
    <w:rsid w:val="00E45648"/>
    <w:rsid w:val="00E5129D"/>
    <w:rsid w:val="00E839B6"/>
    <w:rsid w:val="00E9012D"/>
    <w:rsid w:val="00E963D2"/>
    <w:rsid w:val="00EA02BC"/>
    <w:rsid w:val="00EA1A4B"/>
    <w:rsid w:val="00EC5091"/>
    <w:rsid w:val="00ED1A5C"/>
    <w:rsid w:val="00F41BD8"/>
    <w:rsid w:val="00F544D0"/>
    <w:rsid w:val="00F6786C"/>
    <w:rsid w:val="00F705B2"/>
    <w:rsid w:val="00F7319F"/>
    <w:rsid w:val="00FA0093"/>
    <w:rsid w:val="00FA593A"/>
    <w:rsid w:val="00FC5DEA"/>
    <w:rsid w:val="00FD46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42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rsid w:val="007B3579"/>
    <w:pPr>
      <w:spacing w:before="160" w:after="0" w:line="420" w:lineRule="exact"/>
      <w:ind w:firstLine="1276"/>
      <w:jc w:val="thaiDistribute"/>
    </w:pPr>
    <w:rPr>
      <w:rFonts w:ascii="CordiaUPC" w:eastAsia="Cordia New" w:hAnsi="CordiaUPC" w:cs="CordiaUPC"/>
      <w:sz w:val="28"/>
    </w:rPr>
  </w:style>
  <w:style w:type="character" w:customStyle="1" w:styleId="BodyTextIndentChar">
    <w:name w:val="Body Text Indent Char"/>
    <w:basedOn w:val="DefaultParagraphFont"/>
    <w:link w:val="BodyTextIndent"/>
    <w:rsid w:val="007B3579"/>
    <w:rPr>
      <w:rFonts w:ascii="CordiaUPC" w:eastAsia="Cordia New" w:hAnsi="CordiaUPC" w:cs="CordiaUPC"/>
      <w:sz w:val="28"/>
    </w:rPr>
  </w:style>
  <w:style w:type="table" w:styleId="TableGrid">
    <w:name w:val="Table Grid"/>
    <w:basedOn w:val="TableNormal"/>
    <w:rsid w:val="007B3579"/>
    <w:pPr>
      <w:spacing w:after="0" w:line="240" w:lineRule="auto"/>
    </w:pPr>
    <w:rPr>
      <w:rFonts w:ascii="CordiaUPC" w:eastAsia="Times New Roman" w:hAnsi="CordiaUPC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Word_Document3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Office_Word_Document16.docx"/><Relationship Id="rId21" Type="http://schemas.openxmlformats.org/officeDocument/2006/relationships/package" Target="embeddings/Microsoft_Office_Word_Document7.doc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Microsoft_Office_Word_Document20.docx"/><Relationship Id="rId50" Type="http://schemas.openxmlformats.org/officeDocument/2006/relationships/image" Target="media/image22.emf"/><Relationship Id="rId55" Type="http://schemas.openxmlformats.org/officeDocument/2006/relationships/package" Target="embeddings/Microsoft_Office_Word_Document24.docx"/><Relationship Id="rId63" Type="http://schemas.openxmlformats.org/officeDocument/2006/relationships/package" Target="embeddings/Microsoft_Office_Word_Document28.docx"/><Relationship Id="rId68" Type="http://schemas.openxmlformats.org/officeDocument/2006/relationships/image" Target="media/image31.emf"/><Relationship Id="rId76" Type="http://schemas.openxmlformats.org/officeDocument/2006/relationships/image" Target="media/image35.emf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package" Target="embeddings/Microsoft_Office_Word_Document32.doc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Office_Word_Document11.docx"/><Relationship Id="rId11" Type="http://schemas.openxmlformats.org/officeDocument/2006/relationships/package" Target="embeddings/Microsoft_Office_Word_Document2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Office_Word_Document15.docx"/><Relationship Id="rId40" Type="http://schemas.openxmlformats.org/officeDocument/2006/relationships/image" Target="media/image17.emf"/><Relationship Id="rId45" Type="http://schemas.openxmlformats.org/officeDocument/2006/relationships/package" Target="embeddings/Microsoft_Office_Word_Document19.docx"/><Relationship Id="rId53" Type="http://schemas.openxmlformats.org/officeDocument/2006/relationships/package" Target="embeddings/Microsoft_Office_Word_Document23.docx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image" Target="media/image34.emf"/><Relationship Id="rId79" Type="http://schemas.openxmlformats.org/officeDocument/2006/relationships/package" Target="embeddings/Microsoft_Office_Word_Document36.docx"/><Relationship Id="rId5" Type="http://schemas.openxmlformats.org/officeDocument/2006/relationships/webSettings" Target="webSettings.xml"/><Relationship Id="rId61" Type="http://schemas.openxmlformats.org/officeDocument/2006/relationships/package" Target="embeddings/Microsoft_Office_Word_Document27.docx"/><Relationship Id="rId82" Type="http://schemas.openxmlformats.org/officeDocument/2006/relationships/image" Target="media/image38.emf"/><Relationship Id="rId19" Type="http://schemas.openxmlformats.org/officeDocument/2006/relationships/package" Target="embeddings/Microsoft_Office_Word_Document6.docx"/><Relationship Id="rId4" Type="http://schemas.openxmlformats.org/officeDocument/2006/relationships/settings" Target="settings.xml"/><Relationship Id="rId9" Type="http://schemas.openxmlformats.org/officeDocument/2006/relationships/package" Target="embeddings/Microsoft_Office_Word_Document1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Office_Word_Document10.docx"/><Relationship Id="rId30" Type="http://schemas.openxmlformats.org/officeDocument/2006/relationships/image" Target="media/image12.emf"/><Relationship Id="rId35" Type="http://schemas.openxmlformats.org/officeDocument/2006/relationships/package" Target="embeddings/Microsoft_Office_Word_Document14.docx"/><Relationship Id="rId43" Type="http://schemas.openxmlformats.org/officeDocument/2006/relationships/package" Target="embeddings/Microsoft_Office_Word_Document18.docx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package" Target="embeddings/Microsoft_Office_Word_Document31.docx"/><Relationship Id="rId77" Type="http://schemas.openxmlformats.org/officeDocument/2006/relationships/package" Target="embeddings/Microsoft_Office_Word_Document35.docx"/><Relationship Id="rId8" Type="http://schemas.openxmlformats.org/officeDocument/2006/relationships/image" Target="media/image1.emf"/><Relationship Id="rId51" Type="http://schemas.openxmlformats.org/officeDocument/2006/relationships/package" Target="embeddings/Microsoft_Office_Word_Document22.docx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Office_Word_Document5.docx"/><Relationship Id="rId25" Type="http://schemas.openxmlformats.org/officeDocument/2006/relationships/package" Target="embeddings/Microsoft_Office_Word_Document9.docx"/><Relationship Id="rId33" Type="http://schemas.openxmlformats.org/officeDocument/2006/relationships/package" Target="embeddings/Microsoft_Office_Word_Document13.doc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package" Target="embeddings/Microsoft_Office_Word_Document26.docx"/><Relationship Id="rId67" Type="http://schemas.openxmlformats.org/officeDocument/2006/relationships/package" Target="embeddings/Microsoft_Office_Word_Document30.docx"/><Relationship Id="rId20" Type="http://schemas.openxmlformats.org/officeDocument/2006/relationships/image" Target="media/image7.emf"/><Relationship Id="rId41" Type="http://schemas.openxmlformats.org/officeDocument/2006/relationships/package" Target="embeddings/Microsoft_Office_Word_Document17.docx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package" Target="embeddings/Microsoft_Office_Word_Document34.docx"/><Relationship Id="rId83" Type="http://schemas.openxmlformats.org/officeDocument/2006/relationships/package" Target="embeddings/Microsoft_Office_Word_Document38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Microsoft_Office_Word_Document4.docx"/><Relationship Id="rId23" Type="http://schemas.openxmlformats.org/officeDocument/2006/relationships/package" Target="embeddings/Microsoft_Office_Word_Document8.doc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Microsoft_Office_Word_Document21.docx"/><Relationship Id="rId57" Type="http://schemas.openxmlformats.org/officeDocument/2006/relationships/package" Target="embeddings/Microsoft_Office_Word_Document25.docx"/><Relationship Id="rId10" Type="http://schemas.openxmlformats.org/officeDocument/2006/relationships/image" Target="media/image2.emf"/><Relationship Id="rId31" Type="http://schemas.openxmlformats.org/officeDocument/2006/relationships/package" Target="embeddings/Microsoft_Office_Word_Document12.doc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package" Target="embeddings/Microsoft_Office_Word_Document29.docx"/><Relationship Id="rId73" Type="http://schemas.openxmlformats.org/officeDocument/2006/relationships/package" Target="embeddings/Microsoft_Office_Word_Document33.docx"/><Relationship Id="rId78" Type="http://schemas.openxmlformats.org/officeDocument/2006/relationships/image" Target="media/image36.emf"/><Relationship Id="rId81" Type="http://schemas.openxmlformats.org/officeDocument/2006/relationships/package" Target="embeddings/Microsoft_Office_Word_Document37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2722352-2E57-4020-BE93-15837C7CDA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16</Pages>
  <Words>3083</Words>
  <Characters>17576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saneh.s</dc:creator>
  <cp:keywords/>
  <dc:description/>
  <cp:lastModifiedBy>saneh.s</cp:lastModifiedBy>
  <cp:revision>16</cp:revision>
  <dcterms:created xsi:type="dcterms:W3CDTF">2014-03-04T07:08:00Z</dcterms:created>
  <dcterms:modified xsi:type="dcterms:W3CDTF">2014-03-12T15:37:00Z</dcterms:modified>
</cp:coreProperties>
</file>