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46" w:rsidRPr="00617446" w:rsidRDefault="00873535" w:rsidP="00873535">
      <w:pPr>
        <w:spacing w:after="0"/>
        <w:jc w:val="thaiDistribute"/>
        <w:rPr>
          <w:rFonts w:asciiTheme="minorBidi" w:hAnsiTheme="minorBidi"/>
          <w:b/>
          <w:bCs/>
          <w:sz w:val="48"/>
          <w:szCs w:val="48"/>
        </w:rPr>
      </w:pPr>
      <w:r>
        <w:rPr>
          <w:rFonts w:asciiTheme="minorBidi" w:hAnsiTheme="minorBidi" w:hint="cs"/>
          <w:b/>
          <w:bCs/>
          <w:sz w:val="48"/>
          <w:szCs w:val="48"/>
          <w:cs/>
        </w:rPr>
        <w:t>ย้อนศร..</w:t>
      </w:r>
      <w:r>
        <w:rPr>
          <w:rFonts w:asciiTheme="minorBidi" w:hAnsiTheme="minorBidi"/>
          <w:b/>
          <w:bCs/>
          <w:sz w:val="48"/>
          <w:szCs w:val="48"/>
        </w:rPr>
        <w:t xml:space="preserve">! </w:t>
      </w:r>
      <w:r>
        <w:rPr>
          <w:rFonts w:asciiTheme="minorBidi" w:hAnsiTheme="minorBidi" w:hint="cs"/>
          <w:b/>
          <w:bCs/>
          <w:sz w:val="48"/>
          <w:szCs w:val="48"/>
          <w:cs/>
        </w:rPr>
        <w:t>นักวิชาการ “</w:t>
      </w:r>
      <w:r w:rsidR="00B4347A" w:rsidRPr="00617446">
        <w:rPr>
          <w:rFonts w:asciiTheme="minorBidi" w:hAnsiTheme="minorBidi" w:hint="cs"/>
          <w:b/>
          <w:bCs/>
          <w:sz w:val="48"/>
          <w:szCs w:val="48"/>
          <w:cs/>
        </w:rPr>
        <w:t>เกาไม่ถูกที่คัน</w:t>
      </w:r>
      <w:r>
        <w:rPr>
          <w:rFonts w:asciiTheme="minorBidi" w:hAnsiTheme="minorBidi" w:hint="cs"/>
          <w:b/>
          <w:bCs/>
          <w:sz w:val="48"/>
          <w:szCs w:val="48"/>
          <w:cs/>
        </w:rPr>
        <w:t xml:space="preserve">” </w:t>
      </w:r>
      <w:r w:rsidR="00617446" w:rsidRPr="00617446">
        <w:rPr>
          <w:rFonts w:asciiTheme="minorBidi" w:hAnsiTheme="minorBidi" w:hint="cs"/>
          <w:b/>
          <w:bCs/>
          <w:sz w:val="48"/>
          <w:szCs w:val="48"/>
          <w:cs/>
        </w:rPr>
        <w:t>กรณีจัดสรรดาวเทียมสื่อสาร</w:t>
      </w:r>
    </w:p>
    <w:p w:rsidR="00B4347A" w:rsidRPr="00873535" w:rsidRDefault="00617446" w:rsidP="00873535">
      <w:pPr>
        <w:spacing w:after="0"/>
        <w:jc w:val="thaiDistribute"/>
        <w:rPr>
          <w:rFonts w:asciiTheme="minorBidi" w:hAnsiTheme="minorBidi"/>
          <w:b/>
          <w:bCs/>
          <w:sz w:val="56"/>
          <w:szCs w:val="56"/>
        </w:rPr>
      </w:pPr>
      <w:r w:rsidRPr="00873535">
        <w:rPr>
          <w:rFonts w:asciiTheme="minorBidi" w:hAnsiTheme="minorBidi" w:hint="cs"/>
          <w:b/>
          <w:bCs/>
          <w:sz w:val="56"/>
          <w:szCs w:val="56"/>
          <w:cs/>
        </w:rPr>
        <w:t xml:space="preserve">ชี้ปมอุปสรรค ม.45 แห่ง </w:t>
      </w:r>
      <w:proofErr w:type="spellStart"/>
      <w:r w:rsidRPr="00873535">
        <w:rPr>
          <w:rFonts w:asciiTheme="minorBidi" w:hAnsiTheme="minorBidi" w:hint="cs"/>
          <w:b/>
          <w:bCs/>
          <w:sz w:val="56"/>
          <w:szCs w:val="56"/>
          <w:cs/>
        </w:rPr>
        <w:t>พรบ.กสทช.</w:t>
      </w:r>
      <w:proofErr w:type="spellEnd"/>
      <w:r w:rsidRPr="00873535">
        <w:rPr>
          <w:rFonts w:asciiTheme="minorBidi" w:hAnsiTheme="minorBidi" w:hint="cs"/>
          <w:b/>
          <w:bCs/>
          <w:sz w:val="56"/>
          <w:szCs w:val="56"/>
          <w:cs/>
        </w:rPr>
        <w:t>ต้องเร่งแก้ไขด่วน</w:t>
      </w:r>
    </w:p>
    <w:p w:rsidR="009D137B" w:rsidRPr="00817543" w:rsidRDefault="009D137B" w:rsidP="0009071C">
      <w:pPr>
        <w:spacing w:after="0"/>
        <w:ind w:firstLine="1440"/>
        <w:jc w:val="thaiDistribute"/>
        <w:rPr>
          <w:rFonts w:asciiTheme="minorBidi" w:hAnsiTheme="minorBidi"/>
          <w:sz w:val="18"/>
          <w:szCs w:val="18"/>
        </w:rPr>
      </w:pPr>
    </w:p>
    <w:p w:rsidR="006032D4" w:rsidRPr="00C35CB4" w:rsidRDefault="00DD20D5" w:rsidP="006277B5">
      <w:pPr>
        <w:spacing w:after="120"/>
        <w:ind w:firstLine="1440"/>
        <w:jc w:val="thaiDistribute"/>
        <w:rPr>
          <w:rFonts w:asciiTheme="minorBidi" w:hAnsiTheme="minorBidi"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>จา</w:t>
      </w:r>
      <w:r w:rsidR="002F01BC">
        <w:rPr>
          <w:rFonts w:asciiTheme="minorBidi" w:hAnsiTheme="minorBidi" w:hint="cs"/>
          <w:sz w:val="32"/>
          <w:szCs w:val="32"/>
          <w:cs/>
        </w:rPr>
        <w:t>ก</w:t>
      </w:r>
      <w:r w:rsidRPr="00C35CB4">
        <w:rPr>
          <w:rFonts w:asciiTheme="minorBidi" w:hAnsiTheme="minorBidi"/>
          <w:sz w:val="32"/>
          <w:szCs w:val="32"/>
          <w:cs/>
        </w:rPr>
        <w:t xml:space="preserve">การประชุมเสวนาในหัวข้อ </w:t>
      </w:r>
      <w:r w:rsidRPr="00C35CB4">
        <w:rPr>
          <w:rFonts w:asciiTheme="minorBidi" w:hAnsiTheme="minorBidi"/>
          <w:b/>
          <w:bCs/>
          <w:sz w:val="32"/>
          <w:szCs w:val="32"/>
          <w:cs/>
        </w:rPr>
        <w:t>“</w:t>
      </w:r>
      <w:r w:rsidR="002A4922">
        <w:rPr>
          <w:rFonts w:asciiTheme="minorBidi" w:hAnsiTheme="minorBidi" w:hint="cs"/>
          <w:b/>
          <w:bCs/>
          <w:sz w:val="32"/>
          <w:szCs w:val="32"/>
          <w:cs/>
        </w:rPr>
        <w:t>บทบาทของ</w:t>
      </w:r>
      <w:r w:rsidRPr="00C35CB4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spellStart"/>
      <w:r w:rsidRPr="00C35CB4">
        <w:rPr>
          <w:rFonts w:asciiTheme="minorBidi" w:hAnsiTheme="minorBidi"/>
          <w:b/>
          <w:bCs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b/>
          <w:bCs/>
          <w:sz w:val="32"/>
          <w:szCs w:val="32"/>
          <w:cs/>
        </w:rPr>
        <w:t>ในการให้ใบอนุญาตและกำกับดูแลกิจการดาวเทียมสื่อสาร”</w:t>
      </w:r>
      <w:r w:rsidR="00F00223">
        <w:rPr>
          <w:rFonts w:asciiTheme="minorBidi" w:hAnsiTheme="minorBidi"/>
          <w:sz w:val="32"/>
          <w:szCs w:val="32"/>
          <w:cs/>
        </w:rPr>
        <w:t xml:space="preserve"> </w:t>
      </w:r>
      <w:r w:rsidRPr="00C35CB4">
        <w:rPr>
          <w:rFonts w:asciiTheme="minorBidi" w:hAnsiTheme="minorBidi"/>
          <w:sz w:val="32"/>
          <w:szCs w:val="32"/>
          <w:cs/>
        </w:rPr>
        <w:t>จัดขึ้นเมื่อวันที่ 11 มิถุนายน 2557 ณ คณะเศรษฐศาสตร์ มหาวิทยาลัยธรรมศาสตร์</w:t>
      </w:r>
      <w:r w:rsidR="006174E8" w:rsidRPr="00C35CB4">
        <w:rPr>
          <w:rFonts w:asciiTheme="minorBidi" w:hAnsiTheme="minorBidi"/>
          <w:sz w:val="32"/>
          <w:szCs w:val="32"/>
          <w:cs/>
        </w:rPr>
        <w:t>โดยเชิญผู้ทรงคุณวุฒิเกี่ยวกับดาวเทียมสื่อสารของประเทศไทยมาแลกเปลี่ยน</w:t>
      </w:r>
      <w:r w:rsidR="002A4922">
        <w:rPr>
          <w:rFonts w:asciiTheme="minorBidi" w:hAnsiTheme="minorBidi" w:hint="cs"/>
          <w:sz w:val="32"/>
          <w:szCs w:val="32"/>
          <w:cs/>
        </w:rPr>
        <w:t>ให้</w:t>
      </w:r>
      <w:r w:rsidR="006174E8" w:rsidRPr="00C35CB4">
        <w:rPr>
          <w:rFonts w:asciiTheme="minorBidi" w:hAnsiTheme="minorBidi"/>
          <w:sz w:val="32"/>
          <w:szCs w:val="32"/>
          <w:cs/>
        </w:rPr>
        <w:t>ข้อคิดเห็น</w:t>
      </w:r>
      <w:r w:rsidR="00992930">
        <w:rPr>
          <w:rFonts w:asciiTheme="minorBidi" w:hAnsiTheme="minorBidi" w:hint="cs"/>
          <w:sz w:val="32"/>
          <w:szCs w:val="32"/>
          <w:cs/>
        </w:rPr>
        <w:t>และ</w:t>
      </w:r>
      <w:r w:rsidR="006174E8" w:rsidRPr="00C35CB4">
        <w:rPr>
          <w:rFonts w:asciiTheme="minorBidi" w:hAnsiTheme="minorBidi"/>
          <w:sz w:val="32"/>
          <w:szCs w:val="32"/>
          <w:cs/>
        </w:rPr>
        <w:t>ต่อมาได้มีการให้ข้อมูลผ่านหน้าหนังสือพิมพ์ โดยนักวิชาการ</w:t>
      </w:r>
      <w:r w:rsidR="002A4922">
        <w:rPr>
          <w:rFonts w:asciiTheme="minorBidi" w:hAnsiTheme="minorBidi" w:hint="cs"/>
          <w:sz w:val="32"/>
          <w:szCs w:val="32"/>
          <w:cs/>
        </w:rPr>
        <w:t>บางคน</w:t>
      </w:r>
      <w:r w:rsidR="006174E8" w:rsidRPr="00C35CB4">
        <w:rPr>
          <w:rFonts w:asciiTheme="minorBidi" w:hAnsiTheme="minorBidi"/>
          <w:sz w:val="32"/>
          <w:szCs w:val="32"/>
          <w:cs/>
        </w:rPr>
        <w:t>ในประเด็นเกี่ยวกับดาวเทียมสื่อสาร กล่าวคือต้องการให้ประเทศไทยมีนโยบายเปิดน่านฟ้า (</w:t>
      </w:r>
      <w:r w:rsidR="006174E8" w:rsidRPr="00C35CB4">
        <w:rPr>
          <w:rFonts w:asciiTheme="minorBidi" w:hAnsiTheme="minorBidi"/>
          <w:sz w:val="32"/>
          <w:szCs w:val="32"/>
        </w:rPr>
        <w:t>Open Skies Policy)</w:t>
      </w:r>
      <w:r w:rsidR="00A51287" w:rsidRPr="00C35CB4">
        <w:rPr>
          <w:rFonts w:asciiTheme="minorBidi" w:hAnsiTheme="minorBidi"/>
          <w:sz w:val="32"/>
          <w:szCs w:val="32"/>
        </w:rPr>
        <w:t xml:space="preserve"> </w:t>
      </w:r>
      <w:r w:rsidR="00A51287" w:rsidRPr="00C35CB4">
        <w:rPr>
          <w:rFonts w:asciiTheme="minorBidi" w:hAnsiTheme="minorBidi"/>
          <w:sz w:val="32"/>
          <w:szCs w:val="32"/>
          <w:cs/>
        </w:rPr>
        <w:t>เพื่อให้ดาวเทียม</w:t>
      </w:r>
      <w:r w:rsidR="00CC24F2" w:rsidRPr="00C35CB4">
        <w:rPr>
          <w:rFonts w:asciiTheme="minorBidi" w:hAnsiTheme="minorBidi"/>
          <w:sz w:val="32"/>
          <w:szCs w:val="32"/>
          <w:cs/>
        </w:rPr>
        <w:t xml:space="preserve">ต่างชาติเข้ามาแข่งขันในกิจการดาวเทียมสื่อสารไทยได้ </w:t>
      </w:r>
      <w:proofErr w:type="gramStart"/>
      <w:r w:rsidR="00CC24F2" w:rsidRPr="00C35CB4">
        <w:rPr>
          <w:rFonts w:asciiTheme="minorBidi" w:hAnsiTheme="minorBidi"/>
          <w:sz w:val="32"/>
          <w:szCs w:val="32"/>
          <w:cs/>
        </w:rPr>
        <w:t>ซึ่งจะช่วยลดการผูกขาดในกิจการดาวเทียมสื่อสารของประเทศ  ขณะเดียวกัน</w:t>
      </w:r>
      <w:proofErr w:type="gramEnd"/>
      <w:r w:rsidR="00CC24F2" w:rsidRPr="00C35CB4">
        <w:rPr>
          <w:rFonts w:asciiTheme="minorBidi" w:hAnsiTheme="minorBidi"/>
          <w:sz w:val="32"/>
          <w:szCs w:val="32"/>
          <w:cs/>
        </w:rPr>
        <w:t xml:space="preserve"> ระหว่างการประชุมเสวนาดังกล่าวนักวิชาการท่านนั้นยังได้ให้ข้อมูลเพิ่มเติมว่า คณะกรรมการกิจการโทรคมนาคม หรือ </w:t>
      </w:r>
      <w:proofErr w:type="spellStart"/>
      <w:r w:rsidR="00CC24F2" w:rsidRPr="00C35CB4">
        <w:rPr>
          <w:rFonts w:asciiTheme="minorBidi" w:hAnsiTheme="minorBidi"/>
          <w:sz w:val="32"/>
          <w:szCs w:val="32"/>
          <w:cs/>
        </w:rPr>
        <w:t>กท</w:t>
      </w:r>
      <w:r w:rsidR="004D0C27">
        <w:rPr>
          <w:rFonts w:asciiTheme="minorBidi" w:hAnsiTheme="minorBidi" w:hint="cs"/>
          <w:sz w:val="32"/>
          <w:szCs w:val="32"/>
          <w:cs/>
        </w:rPr>
        <w:t>ค</w:t>
      </w:r>
      <w:r w:rsidR="00CC24F2" w:rsidRPr="00C35CB4">
        <w:rPr>
          <w:rFonts w:asciiTheme="minorBidi" w:hAnsiTheme="minorBidi"/>
          <w:sz w:val="32"/>
          <w:szCs w:val="32"/>
          <w:cs/>
        </w:rPr>
        <w:t>.</w:t>
      </w:r>
      <w:proofErr w:type="spellEnd"/>
      <w:r w:rsidR="00CC24F2" w:rsidRPr="00C35CB4">
        <w:rPr>
          <w:rFonts w:asciiTheme="minorBidi" w:hAnsiTheme="minorBidi"/>
          <w:sz w:val="32"/>
          <w:szCs w:val="32"/>
          <w:cs/>
        </w:rPr>
        <w:t xml:space="preserve"> อนุญาตให้</w:t>
      </w:r>
      <w:r w:rsidR="00F00223">
        <w:rPr>
          <w:rFonts w:asciiTheme="minorBidi" w:hAnsiTheme="minorBidi" w:hint="cs"/>
          <w:sz w:val="32"/>
          <w:szCs w:val="32"/>
          <w:cs/>
        </w:rPr>
        <w:t>บริษัทเอกชนรายหนึ่ง</w:t>
      </w:r>
      <w:r w:rsidR="00CC24F2" w:rsidRPr="00C35CB4">
        <w:rPr>
          <w:rFonts w:asciiTheme="minorBidi" w:hAnsiTheme="minorBidi"/>
          <w:sz w:val="32"/>
          <w:szCs w:val="32"/>
          <w:cs/>
        </w:rPr>
        <w:t>ได้ใบอนุญาตประกอบกิจการดาวเทียมสื่อสาร โดยยังไม่มีการออกประกาศหลักเกณฑ์ที่เกี่ยวข้องและการให้บริการดาวเทียมสื่อสาร</w:t>
      </w:r>
      <w:r w:rsidR="00F00223">
        <w:rPr>
          <w:rFonts w:asciiTheme="minorBidi" w:hAnsiTheme="minorBidi" w:hint="cs"/>
          <w:sz w:val="32"/>
          <w:szCs w:val="32"/>
          <w:cs/>
        </w:rPr>
        <w:t xml:space="preserve"> </w:t>
      </w:r>
      <w:r w:rsidR="00CC24F2" w:rsidRPr="00C35CB4">
        <w:rPr>
          <w:rFonts w:asciiTheme="minorBidi" w:hAnsiTheme="minorBidi"/>
          <w:sz w:val="32"/>
          <w:szCs w:val="32"/>
          <w:cs/>
        </w:rPr>
        <w:t>ถือเป็นการประกอบกิจการโทรคมนาคมที่ใช้คลื่นความถี่</w:t>
      </w:r>
      <w:r w:rsidR="00C70D2F">
        <w:rPr>
          <w:rFonts w:asciiTheme="minorBidi" w:hAnsiTheme="minorBidi"/>
          <w:sz w:val="32"/>
          <w:szCs w:val="32"/>
          <w:cs/>
        </w:rPr>
        <w:t>และต้องมีการประมูลตามกฎหมายไทย</w:t>
      </w:r>
      <w:r w:rsidR="00C70D2F">
        <w:rPr>
          <w:rFonts w:asciiTheme="minorBidi" w:hAnsiTheme="minorBidi" w:hint="cs"/>
          <w:sz w:val="32"/>
          <w:szCs w:val="32"/>
          <w:cs/>
        </w:rPr>
        <w:t>หรือไม่</w:t>
      </w:r>
      <w:r w:rsidR="00F00223">
        <w:rPr>
          <w:rFonts w:asciiTheme="minorBidi" w:hAnsiTheme="minorBidi" w:hint="cs"/>
          <w:sz w:val="32"/>
          <w:szCs w:val="32"/>
          <w:cs/>
        </w:rPr>
        <w:t>นั้น</w:t>
      </w:r>
    </w:p>
    <w:p w:rsidR="004566E4" w:rsidRPr="00C35CB4" w:rsidRDefault="00F00223" w:rsidP="00F00223">
      <w:pPr>
        <w:spacing w:after="120"/>
        <w:ind w:firstLine="14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นายธานีรัตน์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ศิ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ริปะชะนะ ที่ปรึกษา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และในฐานะประธานคณะอนุกรรมการกำหนดหลักเกณฑ์วิธีการและเงื่อนไขเกี่ยวกับการอนุญาตและกำกับดูแลกิจการดาวเทียมสื่อสาร เปิดเผยว่า </w:t>
      </w:r>
      <w:r>
        <w:rPr>
          <w:rFonts w:asciiTheme="minorBidi" w:hAnsiTheme="minorBidi"/>
          <w:sz w:val="32"/>
          <w:szCs w:val="32"/>
          <w:cs/>
        </w:rPr>
        <w:t xml:space="preserve">สำนักงาน </w:t>
      </w:r>
      <w:proofErr w:type="spellStart"/>
      <w:r>
        <w:rPr>
          <w:rFonts w:asciiTheme="minorBidi" w:hAnsiTheme="minorBidi"/>
          <w:sz w:val="32"/>
          <w:szCs w:val="32"/>
          <w:cs/>
        </w:rPr>
        <w:t>กสทช.</w:t>
      </w:r>
      <w:proofErr w:type="spellEnd"/>
      <w:r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เป็น</w:t>
      </w:r>
      <w:r w:rsidR="00BF35A7" w:rsidRPr="00C35CB4">
        <w:rPr>
          <w:rFonts w:asciiTheme="minorBidi" w:hAnsiTheme="minorBidi"/>
          <w:sz w:val="32"/>
          <w:szCs w:val="32"/>
          <w:cs/>
        </w:rPr>
        <w:t>หน่วยงานกำกับในกิจการโทรคมนาคมของประเทศ และมีอำนาจในการออกใบอนุญาตประกอบกิจการโทรคมนาคม รวมทั้งกิจการดาวเทียมสื่อสาร ตามที</w:t>
      </w:r>
      <w:r w:rsidR="00C70D2F">
        <w:rPr>
          <w:rFonts w:asciiTheme="minorBidi" w:hAnsiTheme="minorBidi"/>
          <w:sz w:val="32"/>
          <w:szCs w:val="32"/>
          <w:cs/>
        </w:rPr>
        <w:t>่กฎหมายก</w:t>
      </w:r>
      <w:r>
        <w:rPr>
          <w:rFonts w:asciiTheme="minorBidi" w:hAnsiTheme="minorBidi"/>
          <w:sz w:val="32"/>
          <w:szCs w:val="32"/>
          <w:cs/>
        </w:rPr>
        <w:t xml:space="preserve">ำหนด </w:t>
      </w:r>
      <w:r>
        <w:rPr>
          <w:rFonts w:asciiTheme="minorBidi" w:hAnsiTheme="minorBidi" w:hint="cs"/>
          <w:sz w:val="32"/>
          <w:szCs w:val="32"/>
          <w:cs/>
        </w:rPr>
        <w:t xml:space="preserve"> จึง</w:t>
      </w:r>
      <w:r w:rsidR="00C70D2F">
        <w:rPr>
          <w:rFonts w:asciiTheme="minorBidi" w:hAnsiTheme="minorBidi"/>
          <w:sz w:val="32"/>
          <w:szCs w:val="32"/>
          <w:cs/>
        </w:rPr>
        <w:t>ขอชี้แจงข้อมูล</w:t>
      </w:r>
      <w:r>
        <w:rPr>
          <w:rFonts w:asciiTheme="minorBidi" w:hAnsiTheme="minorBidi" w:hint="cs"/>
          <w:sz w:val="32"/>
          <w:szCs w:val="32"/>
          <w:cs/>
        </w:rPr>
        <w:t>เพื่อให้เกิดความเข้าใจที่ตรงกัน</w:t>
      </w:r>
      <w:r w:rsidR="00BF35A7" w:rsidRPr="00C35CB4">
        <w:rPr>
          <w:rFonts w:asciiTheme="minorBidi" w:hAnsiTheme="minorBidi"/>
          <w:sz w:val="32"/>
          <w:szCs w:val="32"/>
          <w:cs/>
        </w:rPr>
        <w:t xml:space="preserve">เกี่ยวกับกิจการโทรคมนาคมผ่านดาวเทียมสื่อสาร 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BF35A7" w:rsidRPr="00C35CB4">
        <w:rPr>
          <w:rFonts w:asciiTheme="minorBidi" w:hAnsiTheme="minorBidi"/>
          <w:sz w:val="32"/>
          <w:szCs w:val="32"/>
          <w:cs/>
        </w:rPr>
        <w:t xml:space="preserve">โดยมีสาระสำคัญ </w:t>
      </w:r>
      <w:r>
        <w:rPr>
          <w:rFonts w:asciiTheme="minorBidi" w:hAnsiTheme="minorBidi" w:hint="cs"/>
          <w:sz w:val="32"/>
          <w:szCs w:val="32"/>
          <w:cs/>
        </w:rPr>
        <w:t>กล่าวคือ</w:t>
      </w:r>
      <w:r w:rsidR="004566E4" w:rsidRPr="00C35CB4">
        <w:rPr>
          <w:rFonts w:asciiTheme="minorBidi" w:hAnsiTheme="minorBidi"/>
          <w:sz w:val="32"/>
          <w:szCs w:val="32"/>
          <w:cs/>
        </w:rPr>
        <w:t xml:space="preserve"> ในอดีต</w:t>
      </w:r>
      <w:r w:rsidR="00C70D2F">
        <w:rPr>
          <w:rFonts w:asciiTheme="minorBidi" w:hAnsiTheme="minorBidi" w:hint="cs"/>
          <w:sz w:val="32"/>
          <w:szCs w:val="32"/>
          <w:cs/>
        </w:rPr>
        <w:t>ที่ผ่านมา</w:t>
      </w:r>
      <w:r w:rsidR="004566E4" w:rsidRPr="00C35CB4">
        <w:rPr>
          <w:rFonts w:asciiTheme="minorBidi" w:hAnsiTheme="minorBidi"/>
          <w:sz w:val="32"/>
          <w:szCs w:val="32"/>
          <w:cs/>
        </w:rPr>
        <w:t>ได้มีการศึกษาความเป็นไปได้ที่จะให้ประเทศไทย มีดาวเทียมเป็นของตนเอง</w:t>
      </w:r>
      <w:r w:rsidR="004209F8" w:rsidRPr="00C35CB4">
        <w:rPr>
          <w:rFonts w:asciiTheme="minorBidi" w:hAnsiTheme="minorBidi"/>
          <w:sz w:val="32"/>
          <w:szCs w:val="32"/>
          <w:cs/>
        </w:rPr>
        <w:t xml:space="preserve"> แต่ผล</w:t>
      </w:r>
      <w:r w:rsidR="00992930">
        <w:rPr>
          <w:rFonts w:asciiTheme="minorBidi" w:hAnsiTheme="minorBidi" w:hint="cs"/>
          <w:sz w:val="32"/>
          <w:szCs w:val="32"/>
          <w:cs/>
        </w:rPr>
        <w:t>ของ</w:t>
      </w:r>
      <w:r w:rsidR="004209F8" w:rsidRPr="00C35CB4">
        <w:rPr>
          <w:rFonts w:asciiTheme="minorBidi" w:hAnsiTheme="minorBidi"/>
          <w:sz w:val="32"/>
          <w:szCs w:val="32"/>
          <w:cs/>
        </w:rPr>
        <w:t>การศึกษาครั้งนั้นปรากฏว่าปริมาณความต้องการใช้ดาวเทียมยังไม่อยู่ในระดับที่สูงพอและค่าใช้จ่ายลงทุนของการมีดาวเทียมค่อนข้างสูง ดังนั้น คณะรัฐมนตรีสมัยนั้น จึงมีมติเห็</w:t>
      </w:r>
      <w:r w:rsidR="00C70D2F">
        <w:rPr>
          <w:rFonts w:asciiTheme="minorBidi" w:hAnsiTheme="minorBidi" w:hint="cs"/>
          <w:sz w:val="32"/>
          <w:szCs w:val="32"/>
          <w:cs/>
        </w:rPr>
        <w:t>น</w:t>
      </w:r>
      <w:r w:rsidR="004209F8" w:rsidRPr="00C35CB4">
        <w:rPr>
          <w:rFonts w:asciiTheme="minorBidi" w:hAnsiTheme="minorBidi"/>
          <w:sz w:val="32"/>
          <w:szCs w:val="32"/>
          <w:cs/>
        </w:rPr>
        <w:t>สมควรที่จะไม่ดำเนินการโครงการดาวเทียมสื่อสาร แต่ได้เปิดโอกาสให้ภาคเอกชนที่สนใจจะลงทุนยื่นข้อเสนอให้รัฐบาลพิจารณา</w:t>
      </w:r>
    </w:p>
    <w:p w:rsidR="00427ADF" w:rsidRPr="00C35CB4" w:rsidRDefault="00427ADF" w:rsidP="006277B5">
      <w:pPr>
        <w:spacing w:after="120"/>
        <w:ind w:firstLine="1440"/>
        <w:jc w:val="thaiDistribute"/>
        <w:rPr>
          <w:rFonts w:asciiTheme="minorBidi" w:hAnsiTheme="minorBidi"/>
          <w:sz w:val="32"/>
          <w:szCs w:val="32"/>
          <w:cs/>
        </w:rPr>
      </w:pPr>
      <w:r w:rsidRPr="00C35CB4">
        <w:rPr>
          <w:rFonts w:asciiTheme="minorBidi" w:hAnsiTheme="minorBidi"/>
          <w:sz w:val="32"/>
          <w:szCs w:val="32"/>
          <w:cs/>
        </w:rPr>
        <w:t xml:space="preserve">ต่อมากระทรวงคมนาคม (ขณะนั้น) ได้ประกาศเชิญชวนเอกชนผู้สนใจยื่นข้อเสนอขอรับสัมปทานโครงการดาวเทียมสื่อสารภายในประเทศ เมื่อวันที่ 20 กันยายน 2534 </w:t>
      </w:r>
      <w:r w:rsidR="00FF3056" w:rsidRPr="00C35CB4">
        <w:rPr>
          <w:rFonts w:asciiTheme="minorBidi" w:hAnsiTheme="minorBidi"/>
          <w:sz w:val="32"/>
          <w:szCs w:val="32"/>
          <w:cs/>
        </w:rPr>
        <w:t>จนกระทั่งมีมติคณะรัฐมนตรีเมื่อวันที่ 4 มิถุนายน 2534 รับทราบผลการเจรจาของกระทรวงคมนาคมที่จะให้บริษัทเอกชน (</w:t>
      </w:r>
      <w:proofErr w:type="spellStart"/>
      <w:r w:rsidR="00FF3056" w:rsidRPr="00C35CB4">
        <w:rPr>
          <w:rFonts w:asciiTheme="minorBidi" w:hAnsiTheme="minorBidi"/>
          <w:sz w:val="32"/>
          <w:szCs w:val="32"/>
          <w:cs/>
        </w:rPr>
        <w:t>บมจ.</w:t>
      </w:r>
      <w:proofErr w:type="spellEnd"/>
      <w:r w:rsidR="00FF3056" w:rsidRPr="00C35CB4">
        <w:rPr>
          <w:rFonts w:asciiTheme="minorBidi" w:hAnsiTheme="minorBidi"/>
          <w:sz w:val="32"/>
          <w:szCs w:val="32"/>
          <w:cs/>
        </w:rPr>
        <w:t xml:space="preserve">ไทยคม ปัจจุบัน) เป็นผู้รับผิดชอบในโครงการดาวเทียมสื่อสารภายใต้สัญญาสัมปทานระยะเวลา 30 ปี ตั้งแต่ พ.ศ. 2534 จนถึง พ.ศ. </w:t>
      </w:r>
      <w:r w:rsidR="00FF3056" w:rsidRPr="00C35CB4">
        <w:rPr>
          <w:rFonts w:asciiTheme="minorBidi" w:hAnsiTheme="minorBidi"/>
          <w:sz w:val="32"/>
          <w:szCs w:val="32"/>
          <w:cs/>
        </w:rPr>
        <w:lastRenderedPageBreak/>
        <w:t>2564 โดยมีเงื่อนไขสำคัญ คือ ต้องส่งดาวเทียมสื่อสารให้บริการ 2 ดวงหลัก และ  2 ดวงสำรอง และ</w:t>
      </w:r>
      <w:r w:rsidR="0077598D">
        <w:rPr>
          <w:rFonts w:asciiTheme="minorBidi" w:hAnsiTheme="minorBidi" w:hint="cs"/>
          <w:sz w:val="32"/>
          <w:szCs w:val="32"/>
          <w:cs/>
        </w:rPr>
        <w:t>ให้</w:t>
      </w:r>
      <w:r w:rsidR="00FF3056" w:rsidRPr="00C35CB4">
        <w:rPr>
          <w:rFonts w:asciiTheme="minorBidi" w:hAnsiTheme="minorBidi"/>
          <w:sz w:val="32"/>
          <w:szCs w:val="32"/>
          <w:cs/>
        </w:rPr>
        <w:t>มีสิทธิในการใช้วงโคจรดาวเทียมของประเทศไทยตามที่สหภาพโทรคมนาคมระหว่างประเทศ (</w:t>
      </w:r>
      <w:r w:rsidR="00FF3056" w:rsidRPr="00C35CB4">
        <w:rPr>
          <w:rFonts w:asciiTheme="minorBidi" w:hAnsiTheme="minorBidi"/>
          <w:sz w:val="32"/>
          <w:szCs w:val="32"/>
        </w:rPr>
        <w:t xml:space="preserve">ITU) </w:t>
      </w:r>
      <w:r w:rsidR="00FF3056" w:rsidRPr="00C35CB4">
        <w:rPr>
          <w:rFonts w:asciiTheme="minorBidi" w:hAnsiTheme="minorBidi"/>
          <w:sz w:val="32"/>
          <w:szCs w:val="32"/>
          <w:cs/>
        </w:rPr>
        <w:t>กำหนด</w:t>
      </w:r>
      <w:r w:rsidRPr="00C35CB4">
        <w:rPr>
          <w:rFonts w:asciiTheme="minorBidi" w:hAnsiTheme="minorBidi"/>
          <w:sz w:val="32"/>
          <w:szCs w:val="32"/>
          <w:cs/>
        </w:rPr>
        <w:tab/>
      </w:r>
    </w:p>
    <w:p w:rsidR="0011058A" w:rsidRPr="00C35CB4" w:rsidRDefault="002D1868" w:rsidP="00B4347A">
      <w:pPr>
        <w:spacing w:after="0"/>
        <w:ind w:firstLine="720"/>
        <w:jc w:val="thaiDistribute"/>
        <w:rPr>
          <w:rFonts w:asciiTheme="minorBidi" w:hAnsiTheme="minorBidi"/>
          <w:sz w:val="24"/>
          <w:szCs w:val="32"/>
        </w:rPr>
      </w:pPr>
      <w:r w:rsidRPr="00C35CB4">
        <w:rPr>
          <w:rFonts w:asciiTheme="minorBidi" w:hAnsiTheme="minorBidi"/>
          <w:sz w:val="24"/>
          <w:szCs w:val="32"/>
          <w:cs/>
        </w:rPr>
        <w:t xml:space="preserve">          </w:t>
      </w:r>
      <w:r w:rsidR="0011058A" w:rsidRPr="00C35CB4">
        <w:rPr>
          <w:rFonts w:asciiTheme="minorBidi" w:hAnsiTheme="minorBidi"/>
          <w:sz w:val="24"/>
          <w:szCs w:val="32"/>
          <w:cs/>
        </w:rPr>
        <w:t>จนกระทั่งปัจจุบันการดำเนินการของบริษัทเอกชน</w:t>
      </w:r>
      <w:r w:rsidR="00B4347A">
        <w:rPr>
          <w:rFonts w:asciiTheme="minorBidi" w:hAnsiTheme="minorBidi" w:hint="cs"/>
          <w:sz w:val="24"/>
          <w:szCs w:val="32"/>
          <w:cs/>
        </w:rPr>
        <w:t>ที่อยู่</w:t>
      </w:r>
      <w:r w:rsidR="0011058A" w:rsidRPr="00C35CB4">
        <w:rPr>
          <w:rFonts w:asciiTheme="minorBidi" w:hAnsiTheme="minorBidi"/>
          <w:sz w:val="24"/>
          <w:szCs w:val="32"/>
          <w:cs/>
        </w:rPr>
        <w:t>ภายใต้สัญญาสัมปทานได้</w:t>
      </w:r>
      <w:r w:rsidR="00702990">
        <w:rPr>
          <w:rFonts w:asciiTheme="minorBidi" w:hAnsiTheme="minorBidi" w:hint="cs"/>
          <w:sz w:val="24"/>
          <w:szCs w:val="32"/>
          <w:cs/>
        </w:rPr>
        <w:t>มีการ</w:t>
      </w:r>
      <w:r w:rsidR="0011058A" w:rsidRPr="00C35CB4">
        <w:rPr>
          <w:rFonts w:asciiTheme="minorBidi" w:hAnsiTheme="minorBidi"/>
          <w:sz w:val="24"/>
          <w:szCs w:val="32"/>
          <w:cs/>
        </w:rPr>
        <w:t>จัดส่งดาวเทียมเพื่อให้บริการสื่อสารภายในประเทศครบสมบูรณ์ (ด</w:t>
      </w:r>
      <w:r w:rsidR="00B4347A">
        <w:rPr>
          <w:rFonts w:asciiTheme="minorBidi" w:hAnsiTheme="minorBidi"/>
          <w:sz w:val="24"/>
          <w:szCs w:val="32"/>
          <w:cs/>
        </w:rPr>
        <w:t xml:space="preserve">าวเทียมสุดท้ายคือดาวเทียมไทยคม </w:t>
      </w:r>
      <w:r w:rsidR="00B4347A">
        <w:rPr>
          <w:rFonts w:asciiTheme="minorBidi" w:hAnsiTheme="minorBidi" w:hint="cs"/>
          <w:sz w:val="24"/>
          <w:szCs w:val="32"/>
          <w:cs/>
        </w:rPr>
        <w:t>6</w:t>
      </w:r>
      <w:r w:rsidR="0011058A" w:rsidRPr="00C35CB4">
        <w:rPr>
          <w:rFonts w:asciiTheme="minorBidi" w:hAnsiTheme="minorBidi"/>
          <w:sz w:val="24"/>
          <w:szCs w:val="32"/>
          <w:cs/>
        </w:rPr>
        <w:t xml:space="preserve">) และเมื่อมีการตรา </w:t>
      </w:r>
      <w:proofErr w:type="spellStart"/>
      <w:r w:rsidR="0011058A" w:rsidRPr="00C35CB4">
        <w:rPr>
          <w:rFonts w:asciiTheme="minorBidi" w:hAnsiTheme="minorBidi"/>
          <w:sz w:val="24"/>
          <w:szCs w:val="32"/>
          <w:cs/>
        </w:rPr>
        <w:t>พรบ.</w:t>
      </w:r>
      <w:proofErr w:type="spellEnd"/>
      <w:r w:rsidR="0011058A" w:rsidRPr="00C35CB4">
        <w:rPr>
          <w:rFonts w:asciiTheme="minorBidi" w:hAnsiTheme="minorBidi"/>
          <w:sz w:val="24"/>
          <w:szCs w:val="32"/>
          <w:cs/>
        </w:rPr>
        <w:t xml:space="preserve"> องค์กรจัดสรรคลื่นความถี่ฯ พ.ศ. </w:t>
      </w:r>
      <w:r w:rsidR="00B4347A">
        <w:rPr>
          <w:rFonts w:asciiTheme="minorBidi" w:hAnsiTheme="minorBidi" w:hint="cs"/>
          <w:sz w:val="24"/>
          <w:szCs w:val="32"/>
          <w:cs/>
        </w:rPr>
        <w:t>2553</w:t>
      </w:r>
      <w:r w:rsidR="0011058A" w:rsidRPr="00C35CB4">
        <w:rPr>
          <w:rFonts w:asciiTheme="minorBidi" w:hAnsiTheme="minorBidi"/>
          <w:sz w:val="24"/>
          <w:szCs w:val="32"/>
          <w:cs/>
        </w:rPr>
        <w:t xml:space="preserve"> ตามรัฐธรรมนูญ พ.ศ. </w:t>
      </w:r>
      <w:r w:rsidR="00B4347A">
        <w:rPr>
          <w:rFonts w:asciiTheme="minorBidi" w:hAnsiTheme="minorBidi" w:hint="cs"/>
          <w:sz w:val="24"/>
          <w:szCs w:val="32"/>
          <w:cs/>
        </w:rPr>
        <w:t>2550</w:t>
      </w:r>
      <w:r w:rsidR="0011058A" w:rsidRPr="00C35CB4">
        <w:rPr>
          <w:rFonts w:asciiTheme="minorBidi" w:hAnsiTheme="minorBidi"/>
          <w:sz w:val="24"/>
          <w:szCs w:val="32"/>
          <w:cs/>
        </w:rPr>
        <w:t xml:space="preserve"> กำหนดให้กิจการดาวเทียมสื่อสารเป็นกิจการโทรคมนาคมและจะต้องได้รับใบอนุญาตประกอบกิจการโทรคมนาคมตามที่กฎหมายกำหนด </w:t>
      </w:r>
      <w:r w:rsidR="0011058A" w:rsidRPr="00C375F9">
        <w:rPr>
          <w:rFonts w:asciiTheme="minorBidi" w:hAnsiTheme="minorBidi"/>
          <w:b/>
          <w:bCs/>
          <w:sz w:val="24"/>
          <w:szCs w:val="32"/>
          <w:cs/>
        </w:rPr>
        <w:t xml:space="preserve">ดังนั้นการที่ </w:t>
      </w:r>
      <w:proofErr w:type="spellStart"/>
      <w:r w:rsidR="0011058A" w:rsidRPr="00C375F9">
        <w:rPr>
          <w:rFonts w:asciiTheme="minorBidi" w:hAnsiTheme="minorBidi"/>
          <w:b/>
          <w:bCs/>
          <w:sz w:val="24"/>
          <w:szCs w:val="32"/>
          <w:cs/>
        </w:rPr>
        <w:t>บมจ.</w:t>
      </w:r>
      <w:proofErr w:type="spellEnd"/>
      <w:r w:rsidR="0011058A" w:rsidRPr="00C375F9">
        <w:rPr>
          <w:rFonts w:asciiTheme="minorBidi" w:hAnsiTheme="minorBidi"/>
          <w:b/>
          <w:bCs/>
          <w:sz w:val="24"/>
          <w:szCs w:val="32"/>
          <w:cs/>
        </w:rPr>
        <w:t>ไทยคม จะดำเนินการส่งดาวเทียมสื่อสารดวงใหม่ (</w:t>
      </w:r>
      <w:r w:rsidR="009E4154" w:rsidRPr="00C375F9">
        <w:rPr>
          <w:rFonts w:asciiTheme="minorBidi" w:hAnsiTheme="minorBidi" w:hint="cs"/>
          <w:b/>
          <w:bCs/>
          <w:sz w:val="24"/>
          <w:szCs w:val="32"/>
          <w:cs/>
        </w:rPr>
        <w:t>นอกเหนือจาก</w:t>
      </w:r>
      <w:r w:rsidR="0011058A" w:rsidRPr="00C375F9">
        <w:rPr>
          <w:rFonts w:asciiTheme="minorBidi" w:hAnsiTheme="minorBidi"/>
          <w:b/>
          <w:bCs/>
          <w:sz w:val="24"/>
          <w:szCs w:val="32"/>
          <w:cs/>
        </w:rPr>
        <w:t xml:space="preserve">ดาวเทียมไทยคม </w:t>
      </w:r>
      <w:r w:rsidR="00B4347A">
        <w:rPr>
          <w:rFonts w:asciiTheme="minorBidi" w:hAnsiTheme="minorBidi" w:hint="cs"/>
          <w:b/>
          <w:bCs/>
          <w:sz w:val="24"/>
          <w:szCs w:val="32"/>
          <w:cs/>
        </w:rPr>
        <w:t>6</w:t>
      </w:r>
      <w:r w:rsidR="0011058A" w:rsidRPr="00C375F9">
        <w:rPr>
          <w:rFonts w:asciiTheme="minorBidi" w:hAnsiTheme="minorBidi"/>
          <w:b/>
          <w:bCs/>
          <w:sz w:val="24"/>
          <w:szCs w:val="32"/>
          <w:cs/>
        </w:rPr>
        <w:t>) จะต้องได้รับใบอนุญาตประกอบกิจการโทรคมนาคม</w:t>
      </w:r>
      <w:r w:rsidR="0033229A" w:rsidRPr="00C375F9">
        <w:rPr>
          <w:rFonts w:asciiTheme="minorBidi" w:hAnsiTheme="minorBidi" w:hint="cs"/>
          <w:b/>
          <w:bCs/>
          <w:sz w:val="24"/>
          <w:szCs w:val="32"/>
          <w:cs/>
        </w:rPr>
        <w:t xml:space="preserve">จาก </w:t>
      </w:r>
      <w:proofErr w:type="spellStart"/>
      <w:r w:rsidR="0033229A" w:rsidRPr="00C375F9">
        <w:rPr>
          <w:rFonts w:asciiTheme="minorBidi" w:hAnsiTheme="minorBidi" w:hint="cs"/>
          <w:b/>
          <w:bCs/>
          <w:sz w:val="24"/>
          <w:szCs w:val="32"/>
          <w:cs/>
        </w:rPr>
        <w:t>กสทช.</w:t>
      </w:r>
      <w:proofErr w:type="spellEnd"/>
    </w:p>
    <w:p w:rsidR="00B05C6B" w:rsidRDefault="0011058A" w:rsidP="00D467A3">
      <w:pPr>
        <w:spacing w:after="160"/>
        <w:jc w:val="thaiDistribute"/>
        <w:rPr>
          <w:rFonts w:asciiTheme="minorBidi" w:hAnsiTheme="minorBidi"/>
          <w:sz w:val="24"/>
          <w:szCs w:val="32"/>
          <w:cs/>
        </w:rPr>
      </w:pPr>
      <w:r w:rsidRPr="00C35CB4">
        <w:rPr>
          <w:rFonts w:asciiTheme="minorBidi" w:hAnsiTheme="minorBidi"/>
          <w:sz w:val="24"/>
          <w:szCs w:val="32"/>
          <w:cs/>
        </w:rPr>
        <w:tab/>
      </w:r>
      <w:r w:rsidRPr="00C35CB4">
        <w:rPr>
          <w:rFonts w:asciiTheme="minorBidi" w:hAnsiTheme="minorBidi"/>
          <w:sz w:val="24"/>
          <w:szCs w:val="32"/>
          <w:cs/>
        </w:rPr>
        <w:tab/>
        <w:t>โดยสรุปกิจการโทรคมนาคมผ่านดาวเทียมสื่อสารของประเทศไทยจะเกี่ยวข้อง</w:t>
      </w:r>
      <w:r w:rsidR="00D467A3">
        <w:rPr>
          <w:rFonts w:asciiTheme="minorBidi" w:hAnsiTheme="minorBidi" w:hint="cs"/>
          <w:sz w:val="24"/>
          <w:szCs w:val="32"/>
          <w:cs/>
        </w:rPr>
        <w:t>ในหลาย</w:t>
      </w:r>
      <w:r w:rsidRPr="00C35CB4">
        <w:rPr>
          <w:rFonts w:asciiTheme="minorBidi" w:hAnsiTheme="minorBidi"/>
          <w:sz w:val="24"/>
          <w:szCs w:val="32"/>
          <w:cs/>
        </w:rPr>
        <w:t>ๆ</w:t>
      </w:r>
      <w:r w:rsidR="00D467A3">
        <w:rPr>
          <w:rFonts w:asciiTheme="minorBidi" w:hAnsiTheme="minorBidi" w:hint="cs"/>
          <w:sz w:val="24"/>
          <w:szCs w:val="32"/>
          <w:cs/>
        </w:rPr>
        <w:t>ด้าน</w:t>
      </w:r>
      <w:r w:rsidRPr="00C35CB4">
        <w:rPr>
          <w:rFonts w:asciiTheme="minorBidi" w:hAnsiTheme="minorBidi"/>
          <w:sz w:val="24"/>
          <w:szCs w:val="32"/>
          <w:cs/>
        </w:rPr>
        <w:t xml:space="preserve"> เช่น หน่วยงานรัฐ คือกระทรวงเทคโนโลยีสารสนเทศและการสื่อสาร</w:t>
      </w:r>
      <w:r w:rsidR="00D467A3">
        <w:rPr>
          <w:rFonts w:asciiTheme="minorBidi" w:hAnsiTheme="minorBidi" w:hint="cs"/>
          <w:sz w:val="24"/>
          <w:szCs w:val="32"/>
          <w:cs/>
        </w:rPr>
        <w:t xml:space="preserve"> </w:t>
      </w:r>
      <w:proofErr w:type="gramStart"/>
      <w:r w:rsidR="00D467A3" w:rsidRPr="00D467A3">
        <w:rPr>
          <w:rFonts w:asciiTheme="minorBidi" w:hAnsiTheme="minorBidi"/>
          <w:sz w:val="32"/>
          <w:szCs w:val="32"/>
        </w:rPr>
        <w:t>(ICT)</w:t>
      </w:r>
      <w:r w:rsidRPr="00D467A3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Pr="00C35CB4">
        <w:rPr>
          <w:rFonts w:asciiTheme="minorBidi" w:hAnsiTheme="minorBidi"/>
          <w:sz w:val="24"/>
          <w:szCs w:val="32"/>
          <w:cs/>
        </w:rPr>
        <w:t>กสทช.</w:t>
      </w:r>
      <w:proofErr w:type="spellEnd"/>
      <w:proofErr w:type="gramEnd"/>
      <w:r w:rsidRPr="00C35CB4">
        <w:rPr>
          <w:rFonts w:asciiTheme="minorBidi" w:hAnsiTheme="minorBidi"/>
          <w:sz w:val="24"/>
          <w:szCs w:val="32"/>
          <w:cs/>
        </w:rPr>
        <w:t xml:space="preserve"> </w:t>
      </w:r>
      <w:r w:rsidR="007353D7">
        <w:rPr>
          <w:rFonts w:asciiTheme="minorBidi" w:hAnsiTheme="minorBidi" w:hint="cs"/>
          <w:sz w:val="24"/>
          <w:szCs w:val="32"/>
          <w:cs/>
        </w:rPr>
        <w:t>และ</w:t>
      </w:r>
      <w:r w:rsidRPr="00C35CB4">
        <w:rPr>
          <w:rFonts w:asciiTheme="minorBidi" w:hAnsiTheme="minorBidi"/>
          <w:sz w:val="24"/>
          <w:szCs w:val="32"/>
          <w:cs/>
        </w:rPr>
        <w:t xml:space="preserve">หน่วยงานต่างประเทศคือ </w:t>
      </w:r>
      <w:r w:rsidRPr="00C35CB4">
        <w:rPr>
          <w:rFonts w:asciiTheme="minorBidi" w:hAnsiTheme="minorBidi"/>
          <w:sz w:val="32"/>
          <w:szCs w:val="40"/>
        </w:rPr>
        <w:t xml:space="preserve">ITU </w:t>
      </w:r>
      <w:r w:rsidRPr="00C35CB4">
        <w:rPr>
          <w:rFonts w:asciiTheme="minorBidi" w:hAnsiTheme="minorBidi"/>
          <w:sz w:val="32"/>
          <w:szCs w:val="32"/>
          <w:cs/>
        </w:rPr>
        <w:t>ซึ่งแต่ละหน่วยงาน</w:t>
      </w:r>
      <w:r w:rsidRPr="00C35CB4">
        <w:rPr>
          <w:rFonts w:asciiTheme="minorBidi" w:hAnsiTheme="minorBidi"/>
          <w:sz w:val="24"/>
          <w:szCs w:val="32"/>
          <w:cs/>
        </w:rPr>
        <w:t xml:space="preserve">จะมีบทบาทหน้าที่เป็นเอกเทศ </w:t>
      </w:r>
      <w:r w:rsidR="007353D7">
        <w:rPr>
          <w:rFonts w:asciiTheme="minorBidi" w:hAnsiTheme="minorBidi" w:hint="cs"/>
          <w:sz w:val="24"/>
          <w:szCs w:val="32"/>
          <w:cs/>
        </w:rPr>
        <w:t>อีกทั้ง</w:t>
      </w:r>
      <w:r w:rsidRPr="00C35CB4">
        <w:rPr>
          <w:rFonts w:asciiTheme="minorBidi" w:hAnsiTheme="minorBidi"/>
          <w:sz w:val="24"/>
          <w:szCs w:val="32"/>
          <w:cs/>
        </w:rPr>
        <w:t>เกี่ยวข้องในกฎหมายระหว่างประเทศ สนธิสัญญา</w:t>
      </w:r>
      <w:r w:rsidR="007353D7">
        <w:rPr>
          <w:rFonts w:asciiTheme="minorBidi" w:hAnsiTheme="minorBidi" w:hint="cs"/>
          <w:sz w:val="24"/>
          <w:szCs w:val="32"/>
          <w:cs/>
        </w:rPr>
        <w:t>และ</w:t>
      </w:r>
      <w:r w:rsidRPr="00C35CB4">
        <w:rPr>
          <w:rFonts w:asciiTheme="minorBidi" w:hAnsiTheme="minorBidi"/>
          <w:sz w:val="24"/>
          <w:szCs w:val="32"/>
          <w:cs/>
        </w:rPr>
        <w:t>ข้อผูกพันต่างๆ ที่ประเทศไทยได้ลงนามไว้ซึ่งกฎหมายไทย</w:t>
      </w:r>
      <w:r w:rsidR="00B05C6B">
        <w:rPr>
          <w:rFonts w:asciiTheme="minorBidi" w:hAnsiTheme="minorBidi" w:hint="cs"/>
          <w:sz w:val="24"/>
          <w:szCs w:val="32"/>
          <w:cs/>
        </w:rPr>
        <w:t>ไม่สามารถบังคับได้</w:t>
      </w:r>
    </w:p>
    <w:p w:rsidR="00B05C6B" w:rsidRPr="00B05C6B" w:rsidRDefault="0011058A" w:rsidP="00B05C6B">
      <w:pPr>
        <w:spacing w:after="0"/>
        <w:ind w:left="720" w:firstLine="720"/>
        <w:jc w:val="thaiDistribute"/>
        <w:rPr>
          <w:rFonts w:asciiTheme="minorBidi" w:hAnsiTheme="minorBidi"/>
          <w:spacing w:val="8"/>
          <w:sz w:val="24"/>
          <w:szCs w:val="32"/>
          <w:cs/>
        </w:rPr>
      </w:pPr>
      <w:r w:rsidRPr="00B05C6B">
        <w:rPr>
          <w:rFonts w:asciiTheme="minorBidi" w:hAnsiTheme="minorBidi"/>
          <w:spacing w:val="8"/>
          <w:sz w:val="24"/>
          <w:szCs w:val="32"/>
          <w:cs/>
        </w:rPr>
        <w:t xml:space="preserve"> นอกจากนี้ในกิจการดาวเทียมสื่อสาร</w:t>
      </w:r>
      <w:r w:rsidR="00B05C6B" w:rsidRPr="00B05C6B">
        <w:rPr>
          <w:rFonts w:asciiTheme="minorBidi" w:hAnsiTheme="minorBidi" w:hint="cs"/>
          <w:spacing w:val="8"/>
          <w:sz w:val="24"/>
          <w:szCs w:val="32"/>
          <w:cs/>
        </w:rPr>
        <w:t>ยังมีความ</w:t>
      </w:r>
      <w:r w:rsidRPr="00B05C6B">
        <w:rPr>
          <w:rFonts w:asciiTheme="minorBidi" w:hAnsiTheme="minorBidi"/>
          <w:spacing w:val="8"/>
          <w:sz w:val="24"/>
          <w:szCs w:val="32"/>
          <w:cs/>
        </w:rPr>
        <w:t>สำคัญในด้านความมั่นคงของประเทศ</w:t>
      </w:r>
      <w:r w:rsidR="00B05C6B" w:rsidRPr="00B05C6B">
        <w:rPr>
          <w:rFonts w:asciiTheme="minorBidi" w:hAnsiTheme="minorBidi" w:hint="cs"/>
          <w:spacing w:val="8"/>
          <w:sz w:val="24"/>
          <w:szCs w:val="32"/>
          <w:cs/>
        </w:rPr>
        <w:t xml:space="preserve"> ผล</w:t>
      </w:r>
      <w:r w:rsidRPr="00B05C6B">
        <w:rPr>
          <w:rFonts w:asciiTheme="minorBidi" w:hAnsiTheme="minorBidi"/>
          <w:spacing w:val="8"/>
          <w:sz w:val="24"/>
          <w:szCs w:val="32"/>
          <w:cs/>
        </w:rPr>
        <w:t xml:space="preserve"> </w:t>
      </w:r>
    </w:p>
    <w:p w:rsidR="0011058A" w:rsidRPr="003D41BD" w:rsidRDefault="0011058A" w:rsidP="003D41BD">
      <w:pPr>
        <w:spacing w:after="160"/>
        <w:jc w:val="thaiDistribute"/>
        <w:rPr>
          <w:rFonts w:asciiTheme="minorBidi" w:hAnsiTheme="minorBidi"/>
          <w:spacing w:val="-10"/>
          <w:sz w:val="32"/>
          <w:szCs w:val="32"/>
          <w:cs/>
        </w:rPr>
      </w:pPr>
      <w:r w:rsidRPr="00C35CB4">
        <w:rPr>
          <w:rFonts w:asciiTheme="minorBidi" w:hAnsiTheme="minorBidi"/>
          <w:sz w:val="24"/>
          <w:szCs w:val="32"/>
          <w:cs/>
        </w:rPr>
        <w:t>ประโยชน์ของชาติ โดยทุกประเทศแม้ในกลุ่มประเทศสมาชิกประชาคมอาเซียนยังไม่มีข้อตกลงใดๆ ร่วมกัน อีกทั้งในแง่ของการลงทุนที่ค่อนข้างสูงมีความเสี่ยงและต้องมีการแข่งขันในเชิงพาณิชย์เชิงตลาดกันอย่างมาก จะ</w:t>
      </w:r>
      <w:r w:rsidR="00453CA3">
        <w:rPr>
          <w:rFonts w:asciiTheme="minorBidi" w:hAnsiTheme="minorBidi" w:hint="cs"/>
          <w:sz w:val="24"/>
          <w:szCs w:val="32"/>
          <w:cs/>
        </w:rPr>
        <w:t>เห็น</w:t>
      </w:r>
      <w:r w:rsidRPr="00C35CB4">
        <w:rPr>
          <w:rFonts w:asciiTheme="minorBidi" w:hAnsiTheme="minorBidi"/>
          <w:sz w:val="24"/>
          <w:szCs w:val="32"/>
          <w:cs/>
        </w:rPr>
        <w:t>ได้ว่าทุกประเทศจะมีข้อกำหนดหลักเกณฑ์และกติกามีเข้มงวด</w:t>
      </w:r>
      <w:r w:rsidR="00453CA3">
        <w:rPr>
          <w:rFonts w:asciiTheme="minorBidi" w:hAnsiTheme="minorBidi" w:hint="cs"/>
          <w:sz w:val="24"/>
          <w:szCs w:val="32"/>
          <w:cs/>
        </w:rPr>
        <w:t>มากเป็นกรณีพิเศษ</w:t>
      </w:r>
      <w:r w:rsidR="00D467A3">
        <w:rPr>
          <w:rFonts w:asciiTheme="minorBidi" w:hAnsiTheme="minorBidi" w:hint="cs"/>
          <w:sz w:val="32"/>
          <w:szCs w:val="32"/>
          <w:cs/>
        </w:rPr>
        <w:t>ในประเด็นต่างๆ ที่กล่าวถึงจำเป็น</w:t>
      </w:r>
      <w:r w:rsidR="00D467A3" w:rsidRPr="003D41BD">
        <w:rPr>
          <w:rFonts w:asciiTheme="minorBidi" w:hAnsiTheme="minorBidi" w:hint="cs"/>
          <w:spacing w:val="-8"/>
          <w:sz w:val="32"/>
          <w:szCs w:val="32"/>
          <w:cs/>
        </w:rPr>
        <w:t>ที่รัฐบาลหรือระดับนโยบายต้องพิจารณาอย่างรอบคอบในการที่เปิดเสรีในกิจการดาวเทียมสื่อสารหรือเปิดน่านฟ้า</w:t>
      </w:r>
      <w:r w:rsidR="00D467A3">
        <w:rPr>
          <w:rFonts w:asciiTheme="minorBidi" w:hAnsiTheme="minorBidi" w:hint="cs"/>
          <w:sz w:val="32"/>
          <w:szCs w:val="32"/>
          <w:cs/>
        </w:rPr>
        <w:t xml:space="preserve">เสรี </w:t>
      </w:r>
      <w:r w:rsidR="00D467A3" w:rsidRPr="003D41BD">
        <w:rPr>
          <w:rFonts w:asciiTheme="minorBidi" w:hAnsiTheme="minorBidi" w:hint="cs"/>
          <w:spacing w:val="-10"/>
          <w:sz w:val="32"/>
          <w:szCs w:val="32"/>
          <w:cs/>
        </w:rPr>
        <w:t xml:space="preserve">ซึ่งเป็นบทบาทหน้าที่ของรัฐบาลโดยกระทรวง </w:t>
      </w:r>
      <w:proofErr w:type="gramStart"/>
      <w:r w:rsidR="00D467A3" w:rsidRPr="003D41BD">
        <w:rPr>
          <w:rFonts w:asciiTheme="minorBidi" w:hAnsiTheme="minorBidi"/>
          <w:spacing w:val="-10"/>
          <w:sz w:val="32"/>
          <w:szCs w:val="32"/>
        </w:rPr>
        <w:t>ICT</w:t>
      </w:r>
      <w:r w:rsidR="00D467A3" w:rsidRPr="003D41BD">
        <w:rPr>
          <w:rFonts w:asciiTheme="minorBidi" w:hAnsiTheme="minorBidi" w:hint="cs"/>
          <w:spacing w:val="-10"/>
          <w:sz w:val="32"/>
          <w:szCs w:val="32"/>
          <w:cs/>
        </w:rPr>
        <w:t xml:space="preserve"> เป็นผู้พิจารณา มิใช่หน้าที่โดยตรงของหน่วยงานกำกับดูแลกิจการโทรคมนาคม คือ </w:t>
      </w:r>
      <w:proofErr w:type="spellStart"/>
      <w:r w:rsidR="00D467A3" w:rsidRPr="003D41BD">
        <w:rPr>
          <w:rFonts w:asciiTheme="minorBidi" w:hAnsiTheme="minorBidi" w:hint="cs"/>
          <w:spacing w:val="-10"/>
          <w:sz w:val="32"/>
          <w:szCs w:val="32"/>
          <w:cs/>
        </w:rPr>
        <w:t>กสทช.</w:t>
      </w:r>
      <w:proofErr w:type="spellEnd"/>
      <w:proofErr w:type="gramEnd"/>
    </w:p>
    <w:p w:rsidR="0011058A" w:rsidRPr="00C35CB4" w:rsidRDefault="0011058A" w:rsidP="00D467A3">
      <w:pPr>
        <w:spacing w:after="160"/>
        <w:jc w:val="thaiDistribute"/>
        <w:rPr>
          <w:rFonts w:asciiTheme="minorBidi" w:hAnsiTheme="minorBidi"/>
          <w:sz w:val="32"/>
          <w:szCs w:val="32"/>
          <w:cs/>
        </w:rPr>
      </w:pPr>
      <w:r w:rsidRPr="00C35CB4">
        <w:rPr>
          <w:rFonts w:asciiTheme="minorBidi" w:hAnsiTheme="minorBidi"/>
          <w:sz w:val="32"/>
          <w:szCs w:val="32"/>
        </w:rPr>
        <w:tab/>
      </w:r>
      <w:r w:rsidRPr="00C35CB4">
        <w:rPr>
          <w:rFonts w:asciiTheme="minorBidi" w:hAnsiTheme="minorBidi"/>
          <w:sz w:val="32"/>
          <w:szCs w:val="32"/>
        </w:rPr>
        <w:tab/>
      </w:r>
      <w:r w:rsidRPr="00C35CB4">
        <w:rPr>
          <w:rFonts w:asciiTheme="minorBidi" w:hAnsiTheme="minorBidi"/>
          <w:sz w:val="32"/>
          <w:szCs w:val="32"/>
          <w:cs/>
        </w:rPr>
        <w:t>อย่างไรก็ตามหากจะมีการเปลี่ยนแปลงในเชิงนโยบายเกี่ยวกับกิจการดาวเทียมสื่อสารของประเทศไทย คงจะไม่สามารถปฏิเสธได้ แต่ทั้งนี้ต้องคำนึง</w:t>
      </w:r>
      <w:r w:rsidR="00CD7F6E">
        <w:rPr>
          <w:rFonts w:asciiTheme="minorBidi" w:hAnsiTheme="minorBidi" w:hint="cs"/>
          <w:sz w:val="32"/>
          <w:szCs w:val="32"/>
          <w:cs/>
        </w:rPr>
        <w:t>ถึง</w:t>
      </w:r>
      <w:r w:rsidRPr="00C35CB4">
        <w:rPr>
          <w:rFonts w:asciiTheme="minorBidi" w:hAnsiTheme="minorBidi"/>
          <w:sz w:val="32"/>
          <w:szCs w:val="32"/>
          <w:cs/>
        </w:rPr>
        <w:t xml:space="preserve">แง่ข้อกฎหมายระหว่างประเทศ สนธิสัญญา ข้อกำหนดต่างๆ ของ </w:t>
      </w:r>
      <w:r w:rsidRPr="00C35CB4">
        <w:rPr>
          <w:rFonts w:asciiTheme="minorBidi" w:hAnsiTheme="minorBidi"/>
          <w:sz w:val="32"/>
          <w:szCs w:val="32"/>
        </w:rPr>
        <w:t xml:space="preserve">ITU </w:t>
      </w:r>
      <w:r w:rsidRPr="00C35CB4">
        <w:rPr>
          <w:rFonts w:asciiTheme="minorBidi" w:hAnsiTheme="minorBidi"/>
          <w:sz w:val="32"/>
          <w:szCs w:val="32"/>
          <w:cs/>
        </w:rPr>
        <w:t>และ</w:t>
      </w:r>
      <w:r w:rsidR="00CD7F6E">
        <w:rPr>
          <w:rFonts w:asciiTheme="minorBidi" w:hAnsiTheme="minorBidi" w:hint="cs"/>
          <w:sz w:val="32"/>
          <w:szCs w:val="32"/>
          <w:cs/>
        </w:rPr>
        <w:t>ควรมี</w:t>
      </w:r>
      <w:r w:rsidRPr="00C35CB4">
        <w:rPr>
          <w:rFonts w:asciiTheme="minorBidi" w:hAnsiTheme="minorBidi"/>
          <w:sz w:val="32"/>
          <w:szCs w:val="32"/>
          <w:cs/>
        </w:rPr>
        <w:t>การแก้ไข</w:t>
      </w:r>
      <w:r w:rsidR="00CD7F6E">
        <w:rPr>
          <w:rFonts w:asciiTheme="minorBidi" w:hAnsiTheme="minorBidi" w:hint="cs"/>
          <w:sz w:val="32"/>
          <w:szCs w:val="32"/>
          <w:cs/>
        </w:rPr>
        <w:t>ปรับปรุง</w:t>
      </w:r>
      <w:r w:rsidRPr="00C35CB4">
        <w:rPr>
          <w:rFonts w:asciiTheme="minorBidi" w:hAnsiTheme="minorBidi"/>
          <w:sz w:val="32"/>
          <w:szCs w:val="32"/>
          <w:cs/>
        </w:rPr>
        <w:t>กฎหมายภายในประเทศที่เกี่ยวข้อง เพื่อให้ประเทศไทยมีนโยบายเสรีด้านกิจการดาวเทียมสื่อสาร</w:t>
      </w:r>
      <w:r w:rsidR="00CD7F6E">
        <w:rPr>
          <w:rFonts w:asciiTheme="minorBidi" w:hAnsiTheme="minorBidi" w:hint="cs"/>
          <w:sz w:val="32"/>
          <w:szCs w:val="32"/>
          <w:cs/>
        </w:rPr>
        <w:t>อย่างแท้จริง</w:t>
      </w:r>
    </w:p>
    <w:p w:rsidR="0011058A" w:rsidRDefault="0011058A" w:rsidP="00637B4F">
      <w:pPr>
        <w:spacing w:after="160"/>
        <w:jc w:val="thaiDistribute"/>
        <w:rPr>
          <w:rFonts w:asciiTheme="minorBidi" w:hAnsiTheme="minorBidi"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ab/>
      </w:r>
      <w:r w:rsidRPr="00C35CB4">
        <w:rPr>
          <w:rFonts w:asciiTheme="minorBidi" w:hAnsiTheme="minorBidi"/>
          <w:sz w:val="32"/>
          <w:szCs w:val="32"/>
          <w:cs/>
        </w:rPr>
        <w:tab/>
      </w:r>
      <w:r w:rsidRPr="00A12D0E">
        <w:rPr>
          <w:rFonts w:asciiTheme="minorBidi" w:hAnsiTheme="minorBidi"/>
          <w:spacing w:val="-6"/>
          <w:sz w:val="32"/>
          <w:szCs w:val="32"/>
          <w:cs/>
        </w:rPr>
        <w:t>สำหรับหัวข้อ</w:t>
      </w:r>
      <w:r w:rsidR="00823332" w:rsidRPr="00A12D0E">
        <w:rPr>
          <w:rFonts w:asciiTheme="minorBidi" w:hAnsiTheme="minorBidi" w:hint="cs"/>
          <w:spacing w:val="-6"/>
          <w:sz w:val="32"/>
          <w:szCs w:val="32"/>
          <w:cs/>
        </w:rPr>
        <w:t>สำคัญ</w:t>
      </w:r>
      <w:r w:rsidRPr="00A12D0E">
        <w:rPr>
          <w:rFonts w:asciiTheme="minorBidi" w:hAnsiTheme="minorBidi"/>
          <w:spacing w:val="-6"/>
          <w:sz w:val="32"/>
          <w:szCs w:val="32"/>
          <w:cs/>
        </w:rPr>
        <w:t>ที่มีการนำเสนอในเวทีเสวนาของคณะเศรษฐศาสตร์</w:t>
      </w:r>
      <w:r w:rsidRPr="00C35CB4">
        <w:rPr>
          <w:rFonts w:asciiTheme="minorBidi" w:hAnsiTheme="minorBidi"/>
          <w:sz w:val="32"/>
          <w:szCs w:val="32"/>
          <w:cs/>
        </w:rPr>
        <w:t xml:space="preserve"> มหาวิทยาลัยธรรมศาสตร์</w:t>
      </w:r>
      <w:r w:rsidR="001E0344">
        <w:rPr>
          <w:rFonts w:asciiTheme="minorBidi" w:hAnsiTheme="minorBidi" w:hint="cs"/>
          <w:sz w:val="32"/>
          <w:szCs w:val="32"/>
          <w:cs/>
        </w:rPr>
        <w:t>เมื่อวันที่ 11 มิถุนายน ที่ผ่านมาโดย</w:t>
      </w:r>
      <w:r w:rsidR="00823332">
        <w:rPr>
          <w:rFonts w:asciiTheme="minorBidi" w:hAnsiTheme="minorBidi" w:hint="cs"/>
          <w:sz w:val="32"/>
          <w:szCs w:val="32"/>
          <w:cs/>
        </w:rPr>
        <w:t>ได้มีการอธิบายให้ผู้เข้าร่วมสัมมนารับฟัง</w:t>
      </w:r>
      <w:r w:rsidR="000C29AC">
        <w:rPr>
          <w:rFonts w:asciiTheme="minorBidi" w:hAnsiTheme="minorBidi" w:hint="cs"/>
          <w:sz w:val="32"/>
          <w:szCs w:val="32"/>
          <w:cs/>
        </w:rPr>
        <w:t>พร้อมทั้งตั้งประเด็นขึ้นเพื่อการอภิปรายประกอบด้วย</w:t>
      </w:r>
    </w:p>
    <w:p w:rsidR="0097549D" w:rsidRDefault="0097549D" w:rsidP="00637B4F">
      <w:pPr>
        <w:spacing w:after="160"/>
        <w:jc w:val="thaiDistribute"/>
        <w:rPr>
          <w:rFonts w:asciiTheme="minorBidi" w:hAnsiTheme="minorBidi"/>
          <w:sz w:val="32"/>
          <w:szCs w:val="32"/>
        </w:rPr>
      </w:pPr>
    </w:p>
    <w:p w:rsidR="0097549D" w:rsidRPr="00C35CB4" w:rsidRDefault="0097549D" w:rsidP="00637B4F">
      <w:pPr>
        <w:spacing w:after="160"/>
        <w:jc w:val="thaiDistribute"/>
        <w:rPr>
          <w:rFonts w:asciiTheme="minorBidi" w:hAnsiTheme="minorBidi"/>
          <w:sz w:val="32"/>
          <w:szCs w:val="32"/>
          <w:cs/>
        </w:rPr>
      </w:pPr>
    </w:p>
    <w:p w:rsidR="0011058A" w:rsidRPr="00C35CB4" w:rsidRDefault="0011058A" w:rsidP="00637B4F">
      <w:pPr>
        <w:pStyle w:val="ListParagraph"/>
        <w:numPr>
          <w:ilvl w:val="0"/>
          <w:numId w:val="1"/>
        </w:numPr>
        <w:spacing w:before="120" w:after="0"/>
        <w:ind w:left="1752" w:hanging="357"/>
        <w:jc w:val="thaiDistribute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C35CB4">
        <w:rPr>
          <w:rFonts w:asciiTheme="minorBidi" w:hAnsiTheme="minorBidi"/>
          <w:b/>
          <w:bCs/>
          <w:sz w:val="32"/>
          <w:szCs w:val="32"/>
          <w:cs/>
        </w:rPr>
        <w:t>กทค.</w:t>
      </w:r>
      <w:proofErr w:type="spellEnd"/>
      <w:r w:rsidRPr="00C35CB4">
        <w:rPr>
          <w:rFonts w:asciiTheme="minorBidi" w:hAnsiTheme="minorBidi"/>
          <w:b/>
          <w:bCs/>
          <w:sz w:val="32"/>
          <w:szCs w:val="32"/>
          <w:cs/>
        </w:rPr>
        <w:t xml:space="preserve"> อนุญาตให้ </w:t>
      </w:r>
      <w:proofErr w:type="spellStart"/>
      <w:r w:rsidRPr="00C35CB4">
        <w:rPr>
          <w:rFonts w:asciiTheme="minorBidi" w:hAnsiTheme="minorBidi"/>
          <w:b/>
          <w:bCs/>
          <w:sz w:val="32"/>
          <w:szCs w:val="32"/>
          <w:cs/>
        </w:rPr>
        <w:t>บมจ.</w:t>
      </w:r>
      <w:proofErr w:type="spellEnd"/>
      <w:r w:rsidRPr="00C35CB4">
        <w:rPr>
          <w:rFonts w:asciiTheme="minorBidi" w:hAnsiTheme="minorBidi"/>
          <w:b/>
          <w:bCs/>
          <w:sz w:val="32"/>
          <w:szCs w:val="32"/>
          <w:cs/>
        </w:rPr>
        <w:t>ไทยคม ประกอบกิจการดาวเทียมสื่อสาร ทั้งๆ ที่ยังไม่</w:t>
      </w:r>
    </w:p>
    <w:p w:rsidR="0011058A" w:rsidRPr="00C35CB4" w:rsidRDefault="0011058A" w:rsidP="00225E25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35CB4">
        <w:rPr>
          <w:rFonts w:asciiTheme="minorBidi" w:hAnsiTheme="minorBidi"/>
          <w:b/>
          <w:bCs/>
          <w:sz w:val="32"/>
          <w:szCs w:val="32"/>
          <w:cs/>
        </w:rPr>
        <w:t>การออกประกาศหลักเกณฑ์ฯ ที่เกี่ยวข้อง</w:t>
      </w:r>
    </w:p>
    <w:p w:rsidR="00753601" w:rsidRPr="00C35CB4" w:rsidRDefault="0011058A" w:rsidP="00637B4F">
      <w:pPr>
        <w:jc w:val="thaiDistribute"/>
        <w:rPr>
          <w:rFonts w:asciiTheme="minorBidi" w:hAnsiTheme="minorBidi"/>
          <w:sz w:val="32"/>
          <w:szCs w:val="32"/>
          <w:cs/>
        </w:rPr>
      </w:pPr>
      <w:r w:rsidRPr="00C35CB4">
        <w:rPr>
          <w:rFonts w:asciiTheme="minorBidi" w:hAnsiTheme="minorBidi"/>
          <w:b/>
          <w:bCs/>
          <w:sz w:val="32"/>
          <w:szCs w:val="32"/>
          <w:cs/>
        </w:rPr>
        <w:tab/>
      </w:r>
      <w:r w:rsidRPr="00C35CB4">
        <w:rPr>
          <w:rFonts w:asciiTheme="minorBidi" w:hAnsiTheme="minorBidi"/>
          <w:b/>
          <w:bCs/>
          <w:sz w:val="32"/>
          <w:szCs w:val="32"/>
          <w:cs/>
        </w:rPr>
        <w:tab/>
      </w:r>
      <w:r w:rsidRPr="00C35CB4">
        <w:rPr>
          <w:rFonts w:asciiTheme="minorBidi" w:hAnsiTheme="minorBidi"/>
          <w:sz w:val="32"/>
          <w:szCs w:val="32"/>
          <w:cs/>
        </w:rPr>
        <w:t xml:space="preserve">ขอชี้แจงว่า การที่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กทค.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ออกใบอนุญาตนั้น </w:t>
      </w:r>
      <w:r w:rsidRPr="000C29AC">
        <w:rPr>
          <w:rFonts w:asciiTheme="minorBidi" w:hAnsiTheme="minorBidi"/>
          <w:b/>
          <w:bCs/>
          <w:sz w:val="32"/>
          <w:szCs w:val="32"/>
          <w:cs/>
        </w:rPr>
        <w:t xml:space="preserve">เป็นการออกใบอนุญาตเพื่อประกอบกิจการโทรคมนาคม เท่านั้น </w:t>
      </w:r>
      <w:r w:rsidRPr="00C35CB4">
        <w:rPr>
          <w:rFonts w:asciiTheme="minorBidi" w:hAnsiTheme="minorBidi"/>
          <w:sz w:val="32"/>
          <w:szCs w:val="32"/>
          <w:cs/>
        </w:rPr>
        <w:t xml:space="preserve">เนื่องจากข้อกำหนดในสัญญาสัมปทานดาวเทียมที่ได้ลงนามไว้ในปี 2534 กำหนดให้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บมจ.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>ไทยคม สามารถส่งดาวเทียมได้ครบ</w:t>
      </w:r>
      <w:r w:rsidR="008631C0">
        <w:rPr>
          <w:rFonts w:asciiTheme="minorBidi" w:hAnsiTheme="minorBidi" w:hint="cs"/>
          <w:sz w:val="32"/>
          <w:szCs w:val="32"/>
          <w:cs/>
        </w:rPr>
        <w:t>จำนวนที่ระบุไว้ในสัญญาสัมปทาน</w:t>
      </w:r>
      <w:r w:rsidRPr="00C35CB4">
        <w:rPr>
          <w:rFonts w:asciiTheme="minorBidi" w:hAnsiTheme="minorBidi"/>
          <w:sz w:val="32"/>
          <w:szCs w:val="32"/>
          <w:cs/>
        </w:rPr>
        <w:t xml:space="preserve"> และหากประสงค์จะดำเนินการต่อไปจะต้องได้รับใบอนุญาตจาก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 ซึ่งเป็นไปตามที่กฎหมายโทรคมนาคมกำหนด ส่วน</w:t>
      </w:r>
      <w:r w:rsidR="00B47E9E">
        <w:rPr>
          <w:rFonts w:asciiTheme="minorBidi" w:hAnsiTheme="minorBidi" w:hint="cs"/>
          <w:sz w:val="32"/>
          <w:szCs w:val="32"/>
          <w:cs/>
        </w:rPr>
        <w:t xml:space="preserve">การจัดทำประกาศ </w:t>
      </w:r>
      <w:proofErr w:type="spellStart"/>
      <w:r w:rsidR="00B47E9E"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r w:rsidR="00B47E9E">
        <w:rPr>
          <w:rFonts w:asciiTheme="minorBidi" w:hAnsiTheme="minorBidi" w:hint="cs"/>
          <w:sz w:val="32"/>
          <w:szCs w:val="32"/>
          <w:cs/>
        </w:rPr>
        <w:t xml:space="preserve"> ว่าด้วยหลักเกณฑ์ดาวเทียมสื่อสาร </w:t>
      </w:r>
      <w:r w:rsidR="008F68F2">
        <w:rPr>
          <w:rFonts w:asciiTheme="minorBidi" w:hAnsiTheme="minorBidi" w:hint="cs"/>
          <w:sz w:val="32"/>
          <w:szCs w:val="32"/>
          <w:cs/>
        </w:rPr>
        <w:t>ปัจจุบัน</w:t>
      </w:r>
      <w:r w:rsidR="00B47E9E">
        <w:rPr>
          <w:rFonts w:asciiTheme="minorBidi" w:hAnsiTheme="minorBidi" w:hint="cs"/>
          <w:sz w:val="32"/>
          <w:szCs w:val="32"/>
          <w:cs/>
        </w:rPr>
        <w:t>อยู่ในขั้นตอนการดำเนินงานของหน่วยงานรับผิดชอบ</w:t>
      </w:r>
      <w:r w:rsidR="008F68F2">
        <w:rPr>
          <w:rFonts w:asciiTheme="minorBidi" w:hAnsiTheme="minorBidi" w:hint="cs"/>
          <w:sz w:val="32"/>
          <w:szCs w:val="32"/>
          <w:cs/>
        </w:rPr>
        <w:t>และในตัวบท</w:t>
      </w:r>
      <w:r w:rsidR="00B47E9E">
        <w:rPr>
          <w:rFonts w:asciiTheme="minorBidi" w:hAnsiTheme="minorBidi" w:hint="cs"/>
          <w:sz w:val="32"/>
          <w:szCs w:val="32"/>
          <w:cs/>
        </w:rPr>
        <w:t xml:space="preserve"> กฎหมาย หรือกฎระเบียบใดๆ มิได้กำหนดให้ต้องรอหลักเกณฑ์ใหม่ในขณะที่หลักเกณฑ์</w:t>
      </w:r>
      <w:r w:rsidR="00AB4580">
        <w:rPr>
          <w:rFonts w:asciiTheme="minorBidi" w:hAnsiTheme="minorBidi" w:hint="cs"/>
          <w:sz w:val="32"/>
          <w:szCs w:val="32"/>
          <w:cs/>
        </w:rPr>
        <w:t>เดิม</w:t>
      </w:r>
      <w:r w:rsidR="00B47E9E">
        <w:rPr>
          <w:rFonts w:asciiTheme="minorBidi" w:hAnsiTheme="minorBidi" w:hint="cs"/>
          <w:sz w:val="32"/>
          <w:szCs w:val="32"/>
          <w:cs/>
        </w:rPr>
        <w:t>ยังมีผลใช้บังคับ</w:t>
      </w:r>
      <w:r w:rsidR="00AB4580">
        <w:rPr>
          <w:rFonts w:asciiTheme="minorBidi" w:hAnsiTheme="minorBidi" w:hint="cs"/>
          <w:sz w:val="32"/>
          <w:szCs w:val="32"/>
          <w:cs/>
        </w:rPr>
        <w:t>ใช้</w:t>
      </w:r>
    </w:p>
    <w:p w:rsidR="00AD0CDE" w:rsidRPr="00C35CB4" w:rsidRDefault="0096396B" w:rsidP="00225E25">
      <w:pPr>
        <w:pStyle w:val="ListParagraph"/>
        <w:numPr>
          <w:ilvl w:val="0"/>
          <w:numId w:val="1"/>
        </w:num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35CB4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C35CB4">
        <w:rPr>
          <w:rFonts w:asciiTheme="minorBidi" w:hAnsiTheme="minorBidi"/>
          <w:b/>
          <w:bCs/>
          <w:sz w:val="32"/>
          <w:szCs w:val="32"/>
          <w:cs/>
        </w:rPr>
        <w:t xml:space="preserve">การให้บริการดาวเทียมสื่อสารของ </w:t>
      </w:r>
      <w:proofErr w:type="spellStart"/>
      <w:r w:rsidRPr="00C35CB4">
        <w:rPr>
          <w:rFonts w:asciiTheme="minorBidi" w:hAnsiTheme="minorBidi"/>
          <w:b/>
          <w:bCs/>
          <w:sz w:val="32"/>
          <w:szCs w:val="32"/>
          <w:cs/>
        </w:rPr>
        <w:t>บมจ.</w:t>
      </w:r>
      <w:proofErr w:type="spellEnd"/>
      <w:r w:rsidRPr="00C35CB4">
        <w:rPr>
          <w:rFonts w:asciiTheme="minorBidi" w:hAnsiTheme="minorBidi"/>
          <w:b/>
          <w:bCs/>
          <w:sz w:val="32"/>
          <w:szCs w:val="32"/>
          <w:cs/>
        </w:rPr>
        <w:t>ไทยคม ถือเป็นการประกอบกิจการที่ใช้</w:t>
      </w:r>
    </w:p>
    <w:p w:rsidR="00637B4F" w:rsidRDefault="0096396B" w:rsidP="0097549D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35CB4">
        <w:rPr>
          <w:rFonts w:asciiTheme="minorBidi" w:hAnsiTheme="minorBidi"/>
          <w:b/>
          <w:bCs/>
          <w:sz w:val="32"/>
          <w:szCs w:val="32"/>
          <w:cs/>
        </w:rPr>
        <w:t>คลื่นความถี่และต้องมีการประมูลหรือไม่</w:t>
      </w:r>
    </w:p>
    <w:p w:rsidR="00637B4F" w:rsidRDefault="0097549D" w:rsidP="0097549D">
      <w:pPr>
        <w:spacing w:after="0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       </w:t>
      </w:r>
      <w:r w:rsidR="0096396B" w:rsidRPr="00C35CB4">
        <w:rPr>
          <w:rFonts w:asciiTheme="minorBidi" w:hAnsiTheme="minorBidi"/>
          <w:sz w:val="32"/>
          <w:szCs w:val="32"/>
          <w:cs/>
        </w:rPr>
        <w:t xml:space="preserve"> ประเด็นนี้ต้องทำความเข้าใจเป็นอย่างมากทั้งๆ ที่ในช่วงที่ผ่านมาได้</w:t>
      </w:r>
      <w:r w:rsidR="00753601">
        <w:rPr>
          <w:rFonts w:asciiTheme="minorBidi" w:hAnsiTheme="minorBidi" w:hint="cs"/>
          <w:sz w:val="32"/>
          <w:szCs w:val="32"/>
          <w:cs/>
        </w:rPr>
        <w:t>เคย</w:t>
      </w:r>
      <w:r w:rsidR="0096396B" w:rsidRPr="00C35CB4">
        <w:rPr>
          <w:rFonts w:asciiTheme="minorBidi" w:hAnsiTheme="minorBidi"/>
          <w:sz w:val="32"/>
          <w:szCs w:val="32"/>
          <w:cs/>
        </w:rPr>
        <w:t xml:space="preserve">ชี้แจงไว้แล้วหลายครั้ง </w:t>
      </w:r>
    </w:p>
    <w:p w:rsidR="0096396B" w:rsidRPr="00C35CB4" w:rsidRDefault="0096396B" w:rsidP="00A37CFD">
      <w:pPr>
        <w:spacing w:after="16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>ก่อนอื่นต้อง</w:t>
      </w:r>
      <w:r w:rsidR="00753601">
        <w:rPr>
          <w:rFonts w:asciiTheme="minorBidi" w:hAnsiTheme="minorBidi" w:hint="cs"/>
          <w:sz w:val="32"/>
          <w:szCs w:val="32"/>
          <w:cs/>
        </w:rPr>
        <w:t>เข้าใจตรงกันว่า</w:t>
      </w:r>
      <w:r w:rsidRPr="00753601">
        <w:rPr>
          <w:rFonts w:asciiTheme="minorBidi" w:hAnsiTheme="minorBidi"/>
          <w:b/>
          <w:bCs/>
          <w:sz w:val="32"/>
          <w:szCs w:val="32"/>
          <w:cs/>
        </w:rPr>
        <w:t>วงโคจรดาวเทียมนั้นเป็นสิทธิที่ไม่ให้ขึ้นอยู่ประเทศหนึ่งประเทศใดโดยเฉพาะ แต่เป็นสิทธิที่เกี่ยวข้องกับนานาประเทศ</w:t>
      </w:r>
      <w:r w:rsidRPr="00C35CB4">
        <w:rPr>
          <w:rFonts w:asciiTheme="minorBidi" w:hAnsiTheme="minorBidi"/>
          <w:sz w:val="32"/>
          <w:szCs w:val="32"/>
          <w:cs/>
        </w:rPr>
        <w:t xml:space="preserve">ดังนั้น สิทธิการใช้วงโคจรจึงเป็นสิทธิที่รัฐบาลไทย จะได้มาก็ต่อเมื่อ </w:t>
      </w:r>
      <w:proofErr w:type="gramStart"/>
      <w:r w:rsidRPr="00C35CB4">
        <w:rPr>
          <w:rFonts w:asciiTheme="minorBidi" w:hAnsiTheme="minorBidi"/>
          <w:sz w:val="32"/>
          <w:szCs w:val="32"/>
        </w:rPr>
        <w:t>ITU</w:t>
      </w:r>
      <w:r w:rsidRPr="00C35CB4">
        <w:rPr>
          <w:rFonts w:asciiTheme="minorBidi" w:hAnsiTheme="minorBidi"/>
          <w:sz w:val="32"/>
          <w:szCs w:val="32"/>
          <w:cs/>
        </w:rPr>
        <w:t xml:space="preserve"> ซึ่งเป็นหน่วยงานระหว่างประเทศที่ประเทศไทยเป็นภาคีอยู่ได้จัดการให้สิทธิที่จะได้วงโคจรจึงไม่ใช่สิทธิที่รัฐบาลไทยหรือรัฐบาลชาติใดๆ ในโลกจะอ้างสิทธิได้ </w:t>
      </w:r>
      <w:r w:rsidRPr="00753601">
        <w:rPr>
          <w:rFonts w:asciiTheme="minorBidi" w:hAnsiTheme="minorBidi"/>
          <w:b/>
          <w:bCs/>
          <w:sz w:val="32"/>
          <w:szCs w:val="32"/>
          <w:cs/>
        </w:rPr>
        <w:t xml:space="preserve">การที่จะตีความว่าวงโคจรดาวเทียมและคลื่นความถี่ที่ใช้กับวงโคจรนั้นเป็นทรัพย์สินของรัฐบาลไทย จะต้องนำมาจัดสรรโดยวิธีการประมูลตามมาตรา </w:t>
      </w:r>
      <w:r w:rsidRPr="00753601">
        <w:rPr>
          <w:rFonts w:asciiTheme="minorBidi" w:hAnsiTheme="minorBidi"/>
          <w:b/>
          <w:bCs/>
          <w:sz w:val="32"/>
          <w:szCs w:val="32"/>
        </w:rPr>
        <w:t xml:space="preserve">45 </w:t>
      </w:r>
      <w:r w:rsidRPr="00753601">
        <w:rPr>
          <w:rFonts w:asciiTheme="minorBidi" w:hAnsiTheme="minorBidi"/>
          <w:b/>
          <w:bCs/>
          <w:sz w:val="32"/>
          <w:szCs w:val="32"/>
          <w:cs/>
        </w:rPr>
        <w:t xml:space="preserve">ของ </w:t>
      </w:r>
      <w:proofErr w:type="spellStart"/>
      <w:r w:rsidRPr="00753601">
        <w:rPr>
          <w:rFonts w:asciiTheme="minorBidi" w:hAnsiTheme="minorBidi"/>
          <w:b/>
          <w:bCs/>
          <w:sz w:val="32"/>
          <w:szCs w:val="32"/>
          <w:cs/>
        </w:rPr>
        <w:t>พรบ</w:t>
      </w:r>
      <w:proofErr w:type="spellEnd"/>
      <w:r w:rsidRPr="00753601">
        <w:rPr>
          <w:rFonts w:asciiTheme="minorBidi" w:hAnsiTheme="minorBidi"/>
          <w:b/>
          <w:bCs/>
          <w:sz w:val="32"/>
          <w:szCs w:val="32"/>
        </w:rPr>
        <w:t>.</w:t>
      </w:r>
      <w:proofErr w:type="gramEnd"/>
      <w:r w:rsidRPr="00753601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753601">
        <w:rPr>
          <w:rFonts w:asciiTheme="minorBidi" w:hAnsiTheme="minorBidi"/>
          <w:b/>
          <w:bCs/>
          <w:sz w:val="32"/>
          <w:szCs w:val="32"/>
          <w:cs/>
        </w:rPr>
        <w:t xml:space="preserve">องค์กรฯ </w:t>
      </w:r>
      <w:proofErr w:type="spellStart"/>
      <w:r w:rsidRPr="00753601">
        <w:rPr>
          <w:rFonts w:asciiTheme="minorBidi" w:hAnsiTheme="minorBidi"/>
          <w:b/>
          <w:bCs/>
          <w:sz w:val="32"/>
          <w:szCs w:val="32"/>
          <w:cs/>
        </w:rPr>
        <w:t>พรบ.</w:t>
      </w:r>
      <w:proofErr w:type="spellEnd"/>
      <w:r w:rsidRPr="00753601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753601">
        <w:rPr>
          <w:rFonts w:asciiTheme="minorBidi" w:hAnsiTheme="minorBidi"/>
          <w:b/>
          <w:bCs/>
          <w:sz w:val="32"/>
          <w:szCs w:val="32"/>
        </w:rPr>
        <w:t xml:space="preserve">2553 </w:t>
      </w:r>
      <w:r w:rsidRPr="00753601">
        <w:rPr>
          <w:rFonts w:asciiTheme="minorBidi" w:hAnsiTheme="minorBidi"/>
          <w:b/>
          <w:bCs/>
          <w:sz w:val="32"/>
          <w:szCs w:val="32"/>
          <w:cs/>
        </w:rPr>
        <w:t>นั้น น่าจะเป็นการตี</w:t>
      </w:r>
      <w:r w:rsidR="00D303ED">
        <w:rPr>
          <w:rFonts w:asciiTheme="minorBidi" w:hAnsiTheme="minorBidi" w:hint="cs"/>
          <w:b/>
          <w:bCs/>
          <w:sz w:val="32"/>
          <w:szCs w:val="32"/>
          <w:cs/>
        </w:rPr>
        <w:t>ความตาม</w:t>
      </w:r>
      <w:r w:rsidRPr="00753601">
        <w:rPr>
          <w:rFonts w:asciiTheme="minorBidi" w:hAnsiTheme="minorBidi"/>
          <w:b/>
          <w:bCs/>
          <w:sz w:val="32"/>
          <w:szCs w:val="32"/>
          <w:cs/>
        </w:rPr>
        <w:t>กฎหมายที่ไม่ถูกต้อง</w:t>
      </w:r>
      <w:r w:rsidRPr="00C35CB4">
        <w:rPr>
          <w:rFonts w:asciiTheme="minorBidi" w:hAnsiTheme="minorBidi"/>
          <w:sz w:val="32"/>
          <w:szCs w:val="32"/>
          <w:cs/>
        </w:rPr>
        <w:t xml:space="preserve"> เพราะเป็นการตีความให้กฎหมายไทย มีสิทธิ</w:t>
      </w:r>
      <w:r w:rsidR="001C41D1">
        <w:rPr>
          <w:rFonts w:asciiTheme="minorBidi" w:hAnsiTheme="minorBidi" w:hint="cs"/>
          <w:sz w:val="32"/>
          <w:szCs w:val="32"/>
          <w:cs/>
        </w:rPr>
        <w:t>ใช้อำนาจ</w:t>
      </w:r>
      <w:r w:rsidRPr="00C35CB4">
        <w:rPr>
          <w:rFonts w:asciiTheme="minorBidi" w:hAnsiTheme="minorBidi"/>
          <w:sz w:val="32"/>
          <w:szCs w:val="32"/>
          <w:cs/>
        </w:rPr>
        <w:t xml:space="preserve">ภายนอกราชอาณาจักร </w:t>
      </w:r>
      <w:r w:rsidR="00555A33">
        <w:rPr>
          <w:rFonts w:asciiTheme="minorBidi" w:hAnsiTheme="minorBidi" w:hint="cs"/>
          <w:sz w:val="32"/>
          <w:szCs w:val="32"/>
          <w:cs/>
        </w:rPr>
        <w:t>เนื่องจาก</w:t>
      </w:r>
      <w:r w:rsidRPr="00C35CB4">
        <w:rPr>
          <w:rFonts w:asciiTheme="minorBidi" w:hAnsiTheme="minorBidi"/>
          <w:sz w:val="32"/>
          <w:szCs w:val="32"/>
          <w:cs/>
        </w:rPr>
        <w:t xml:space="preserve">กฎหมายไทยจะใช้บังคับได้เฉพาะภายในประเทศไทยเท่านั้น </w:t>
      </w:r>
      <w:r w:rsidR="001C41D1">
        <w:rPr>
          <w:rFonts w:asciiTheme="minorBidi" w:hAnsiTheme="minorBidi" w:hint="cs"/>
          <w:sz w:val="32"/>
          <w:szCs w:val="32"/>
          <w:cs/>
        </w:rPr>
        <w:t>มิใช่ตีความ</w:t>
      </w:r>
      <w:r w:rsidRPr="00C35CB4">
        <w:rPr>
          <w:rFonts w:asciiTheme="minorBidi" w:hAnsiTheme="minorBidi"/>
          <w:sz w:val="32"/>
          <w:szCs w:val="32"/>
          <w:cs/>
        </w:rPr>
        <w:t>เหนือข้อตกลงสนธิ</w:t>
      </w:r>
      <w:r w:rsidR="00D303ED">
        <w:rPr>
          <w:rFonts w:asciiTheme="minorBidi" w:hAnsiTheme="minorBidi" w:hint="cs"/>
          <w:sz w:val="32"/>
          <w:szCs w:val="32"/>
          <w:cs/>
        </w:rPr>
        <w:t>สัญญา</w:t>
      </w:r>
      <w:r w:rsidRPr="00C35CB4">
        <w:rPr>
          <w:rFonts w:asciiTheme="minorBidi" w:hAnsiTheme="minorBidi"/>
          <w:sz w:val="32"/>
          <w:szCs w:val="32"/>
          <w:cs/>
        </w:rPr>
        <w:t>ภายนอก หรือกฎหมายระหว่างประเทศ</w:t>
      </w:r>
      <w:r w:rsidR="00890CB9">
        <w:rPr>
          <w:rFonts w:asciiTheme="minorBidi" w:hAnsiTheme="minorBidi" w:hint="cs"/>
          <w:sz w:val="32"/>
          <w:szCs w:val="32"/>
          <w:cs/>
        </w:rPr>
        <w:t>ขณะเดียวกันได้มีการศึกษาประเด็</w:t>
      </w:r>
      <w:r w:rsidR="00D303ED">
        <w:rPr>
          <w:rFonts w:asciiTheme="minorBidi" w:hAnsiTheme="minorBidi" w:hint="cs"/>
          <w:sz w:val="32"/>
          <w:szCs w:val="32"/>
          <w:cs/>
        </w:rPr>
        <w:t>น</w:t>
      </w:r>
      <w:r w:rsidR="00890CB9">
        <w:rPr>
          <w:rFonts w:asciiTheme="minorBidi" w:hAnsiTheme="minorBidi" w:hint="cs"/>
          <w:sz w:val="32"/>
          <w:szCs w:val="32"/>
          <w:cs/>
        </w:rPr>
        <w:t>นี้พบว่า</w:t>
      </w:r>
      <w:r w:rsidRPr="00C35CB4">
        <w:rPr>
          <w:rFonts w:asciiTheme="minorBidi" w:hAnsiTheme="minorBidi"/>
          <w:sz w:val="32"/>
          <w:szCs w:val="32"/>
          <w:cs/>
        </w:rPr>
        <w:t xml:space="preserve">ไม่มีประเทศในโลกนี้ </w:t>
      </w:r>
      <w:r w:rsidR="001C41D1">
        <w:rPr>
          <w:rFonts w:asciiTheme="minorBidi" w:hAnsiTheme="minorBidi" w:hint="cs"/>
          <w:sz w:val="32"/>
          <w:szCs w:val="32"/>
          <w:cs/>
        </w:rPr>
        <w:t>ใช้ระบบ</w:t>
      </w:r>
      <w:r w:rsidRPr="00C35CB4">
        <w:rPr>
          <w:rFonts w:asciiTheme="minorBidi" w:hAnsiTheme="minorBidi"/>
          <w:sz w:val="32"/>
          <w:szCs w:val="32"/>
          <w:cs/>
        </w:rPr>
        <w:t>ประมูลคลื่นความถี่</w:t>
      </w:r>
      <w:r w:rsidR="00D303ED">
        <w:rPr>
          <w:rFonts w:asciiTheme="minorBidi" w:hAnsiTheme="minorBidi" w:hint="cs"/>
          <w:sz w:val="32"/>
          <w:szCs w:val="32"/>
          <w:cs/>
        </w:rPr>
        <w:t>และวงโคจรดาวเทียม</w:t>
      </w:r>
    </w:p>
    <w:p w:rsidR="0096396B" w:rsidRDefault="0096396B" w:rsidP="00A37CFD">
      <w:pPr>
        <w:spacing w:after="160"/>
        <w:contextualSpacing/>
        <w:jc w:val="thaiDistribute"/>
        <w:rPr>
          <w:rFonts w:asciiTheme="minorBidi" w:hAnsiTheme="minorBidi"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ab/>
      </w:r>
      <w:r w:rsidR="00AD0CDE" w:rsidRPr="00C35CB4">
        <w:rPr>
          <w:rFonts w:asciiTheme="minorBidi" w:hAnsiTheme="minorBidi"/>
          <w:sz w:val="32"/>
          <w:szCs w:val="32"/>
          <w:cs/>
        </w:rPr>
        <w:t xml:space="preserve">          </w:t>
      </w:r>
      <w:r w:rsidR="00AD0CDE" w:rsidRPr="00C35CB4">
        <w:rPr>
          <w:rFonts w:asciiTheme="minorBidi" w:hAnsiTheme="minorBidi"/>
          <w:sz w:val="32"/>
          <w:szCs w:val="32"/>
        </w:rPr>
        <w:t xml:space="preserve">  </w:t>
      </w:r>
      <w:r w:rsidRPr="00C35CB4">
        <w:rPr>
          <w:rFonts w:asciiTheme="minorBidi" w:hAnsiTheme="minorBidi"/>
          <w:sz w:val="32"/>
          <w:szCs w:val="32"/>
          <w:cs/>
        </w:rPr>
        <w:t xml:space="preserve">ดังนั้น กรณีที่จะให้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 ไปกำหนดกรอบอำนาจหน้าที่นอกเหนือจากที่กฎหมาย</w:t>
      </w:r>
      <w:r w:rsidR="001C41D1">
        <w:rPr>
          <w:rFonts w:asciiTheme="minorBidi" w:hAnsiTheme="minorBidi" w:hint="cs"/>
          <w:sz w:val="32"/>
          <w:szCs w:val="32"/>
          <w:cs/>
        </w:rPr>
        <w:t>ไทย</w:t>
      </w:r>
      <w:r w:rsidRPr="00C35CB4">
        <w:rPr>
          <w:rFonts w:asciiTheme="minorBidi" w:hAnsiTheme="minorBidi"/>
          <w:sz w:val="32"/>
          <w:szCs w:val="32"/>
          <w:cs/>
        </w:rPr>
        <w:t>กำหนด</w:t>
      </w:r>
      <w:r w:rsidR="000C4908">
        <w:rPr>
          <w:rFonts w:asciiTheme="minorBidi" w:hAnsiTheme="minorBidi" w:hint="cs"/>
          <w:sz w:val="32"/>
          <w:szCs w:val="32"/>
          <w:cs/>
        </w:rPr>
        <w:t>ไว้</w:t>
      </w:r>
      <w:r w:rsidRPr="00C35CB4">
        <w:rPr>
          <w:rFonts w:asciiTheme="minorBidi" w:hAnsiTheme="minorBidi"/>
          <w:sz w:val="32"/>
          <w:szCs w:val="32"/>
          <w:cs/>
        </w:rPr>
        <w:t xml:space="preserve"> จะก่อให้เกิดความเสียหายต่อประเทศชาติ ส่วนที่นักวิชาการบางรายพยายามที่จะแก้ไขปัญหาในเรื่องนี้โดยพยายามขยายอำนาจหน้าที่ของ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 ออกไปครอบคลุมกิจการดาวเทียมสื่อสารทั้งหมด ซึ่งเป็นการแก้ปัญหาที่ไม่ถูกจุด และจะทำให้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 กระทำผิดกฎหมาย เนื่องจากไปดำเนินการในส่วนที่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 ไม่มีอำนาจตามกฎหมาย</w:t>
      </w:r>
    </w:p>
    <w:p w:rsidR="00D303ED" w:rsidRDefault="00D303ED" w:rsidP="00A37CFD">
      <w:pPr>
        <w:spacing w:after="160"/>
        <w:contextualSpacing/>
        <w:jc w:val="thaiDistribute"/>
        <w:rPr>
          <w:rFonts w:asciiTheme="minorBidi" w:hAnsiTheme="minorBidi"/>
          <w:sz w:val="32"/>
          <w:szCs w:val="32"/>
        </w:rPr>
      </w:pPr>
    </w:p>
    <w:p w:rsidR="00D303ED" w:rsidRPr="00C35CB4" w:rsidRDefault="00D303ED" w:rsidP="00A37CFD">
      <w:pPr>
        <w:spacing w:after="160"/>
        <w:contextualSpacing/>
        <w:jc w:val="thaiDistribute"/>
        <w:rPr>
          <w:rFonts w:asciiTheme="minorBidi" w:hAnsiTheme="minorBidi"/>
          <w:sz w:val="32"/>
          <w:szCs w:val="32"/>
        </w:rPr>
      </w:pPr>
    </w:p>
    <w:p w:rsidR="00637B4F" w:rsidRPr="005F4D03" w:rsidRDefault="00AD0CDE" w:rsidP="00637B4F">
      <w:pPr>
        <w:spacing w:after="120" w:line="240" w:lineRule="auto"/>
        <w:contextualSpacing/>
        <w:jc w:val="thaiDistribute"/>
        <w:rPr>
          <w:rFonts w:asciiTheme="minorBidi" w:hAnsiTheme="minorBidi"/>
          <w:b/>
          <w:bCs/>
          <w:sz w:val="18"/>
          <w:szCs w:val="18"/>
        </w:rPr>
      </w:pPr>
      <w:r w:rsidRPr="005F4D03">
        <w:rPr>
          <w:rFonts w:asciiTheme="minorBidi" w:hAnsiTheme="minorBidi"/>
          <w:sz w:val="18"/>
          <w:szCs w:val="18"/>
        </w:rPr>
        <w:t xml:space="preserve">                         </w:t>
      </w:r>
    </w:p>
    <w:p w:rsidR="0096396B" w:rsidRPr="00C35CB4" w:rsidRDefault="0096396B" w:rsidP="00637B4F">
      <w:pPr>
        <w:spacing w:before="200" w:after="120"/>
        <w:ind w:firstLine="1440"/>
        <w:contextualSpacing/>
        <w:jc w:val="thaiDistribute"/>
        <w:rPr>
          <w:rFonts w:asciiTheme="minorBidi" w:hAnsiTheme="minorBidi"/>
          <w:sz w:val="32"/>
          <w:szCs w:val="32"/>
        </w:rPr>
      </w:pPr>
      <w:r w:rsidRPr="00C35CB4">
        <w:rPr>
          <w:rFonts w:asciiTheme="minorBidi" w:hAnsiTheme="minorBidi"/>
          <w:b/>
          <w:bCs/>
          <w:sz w:val="32"/>
          <w:szCs w:val="32"/>
        </w:rPr>
        <w:t>3.</w:t>
      </w:r>
      <w:r w:rsidRPr="00C35CB4">
        <w:rPr>
          <w:rFonts w:asciiTheme="minorBidi" w:hAnsiTheme="minorBidi"/>
          <w:sz w:val="32"/>
          <w:szCs w:val="32"/>
        </w:rPr>
        <w:t xml:space="preserve"> </w:t>
      </w:r>
      <w:r w:rsidR="00AD0CDE" w:rsidRPr="00C35CB4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Pr="00C35CB4">
        <w:rPr>
          <w:rFonts w:asciiTheme="minorBidi" w:hAnsiTheme="minorBidi"/>
          <w:b/>
          <w:bCs/>
          <w:sz w:val="32"/>
          <w:szCs w:val="32"/>
          <w:cs/>
        </w:rPr>
        <w:t>กทค.</w:t>
      </w:r>
      <w:proofErr w:type="spellEnd"/>
      <w:r w:rsidRPr="00C35CB4">
        <w:rPr>
          <w:rFonts w:asciiTheme="minorBidi" w:hAnsiTheme="minorBidi"/>
          <w:b/>
          <w:bCs/>
          <w:sz w:val="32"/>
          <w:szCs w:val="32"/>
          <w:cs/>
        </w:rPr>
        <w:t xml:space="preserve"> ออกใบอนุญาตให้ </w:t>
      </w:r>
      <w:proofErr w:type="spellStart"/>
      <w:r w:rsidRPr="00C35CB4">
        <w:rPr>
          <w:rFonts w:asciiTheme="minorBidi" w:hAnsiTheme="minorBidi"/>
          <w:b/>
          <w:bCs/>
          <w:sz w:val="32"/>
          <w:szCs w:val="32"/>
          <w:cs/>
        </w:rPr>
        <w:t>บมจ.</w:t>
      </w:r>
      <w:proofErr w:type="spellEnd"/>
      <w:r w:rsidRPr="00C35CB4">
        <w:rPr>
          <w:rFonts w:asciiTheme="minorBidi" w:hAnsiTheme="minorBidi"/>
          <w:b/>
          <w:bCs/>
          <w:sz w:val="32"/>
          <w:szCs w:val="32"/>
          <w:cs/>
        </w:rPr>
        <w:t>ไทยคม สามารถขยายการให้บริการผ่านดาวเทียมดวงใหม่ ภายใต้ใบอนุญาตเดิมได้หรือไม่</w:t>
      </w:r>
    </w:p>
    <w:p w:rsidR="0096396B" w:rsidRDefault="0096396B" w:rsidP="00A37CFD">
      <w:pPr>
        <w:spacing w:after="120"/>
        <w:contextualSpacing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ab/>
      </w:r>
      <w:r w:rsidR="00AD0CDE" w:rsidRPr="00C35CB4">
        <w:rPr>
          <w:rFonts w:asciiTheme="minorBidi" w:hAnsiTheme="minorBidi"/>
          <w:sz w:val="32"/>
          <w:szCs w:val="32"/>
          <w:cs/>
        </w:rPr>
        <w:t xml:space="preserve">            </w:t>
      </w:r>
      <w:r w:rsidRPr="00C35CB4">
        <w:rPr>
          <w:rFonts w:asciiTheme="minorBidi" w:hAnsiTheme="minorBidi"/>
          <w:sz w:val="32"/>
          <w:szCs w:val="32"/>
          <w:cs/>
        </w:rPr>
        <w:t xml:space="preserve">ตามที่ได้ชี้แจงไว้เบื้องต้นว่า กรณี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บมจ.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>ไทยคม จะดำเนินจัดส่งดาวเทียมบริการสื่อสารเพิ่มเติมนอกเหนือจาก</w:t>
      </w:r>
      <w:r w:rsidR="001C41D1">
        <w:rPr>
          <w:rFonts w:asciiTheme="minorBidi" w:hAnsiTheme="minorBidi" w:hint="cs"/>
          <w:sz w:val="32"/>
          <w:szCs w:val="32"/>
          <w:cs/>
        </w:rPr>
        <w:t>ภายใต้</w:t>
      </w:r>
      <w:r w:rsidRPr="00C35CB4">
        <w:rPr>
          <w:rFonts w:asciiTheme="minorBidi" w:hAnsiTheme="minorBidi"/>
          <w:sz w:val="32"/>
          <w:szCs w:val="32"/>
          <w:cs/>
        </w:rPr>
        <w:t>สัญญาสัมปทาน</w:t>
      </w:r>
      <w:r w:rsidR="001C41D1">
        <w:rPr>
          <w:rFonts w:asciiTheme="minorBidi" w:hAnsiTheme="minorBidi" w:hint="cs"/>
          <w:sz w:val="32"/>
          <w:szCs w:val="32"/>
          <w:cs/>
        </w:rPr>
        <w:t>นั้น</w:t>
      </w:r>
      <w:r w:rsidRPr="00C35CB4">
        <w:rPr>
          <w:rFonts w:asciiTheme="minorBidi" w:hAnsiTheme="minorBidi"/>
          <w:sz w:val="32"/>
          <w:szCs w:val="32"/>
          <w:cs/>
        </w:rPr>
        <w:t xml:space="preserve">จะต้องได้รับอนุญาตภายใต้ใบอนุญาตของ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 เท่านั้น </w:t>
      </w:r>
      <w:r w:rsidR="00510455">
        <w:rPr>
          <w:rFonts w:asciiTheme="minorBidi" w:hAnsiTheme="minorBidi" w:hint="cs"/>
          <w:sz w:val="32"/>
          <w:szCs w:val="32"/>
          <w:cs/>
        </w:rPr>
        <w:t>กรณี</w:t>
      </w:r>
      <w:r w:rsidRPr="00C35CB4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บมจ.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>ไทยคม ได้ขอเพิ่มบริก</w:t>
      </w:r>
      <w:r w:rsidR="001C41D1">
        <w:rPr>
          <w:rFonts w:asciiTheme="minorBidi" w:hAnsiTheme="minorBidi"/>
          <w:sz w:val="32"/>
          <w:szCs w:val="32"/>
          <w:cs/>
        </w:rPr>
        <w:t>ารโครงข่ายสื่อสารผ่านดาวเทียม ณ</w:t>
      </w:r>
      <w:r w:rsidR="001C41D1">
        <w:rPr>
          <w:rFonts w:asciiTheme="minorBidi" w:hAnsiTheme="minorBidi" w:hint="cs"/>
          <w:sz w:val="32"/>
          <w:szCs w:val="32"/>
          <w:cs/>
        </w:rPr>
        <w:t xml:space="preserve"> </w:t>
      </w:r>
      <w:r w:rsidRPr="00C35CB4">
        <w:rPr>
          <w:rFonts w:asciiTheme="minorBidi" w:hAnsiTheme="minorBidi"/>
          <w:sz w:val="32"/>
          <w:szCs w:val="32"/>
          <w:cs/>
        </w:rPr>
        <w:t>ตำแหน่งวงโคจร 78.5 องศาตะวันออก ภายใต้ใบอนุญาตประกอบกิจการโทรคมนาคมแบบที่สาม พร้อมเอกสารหลักฐานประกอบการขออนุญาตประกอบกิจการโทรคมนาคม</w:t>
      </w:r>
      <w:r w:rsidR="00D234DB">
        <w:rPr>
          <w:rFonts w:asciiTheme="minorBidi" w:hAnsiTheme="minorBidi" w:hint="cs"/>
          <w:sz w:val="32"/>
          <w:szCs w:val="32"/>
          <w:cs/>
        </w:rPr>
        <w:t>ประกอบจึงถือว่า</w:t>
      </w:r>
      <w:r w:rsidRPr="001C41D1">
        <w:rPr>
          <w:rFonts w:asciiTheme="minorBidi" w:hAnsiTheme="minorBidi"/>
          <w:b/>
          <w:bCs/>
          <w:sz w:val="32"/>
          <w:szCs w:val="32"/>
          <w:cs/>
        </w:rPr>
        <w:t xml:space="preserve">เป็นการยื่นคำขอเพิ่มบริการจากเงื่อนไขตามใบอนุญาตที่เคยได้รับไว้ก่อนหน้านี้ </w:t>
      </w:r>
      <w:proofErr w:type="spellStart"/>
      <w:r w:rsidRPr="001C41D1">
        <w:rPr>
          <w:rFonts w:asciiTheme="minorBidi" w:hAnsiTheme="minorBidi"/>
          <w:b/>
          <w:bCs/>
          <w:sz w:val="32"/>
          <w:szCs w:val="32"/>
          <w:cs/>
        </w:rPr>
        <w:t>บมจ.</w:t>
      </w:r>
      <w:proofErr w:type="spellEnd"/>
      <w:r w:rsidRPr="001C41D1">
        <w:rPr>
          <w:rFonts w:asciiTheme="minorBidi" w:hAnsiTheme="minorBidi"/>
          <w:b/>
          <w:bCs/>
          <w:sz w:val="32"/>
          <w:szCs w:val="32"/>
          <w:cs/>
        </w:rPr>
        <w:t>ไทยคม มิได้ยื่นขออนุญาตใช้คลื่นความถี่เพื่อกิจการดาวเทียมสื่อสาร ทั้งมิได้ยื่นขออนุญาตให้ใช้วงโคจรในอวกาศแต่ประการใด</w:t>
      </w:r>
    </w:p>
    <w:p w:rsidR="00A37CFD" w:rsidRPr="00A37CFD" w:rsidRDefault="00A37CFD" w:rsidP="00A37CFD">
      <w:pPr>
        <w:spacing w:after="120"/>
        <w:contextualSpacing/>
        <w:jc w:val="thaiDistribute"/>
        <w:rPr>
          <w:rFonts w:asciiTheme="minorBidi" w:hAnsiTheme="minorBidi"/>
          <w:b/>
          <w:bCs/>
          <w:sz w:val="10"/>
          <w:szCs w:val="10"/>
        </w:rPr>
      </w:pPr>
    </w:p>
    <w:p w:rsidR="0096396B" w:rsidRDefault="0096396B" w:rsidP="00A37CFD">
      <w:pPr>
        <w:spacing w:after="160"/>
        <w:contextualSpacing/>
        <w:jc w:val="thaiDistribute"/>
        <w:rPr>
          <w:rFonts w:asciiTheme="minorBidi" w:hAnsiTheme="minorBidi"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ab/>
      </w:r>
      <w:r w:rsidR="00AC600F" w:rsidRPr="00C35CB4">
        <w:rPr>
          <w:rFonts w:asciiTheme="minorBidi" w:hAnsiTheme="minorBidi"/>
          <w:sz w:val="32"/>
          <w:szCs w:val="32"/>
          <w:cs/>
        </w:rPr>
        <w:t xml:space="preserve">           </w:t>
      </w:r>
      <w:r w:rsidR="001C41D1">
        <w:rPr>
          <w:rFonts w:asciiTheme="minorBidi" w:hAnsiTheme="minorBidi" w:hint="cs"/>
          <w:sz w:val="32"/>
          <w:szCs w:val="32"/>
          <w:cs/>
        </w:rPr>
        <w:t>ขณะเดียวกัน</w:t>
      </w:r>
      <w:r w:rsidRPr="00C35CB4">
        <w:rPr>
          <w:rFonts w:asciiTheme="minorBidi" w:hAnsiTheme="minorBidi"/>
          <w:sz w:val="32"/>
          <w:szCs w:val="32"/>
          <w:cs/>
        </w:rPr>
        <w:t xml:space="preserve">กระบวนการที่จะจัดส่งดาวเทียมสื่อสารเพื่อบริการนั้นจะต้องดำเนินการตามกรอบระยะเวลาตามข้อกำหนดของ </w:t>
      </w:r>
      <w:r w:rsidRPr="00C35CB4">
        <w:rPr>
          <w:rFonts w:asciiTheme="minorBidi" w:hAnsiTheme="minorBidi"/>
          <w:sz w:val="32"/>
          <w:szCs w:val="32"/>
        </w:rPr>
        <w:t xml:space="preserve">ITU </w:t>
      </w:r>
      <w:r w:rsidRPr="00C35CB4">
        <w:rPr>
          <w:rFonts w:asciiTheme="minorBidi" w:hAnsiTheme="minorBidi"/>
          <w:sz w:val="32"/>
          <w:szCs w:val="32"/>
          <w:cs/>
        </w:rPr>
        <w:t>เพื่อรักษาสิทธิเอกสาร</w:t>
      </w:r>
      <w:r w:rsidR="001C41D1">
        <w:rPr>
          <w:rFonts w:asciiTheme="minorBidi" w:hAnsiTheme="minorBidi" w:hint="cs"/>
          <w:sz w:val="32"/>
          <w:szCs w:val="32"/>
          <w:cs/>
        </w:rPr>
        <w:t>ข่ายงานดาวเทียม</w:t>
      </w:r>
      <w:r w:rsidRPr="00C35CB4">
        <w:rPr>
          <w:rFonts w:asciiTheme="minorBidi" w:hAnsiTheme="minorBidi"/>
          <w:sz w:val="32"/>
          <w:szCs w:val="32"/>
          <w:cs/>
        </w:rPr>
        <w:t>ของไทยซึ่งผู้ที่ศึกษาเรื่องดาวเทียมสื่อสารจะต้องมีความเข้าใจอย่างลึกซึ้ง</w:t>
      </w:r>
      <w:r w:rsidR="009C10AB">
        <w:rPr>
          <w:rFonts w:asciiTheme="minorBidi" w:hAnsiTheme="minorBidi" w:hint="cs"/>
          <w:sz w:val="32"/>
          <w:szCs w:val="32"/>
          <w:cs/>
        </w:rPr>
        <w:t>ในประเด็นเหล่านี้</w:t>
      </w:r>
      <w:r w:rsidRPr="00C35CB4">
        <w:rPr>
          <w:rFonts w:asciiTheme="minorBidi" w:hAnsiTheme="minorBidi"/>
          <w:sz w:val="32"/>
          <w:szCs w:val="32"/>
          <w:cs/>
        </w:rPr>
        <w:t xml:space="preserve"> ก่อนจะมีการวิพากษ์วิจารณ์ใดๆ ออกมาและหากกรณีเกิดความเสียหายหรือประเทศชาติเสียโอกาสผู้ที่รับผิดชอบตามตัว</w:t>
      </w:r>
      <w:r w:rsidR="004E07DF">
        <w:rPr>
          <w:rFonts w:asciiTheme="minorBidi" w:hAnsiTheme="minorBidi" w:hint="cs"/>
          <w:sz w:val="32"/>
          <w:szCs w:val="32"/>
          <w:cs/>
        </w:rPr>
        <w:t>บท</w:t>
      </w:r>
      <w:r w:rsidRPr="00C35CB4">
        <w:rPr>
          <w:rFonts w:asciiTheme="minorBidi" w:hAnsiTheme="minorBidi"/>
          <w:sz w:val="32"/>
          <w:szCs w:val="32"/>
          <w:cs/>
        </w:rPr>
        <w:t>กฎหมายคือ</w:t>
      </w:r>
      <w:r w:rsidR="00386EB7">
        <w:rPr>
          <w:rFonts w:asciiTheme="minorBidi" w:hAnsiTheme="minorBidi" w:hint="cs"/>
          <w:sz w:val="32"/>
          <w:szCs w:val="32"/>
          <w:cs/>
        </w:rPr>
        <w:t>หน่วยงานของรัฐที่</w:t>
      </w:r>
      <w:r w:rsidRPr="00C35CB4">
        <w:rPr>
          <w:rFonts w:asciiTheme="minorBidi" w:hAnsiTheme="minorBidi"/>
          <w:sz w:val="32"/>
          <w:szCs w:val="32"/>
          <w:cs/>
        </w:rPr>
        <w:t>ออกใบอนุญาตประกอบกิจการโทรคมนาคม</w:t>
      </w:r>
    </w:p>
    <w:p w:rsidR="00A37CFD" w:rsidRPr="00A37CFD" w:rsidRDefault="00A37CFD" w:rsidP="00A37CFD">
      <w:pPr>
        <w:spacing w:after="160"/>
        <w:contextualSpacing/>
        <w:jc w:val="thaiDistribute"/>
        <w:rPr>
          <w:rFonts w:asciiTheme="minorBidi" w:hAnsiTheme="minorBidi"/>
          <w:sz w:val="10"/>
          <w:szCs w:val="10"/>
        </w:rPr>
      </w:pPr>
    </w:p>
    <w:p w:rsidR="0096396B" w:rsidRDefault="0096396B" w:rsidP="00A37CFD">
      <w:pPr>
        <w:spacing w:after="160"/>
        <w:contextualSpacing/>
        <w:jc w:val="thaiDistribute"/>
        <w:rPr>
          <w:rFonts w:asciiTheme="minorBidi" w:hAnsiTheme="minorBidi"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ab/>
      </w:r>
      <w:r w:rsidR="00AC600F" w:rsidRPr="00C35CB4">
        <w:rPr>
          <w:rFonts w:asciiTheme="minorBidi" w:hAnsiTheme="minorBidi"/>
          <w:sz w:val="32"/>
          <w:szCs w:val="32"/>
          <w:cs/>
        </w:rPr>
        <w:t xml:space="preserve">           </w:t>
      </w:r>
      <w:r w:rsidRPr="00C35CB4">
        <w:rPr>
          <w:rFonts w:asciiTheme="minorBidi" w:hAnsiTheme="minorBidi"/>
          <w:sz w:val="32"/>
          <w:szCs w:val="32"/>
          <w:cs/>
        </w:rPr>
        <w:t>โดยสรุปการดำเนินการให้ได้มาซึ่งวงโคจรดาวเทียม</w:t>
      </w:r>
      <w:r w:rsidR="009419A8">
        <w:rPr>
          <w:rFonts w:asciiTheme="minorBidi" w:hAnsiTheme="minorBidi" w:hint="cs"/>
          <w:sz w:val="32"/>
          <w:szCs w:val="32"/>
          <w:cs/>
        </w:rPr>
        <w:t xml:space="preserve"> </w:t>
      </w:r>
      <w:r w:rsidRPr="00C35CB4">
        <w:rPr>
          <w:rFonts w:asciiTheme="minorBidi" w:hAnsiTheme="minorBidi"/>
          <w:sz w:val="32"/>
          <w:szCs w:val="32"/>
          <w:cs/>
        </w:rPr>
        <w:t xml:space="preserve">การใช้วงโคจรดาวเทียม ตลอดจนใช้คลื่นความถี่ในอวกาศ </w:t>
      </w:r>
      <w:r w:rsidRPr="00E659E4">
        <w:rPr>
          <w:rFonts w:asciiTheme="minorBidi" w:hAnsiTheme="minorBidi"/>
          <w:b/>
          <w:bCs/>
          <w:sz w:val="32"/>
          <w:szCs w:val="32"/>
          <w:cs/>
        </w:rPr>
        <w:t xml:space="preserve">ไม่อยู่ภายใต้อำนาจตามกฎหมายของ </w:t>
      </w:r>
      <w:proofErr w:type="spellStart"/>
      <w:r w:rsidRPr="00E659E4">
        <w:rPr>
          <w:rFonts w:asciiTheme="minorBidi" w:hAnsiTheme="minorBidi"/>
          <w:b/>
          <w:bCs/>
          <w:sz w:val="32"/>
          <w:szCs w:val="32"/>
          <w:cs/>
        </w:rPr>
        <w:t>กสทช.</w:t>
      </w:r>
      <w:proofErr w:type="spellEnd"/>
      <w:r w:rsidRPr="00E659E4">
        <w:rPr>
          <w:rFonts w:asciiTheme="minorBidi" w:hAnsiTheme="minorBidi"/>
          <w:b/>
          <w:bCs/>
          <w:sz w:val="32"/>
          <w:szCs w:val="32"/>
          <w:cs/>
        </w:rPr>
        <w:t xml:space="preserve"> และ </w:t>
      </w:r>
      <w:proofErr w:type="spellStart"/>
      <w:r w:rsidRPr="00E659E4">
        <w:rPr>
          <w:rFonts w:asciiTheme="minorBidi" w:hAnsiTheme="minorBidi"/>
          <w:b/>
          <w:bCs/>
          <w:sz w:val="32"/>
          <w:szCs w:val="32"/>
          <w:cs/>
        </w:rPr>
        <w:t>กสทช.</w:t>
      </w:r>
      <w:proofErr w:type="spellEnd"/>
      <w:r w:rsidRPr="00E659E4">
        <w:rPr>
          <w:rFonts w:asciiTheme="minorBidi" w:hAnsiTheme="minorBidi"/>
          <w:b/>
          <w:bCs/>
          <w:sz w:val="32"/>
          <w:szCs w:val="32"/>
          <w:cs/>
        </w:rPr>
        <w:t xml:space="preserve"> ไม่มีฐานอำนาจรองรับ</w:t>
      </w:r>
      <w:r w:rsidRPr="00C35CB4">
        <w:rPr>
          <w:rFonts w:asciiTheme="minorBidi" w:hAnsiTheme="minorBidi"/>
          <w:sz w:val="32"/>
          <w:szCs w:val="32"/>
          <w:cs/>
        </w:rPr>
        <w:t xml:space="preserve"> การที่นักวิชาการบางรายพยายาม</w:t>
      </w:r>
      <w:r w:rsidR="006746A0">
        <w:rPr>
          <w:rFonts w:asciiTheme="minorBidi" w:hAnsiTheme="minorBidi" w:hint="cs"/>
          <w:sz w:val="32"/>
          <w:szCs w:val="32"/>
          <w:cs/>
        </w:rPr>
        <w:t>ขยายความ</w:t>
      </w:r>
      <w:r w:rsidRPr="00C35CB4">
        <w:rPr>
          <w:rFonts w:asciiTheme="minorBidi" w:hAnsiTheme="minorBidi"/>
          <w:sz w:val="32"/>
          <w:szCs w:val="32"/>
          <w:cs/>
        </w:rPr>
        <w:t xml:space="preserve">ตามมาตรา </w:t>
      </w:r>
      <w:proofErr w:type="gramStart"/>
      <w:r w:rsidRPr="00C35CB4">
        <w:rPr>
          <w:rFonts w:asciiTheme="minorBidi" w:hAnsiTheme="minorBidi"/>
          <w:sz w:val="32"/>
          <w:szCs w:val="32"/>
        </w:rPr>
        <w:t xml:space="preserve">45 </w:t>
      </w:r>
      <w:r w:rsidRPr="00C35CB4">
        <w:rPr>
          <w:rFonts w:asciiTheme="minorBidi" w:hAnsiTheme="minorBidi"/>
          <w:sz w:val="32"/>
          <w:szCs w:val="32"/>
          <w:cs/>
        </w:rPr>
        <w:t xml:space="preserve">แห่ง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พรบ</w:t>
      </w:r>
      <w:proofErr w:type="spellEnd"/>
      <w:r w:rsidRPr="00C35CB4">
        <w:rPr>
          <w:rFonts w:asciiTheme="minorBidi" w:hAnsiTheme="minorBidi"/>
          <w:sz w:val="32"/>
          <w:szCs w:val="32"/>
        </w:rPr>
        <w:t>.</w:t>
      </w:r>
      <w:r w:rsidRPr="00C35CB4">
        <w:rPr>
          <w:rFonts w:asciiTheme="minorBidi" w:hAnsiTheme="minorBidi"/>
          <w:sz w:val="32"/>
          <w:szCs w:val="32"/>
          <w:cs/>
        </w:rPr>
        <w:t>องค์กรจัดสรรคลื่นความถี่ฯ พ</w:t>
      </w:r>
      <w:r w:rsidRPr="00C35CB4">
        <w:rPr>
          <w:rFonts w:asciiTheme="minorBidi" w:hAnsiTheme="minorBidi"/>
          <w:sz w:val="32"/>
          <w:szCs w:val="32"/>
        </w:rPr>
        <w:t>.</w:t>
      </w:r>
      <w:r w:rsidRPr="00C35CB4">
        <w:rPr>
          <w:rFonts w:asciiTheme="minorBidi" w:hAnsiTheme="minorBidi"/>
          <w:sz w:val="32"/>
          <w:szCs w:val="32"/>
          <w:cs/>
        </w:rPr>
        <w:t>ศ</w:t>
      </w:r>
      <w:r w:rsidRPr="00C35CB4">
        <w:rPr>
          <w:rFonts w:asciiTheme="minorBidi" w:hAnsiTheme="minorBidi"/>
          <w:sz w:val="32"/>
          <w:szCs w:val="32"/>
        </w:rPr>
        <w:t xml:space="preserve">.2553 </w:t>
      </w:r>
      <w:r w:rsidRPr="00C35CB4">
        <w:rPr>
          <w:rFonts w:asciiTheme="minorBidi" w:hAnsiTheme="minorBidi"/>
          <w:sz w:val="32"/>
          <w:szCs w:val="32"/>
          <w:cs/>
        </w:rPr>
        <w:t>ว่าเป็นอำนาจ</w:t>
      </w:r>
      <w:r w:rsidR="006746A0">
        <w:rPr>
          <w:rFonts w:asciiTheme="minorBidi" w:hAnsiTheme="minorBidi" w:hint="cs"/>
          <w:sz w:val="32"/>
          <w:szCs w:val="32"/>
          <w:cs/>
        </w:rPr>
        <w:t>ของ</w:t>
      </w:r>
      <w:r w:rsidRPr="00C35CB4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proofErr w:type="gramEnd"/>
      <w:r w:rsidRPr="00C35CB4">
        <w:rPr>
          <w:rFonts w:asciiTheme="minorBidi" w:hAnsiTheme="minorBidi"/>
          <w:sz w:val="32"/>
          <w:szCs w:val="32"/>
          <w:cs/>
        </w:rPr>
        <w:t xml:space="preserve"> </w:t>
      </w:r>
      <w:r w:rsidR="006746A0">
        <w:rPr>
          <w:rFonts w:asciiTheme="minorBidi" w:hAnsiTheme="minorBidi" w:hint="cs"/>
          <w:sz w:val="32"/>
          <w:szCs w:val="32"/>
          <w:cs/>
        </w:rPr>
        <w:t>ที่จะให้มีการ</w:t>
      </w:r>
      <w:r w:rsidRPr="00C35CB4">
        <w:rPr>
          <w:rFonts w:asciiTheme="minorBidi" w:hAnsiTheme="minorBidi"/>
          <w:sz w:val="32"/>
          <w:szCs w:val="32"/>
          <w:cs/>
        </w:rPr>
        <w:t>ประมูลคลื่นความถี่ในอวกาศและจัดประมูลวงโคจรดาวเทียมในอวกาศ</w:t>
      </w:r>
      <w:r w:rsidR="006746A0">
        <w:rPr>
          <w:rFonts w:asciiTheme="minorBidi" w:hAnsiTheme="minorBidi" w:hint="cs"/>
          <w:sz w:val="32"/>
          <w:szCs w:val="32"/>
          <w:cs/>
        </w:rPr>
        <w:t>อีกทั้ง</w:t>
      </w:r>
      <w:r w:rsidRPr="00C35CB4">
        <w:rPr>
          <w:rFonts w:asciiTheme="minorBidi" w:hAnsiTheme="minorBidi"/>
          <w:sz w:val="32"/>
          <w:szCs w:val="32"/>
          <w:cs/>
        </w:rPr>
        <w:t xml:space="preserve"> เป็นการพยายามใช้และตีความกฎหมายที่ไม่มีฐานอำนาจรองรับ</w:t>
      </w:r>
      <w:r w:rsidR="006746A0">
        <w:rPr>
          <w:rFonts w:asciiTheme="minorBidi" w:hAnsiTheme="minorBidi"/>
          <w:sz w:val="32"/>
          <w:szCs w:val="32"/>
        </w:rPr>
        <w:t xml:space="preserve"> </w:t>
      </w:r>
      <w:r w:rsidR="006746A0">
        <w:rPr>
          <w:rFonts w:asciiTheme="minorBidi" w:hAnsiTheme="minorBidi" w:hint="cs"/>
          <w:sz w:val="32"/>
          <w:szCs w:val="32"/>
          <w:cs/>
        </w:rPr>
        <w:t>ซึ่งนับว่าเป็นอันตรายและมีความเสี่ยงเป็น   อย่างมาก</w:t>
      </w:r>
    </w:p>
    <w:p w:rsidR="00A37CFD" w:rsidRPr="00A37CFD" w:rsidRDefault="00A37CFD" w:rsidP="00A37CFD">
      <w:pPr>
        <w:spacing w:after="160"/>
        <w:contextualSpacing/>
        <w:jc w:val="thaiDistribute"/>
        <w:rPr>
          <w:rFonts w:asciiTheme="minorBidi" w:hAnsiTheme="minorBidi"/>
          <w:sz w:val="10"/>
          <w:szCs w:val="10"/>
          <w:cs/>
        </w:rPr>
      </w:pPr>
    </w:p>
    <w:p w:rsidR="0096396B" w:rsidRDefault="0096396B" w:rsidP="00E81FB9">
      <w:pPr>
        <w:spacing w:after="120"/>
        <w:contextualSpacing/>
        <w:jc w:val="thaiDistribute"/>
        <w:rPr>
          <w:rFonts w:asciiTheme="minorBidi" w:hAnsiTheme="minorBidi"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tab/>
      </w:r>
      <w:r w:rsidR="00AC600F" w:rsidRPr="00C35CB4">
        <w:rPr>
          <w:rFonts w:asciiTheme="minorBidi" w:hAnsiTheme="minorBidi"/>
          <w:sz w:val="32"/>
          <w:szCs w:val="32"/>
          <w:cs/>
        </w:rPr>
        <w:t xml:space="preserve">             </w:t>
      </w:r>
      <w:r w:rsidR="00883F8E">
        <w:rPr>
          <w:rFonts w:asciiTheme="minorBidi" w:hAnsiTheme="minorBidi" w:hint="cs"/>
          <w:sz w:val="32"/>
          <w:szCs w:val="32"/>
          <w:cs/>
        </w:rPr>
        <w:t>ทั้งนี้ใน</w:t>
      </w:r>
      <w:r w:rsidRPr="00C35CB4">
        <w:rPr>
          <w:rFonts w:asciiTheme="minorBidi" w:hAnsiTheme="minorBidi"/>
          <w:sz w:val="32"/>
          <w:szCs w:val="32"/>
          <w:cs/>
        </w:rPr>
        <w:t xml:space="preserve">มาตรา </w:t>
      </w:r>
      <w:proofErr w:type="gramStart"/>
      <w:r w:rsidRPr="00C35CB4">
        <w:rPr>
          <w:rFonts w:asciiTheme="minorBidi" w:hAnsiTheme="minorBidi"/>
          <w:sz w:val="32"/>
          <w:szCs w:val="32"/>
        </w:rPr>
        <w:t xml:space="preserve">45 </w:t>
      </w:r>
      <w:r w:rsidRPr="00C35CB4">
        <w:rPr>
          <w:rFonts w:asciiTheme="minorBidi" w:hAnsiTheme="minorBidi"/>
          <w:sz w:val="32"/>
          <w:szCs w:val="32"/>
          <w:cs/>
        </w:rPr>
        <w:t xml:space="preserve">ดังกล่าว </w:t>
      </w:r>
      <w:r w:rsidR="00883F8E">
        <w:rPr>
          <w:rFonts w:asciiTheme="minorBidi" w:hAnsiTheme="minorBidi" w:hint="cs"/>
          <w:sz w:val="32"/>
          <w:szCs w:val="32"/>
          <w:cs/>
        </w:rPr>
        <w:t>ระบุว่า</w:t>
      </w:r>
      <w:r w:rsidRPr="00C35CB4">
        <w:rPr>
          <w:rFonts w:asciiTheme="minorBidi" w:hAnsiTheme="minorBidi"/>
          <w:sz w:val="32"/>
          <w:szCs w:val="32"/>
          <w:cs/>
        </w:rPr>
        <w:t xml:space="preserve">เป็นการจัดคลื่นความถี่โดยวิธีการประมูลภายใต้อำนาจอธิปไตยของประเทศไทย ซึ่งลายลักษณ์อักษรของกฎหมายก็ระบุชัดเจนว่า </w:t>
      </w:r>
      <w:r w:rsidRPr="00883F8E">
        <w:rPr>
          <w:rFonts w:asciiTheme="minorBidi" w:hAnsiTheme="minorBidi"/>
          <w:b/>
          <w:bCs/>
          <w:sz w:val="32"/>
          <w:szCs w:val="32"/>
          <w:cs/>
        </w:rPr>
        <w:t>มิใช่เรื่องการประมูลวงโคจรดาวเทียมแต่อย่างใด</w:t>
      </w:r>
      <w:r w:rsidRPr="00C35CB4">
        <w:rPr>
          <w:rFonts w:asciiTheme="minorBidi" w:hAnsiTheme="minorBidi"/>
          <w:sz w:val="32"/>
          <w:szCs w:val="32"/>
          <w:cs/>
        </w:rPr>
        <w:t>การแปล</w:t>
      </w:r>
      <w:r w:rsidR="00857AFC">
        <w:rPr>
          <w:rFonts w:asciiTheme="minorBidi" w:hAnsiTheme="minorBidi" w:hint="cs"/>
          <w:sz w:val="32"/>
          <w:szCs w:val="32"/>
          <w:cs/>
        </w:rPr>
        <w:t>ความตาม</w:t>
      </w:r>
      <w:r w:rsidRPr="00C35CB4">
        <w:rPr>
          <w:rFonts w:asciiTheme="minorBidi" w:hAnsiTheme="minorBidi"/>
          <w:sz w:val="32"/>
          <w:szCs w:val="32"/>
          <w:cs/>
        </w:rPr>
        <w:t>กฎหมายในลักษณะขยาย</w:t>
      </w:r>
      <w:r w:rsidR="000B5B98">
        <w:rPr>
          <w:rFonts w:asciiTheme="minorBidi" w:hAnsiTheme="minorBidi" w:hint="cs"/>
          <w:sz w:val="32"/>
          <w:szCs w:val="32"/>
          <w:cs/>
        </w:rPr>
        <w:t>ความ</w:t>
      </w:r>
      <w:r w:rsidRPr="00C35CB4">
        <w:rPr>
          <w:rFonts w:asciiTheme="minorBidi" w:hAnsiTheme="minorBidi"/>
          <w:sz w:val="32"/>
          <w:szCs w:val="32"/>
          <w:cs/>
        </w:rPr>
        <w:t xml:space="preserve">เพื่อเพิ่มอำนาจของ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proofErr w:type="gramEnd"/>
      <w:r w:rsidRPr="00C35CB4">
        <w:rPr>
          <w:rFonts w:asciiTheme="minorBidi" w:hAnsiTheme="minorBidi"/>
          <w:sz w:val="32"/>
          <w:szCs w:val="32"/>
          <w:cs/>
        </w:rPr>
        <w:t xml:space="preserve"> โดยไม่มีกฎหมายรองรับ จึงเป็นกระทำที่</w:t>
      </w:r>
      <w:r w:rsidR="00637B4F">
        <w:rPr>
          <w:rFonts w:asciiTheme="minorBidi" w:hAnsiTheme="minorBidi" w:hint="cs"/>
          <w:sz w:val="32"/>
          <w:szCs w:val="32"/>
          <w:cs/>
        </w:rPr>
        <w:t>เสี่ยง</w:t>
      </w:r>
      <w:r w:rsidRPr="00C35CB4">
        <w:rPr>
          <w:rFonts w:asciiTheme="minorBidi" w:hAnsiTheme="minorBidi"/>
          <w:sz w:val="32"/>
          <w:szCs w:val="32"/>
          <w:cs/>
        </w:rPr>
        <w:t xml:space="preserve">ต่อการทำให้ </w:t>
      </w:r>
      <w:proofErr w:type="spellStart"/>
      <w:r w:rsidRPr="00C35CB4">
        <w:rPr>
          <w:rFonts w:asciiTheme="minorBidi" w:hAnsiTheme="minorBidi"/>
          <w:sz w:val="32"/>
          <w:szCs w:val="32"/>
          <w:cs/>
        </w:rPr>
        <w:t>กสทช.</w:t>
      </w:r>
      <w:proofErr w:type="spellEnd"/>
      <w:r w:rsidRPr="00C35CB4">
        <w:rPr>
          <w:rFonts w:asciiTheme="minorBidi" w:hAnsiTheme="minorBidi"/>
          <w:sz w:val="32"/>
          <w:szCs w:val="32"/>
          <w:cs/>
        </w:rPr>
        <w:t xml:space="preserve"> ถูกฟ้องตามประมวลกฎหมายอาญามาตรา </w:t>
      </w:r>
      <w:r w:rsidRPr="00C35CB4">
        <w:rPr>
          <w:rFonts w:asciiTheme="minorBidi" w:hAnsiTheme="minorBidi"/>
          <w:sz w:val="32"/>
          <w:szCs w:val="32"/>
        </w:rPr>
        <w:t xml:space="preserve">157 </w:t>
      </w:r>
      <w:r w:rsidRPr="00C35CB4">
        <w:rPr>
          <w:rFonts w:asciiTheme="minorBidi" w:hAnsiTheme="minorBidi"/>
          <w:sz w:val="32"/>
          <w:szCs w:val="32"/>
          <w:cs/>
        </w:rPr>
        <w:t>ฐานปฏิบัติหน้าที่โดยมิชอบ รวมทั้งจะ</w:t>
      </w:r>
      <w:r w:rsidR="000B5B98">
        <w:rPr>
          <w:rFonts w:asciiTheme="minorBidi" w:hAnsiTheme="minorBidi" w:hint="cs"/>
          <w:sz w:val="32"/>
          <w:szCs w:val="32"/>
          <w:cs/>
        </w:rPr>
        <w:t>เกิด</w:t>
      </w:r>
      <w:r w:rsidRPr="00C35CB4">
        <w:rPr>
          <w:rFonts w:asciiTheme="minorBidi" w:hAnsiTheme="minorBidi"/>
          <w:sz w:val="32"/>
          <w:szCs w:val="32"/>
          <w:cs/>
        </w:rPr>
        <w:t>ผลเสียหายต่อการพัฒนากิจการโทรคมนาคมดาวเทียมสื่อสารของประเทศ</w:t>
      </w:r>
      <w:r w:rsidR="000B5B98">
        <w:rPr>
          <w:rFonts w:asciiTheme="minorBidi" w:hAnsiTheme="minorBidi" w:hint="cs"/>
          <w:sz w:val="32"/>
          <w:szCs w:val="32"/>
          <w:cs/>
        </w:rPr>
        <w:t>ในอนาคต</w:t>
      </w:r>
    </w:p>
    <w:p w:rsidR="00E81FB9" w:rsidRPr="00E81FB9" w:rsidRDefault="00E81FB9" w:rsidP="00E81FB9">
      <w:pPr>
        <w:spacing w:after="120"/>
        <w:contextualSpacing/>
        <w:jc w:val="thaiDistribute"/>
        <w:rPr>
          <w:rFonts w:asciiTheme="minorBidi" w:hAnsiTheme="minorBidi"/>
          <w:sz w:val="10"/>
          <w:szCs w:val="10"/>
          <w:cs/>
        </w:rPr>
      </w:pPr>
    </w:p>
    <w:p w:rsidR="0096396B" w:rsidRDefault="0096396B" w:rsidP="00E81FB9">
      <w:pPr>
        <w:spacing w:after="120"/>
        <w:contextualSpacing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35CB4">
        <w:rPr>
          <w:rFonts w:asciiTheme="minorBidi" w:hAnsiTheme="minorBidi"/>
          <w:sz w:val="32"/>
          <w:szCs w:val="32"/>
          <w:cs/>
        </w:rPr>
        <w:lastRenderedPageBreak/>
        <w:tab/>
      </w:r>
      <w:r w:rsidR="00AC600F" w:rsidRPr="00C35CB4">
        <w:rPr>
          <w:rFonts w:asciiTheme="minorBidi" w:hAnsiTheme="minorBidi"/>
          <w:sz w:val="32"/>
          <w:szCs w:val="32"/>
          <w:cs/>
        </w:rPr>
        <w:t xml:space="preserve">            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ดังนั้นเพื่อ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>ให้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การพัฒนากิจการโทรคมนาคมของประเทศ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>ไทย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 xml:space="preserve"> มีความก้าวหน้า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>และ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สร้างโอกาสในการแข่งขันโดยเสรี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 xml:space="preserve">และเป็นธรรม 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จึงจำเป็นอย่างยิ่งที่จะต้อง</w:t>
      </w:r>
      <w:r w:rsidR="004C1C02" w:rsidRPr="00D651D9">
        <w:rPr>
          <w:rFonts w:asciiTheme="minorBidi" w:hAnsiTheme="minorBidi" w:hint="cs"/>
          <w:b/>
          <w:bCs/>
          <w:sz w:val="32"/>
          <w:szCs w:val="32"/>
          <w:cs/>
        </w:rPr>
        <w:t xml:space="preserve"> “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 xml:space="preserve">แก้ไขปรับปรุง </w:t>
      </w:r>
      <w:proofErr w:type="spellStart"/>
      <w:r w:rsidRPr="00D651D9">
        <w:rPr>
          <w:rFonts w:asciiTheme="minorBidi" w:hAnsiTheme="minorBidi"/>
          <w:b/>
          <w:bCs/>
          <w:sz w:val="32"/>
          <w:szCs w:val="32"/>
          <w:cs/>
        </w:rPr>
        <w:t>พรบ.</w:t>
      </w:r>
      <w:proofErr w:type="spellEnd"/>
      <w:r w:rsidRPr="00D651D9">
        <w:rPr>
          <w:rFonts w:asciiTheme="minorBidi" w:hAnsiTheme="minorBidi"/>
          <w:b/>
          <w:bCs/>
          <w:sz w:val="32"/>
          <w:szCs w:val="32"/>
          <w:cs/>
        </w:rPr>
        <w:t xml:space="preserve"> องค์กรจัดสรรคลื่นความถี่ฯ พ.ศ.</w:t>
      </w:r>
      <w:r w:rsidRPr="00D651D9">
        <w:rPr>
          <w:rFonts w:asciiTheme="minorBidi" w:hAnsiTheme="minorBidi"/>
          <w:b/>
          <w:bCs/>
          <w:sz w:val="32"/>
          <w:szCs w:val="32"/>
        </w:rPr>
        <w:t>2553</w:t>
      </w:r>
      <w:r w:rsidR="004C1C02" w:rsidRPr="00D651D9">
        <w:rPr>
          <w:rFonts w:asciiTheme="minorBidi" w:hAnsiTheme="minorBidi" w:hint="cs"/>
          <w:b/>
          <w:bCs/>
          <w:sz w:val="32"/>
          <w:szCs w:val="32"/>
          <w:cs/>
        </w:rPr>
        <w:t>”</w:t>
      </w:r>
      <w:r w:rsidRPr="00D651D9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โดยเร่งด่วน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 xml:space="preserve">โดยเฉพาะอย่างยิ่งมาตรา </w:t>
      </w:r>
      <w:r w:rsidRPr="00D651D9">
        <w:rPr>
          <w:rFonts w:asciiTheme="minorBidi" w:hAnsiTheme="minorBidi"/>
          <w:b/>
          <w:bCs/>
          <w:sz w:val="32"/>
          <w:szCs w:val="32"/>
        </w:rPr>
        <w:t xml:space="preserve">45 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จะต้องกำหนดให้ชัดเจน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>ว่า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กิจการโทรคมนาคมประเภท</w:t>
      </w:r>
      <w:r w:rsidR="00637B4F" w:rsidRPr="00D651D9">
        <w:rPr>
          <w:rFonts w:asciiTheme="minorBidi" w:hAnsiTheme="minorBidi" w:hint="cs"/>
          <w:b/>
          <w:bCs/>
          <w:sz w:val="32"/>
          <w:szCs w:val="32"/>
          <w:cs/>
        </w:rPr>
        <w:t>ใดบ้าง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>จะต้องมีการประมูล</w:t>
      </w:r>
      <w:r w:rsidR="000B5B98" w:rsidRPr="00D651D9">
        <w:rPr>
          <w:rFonts w:asciiTheme="minorBidi" w:hAnsiTheme="minorBidi"/>
          <w:b/>
          <w:bCs/>
          <w:sz w:val="32"/>
          <w:szCs w:val="32"/>
          <w:cs/>
        </w:rPr>
        <w:t>และไม่มีการประมูล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>คลื่นความถี่ มิฉะนั้นจะก่อให้เกิดปัญหาอุปสรรคต่อการพัฒนา</w:t>
      </w:r>
      <w:r w:rsidRPr="00D651D9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0B5B98" w:rsidRPr="00D651D9">
        <w:rPr>
          <w:rFonts w:asciiTheme="minorBidi" w:hAnsiTheme="minorBidi" w:hint="cs"/>
          <w:b/>
          <w:bCs/>
          <w:sz w:val="32"/>
          <w:szCs w:val="32"/>
          <w:cs/>
        </w:rPr>
        <w:t>กิจการโทรคมนาคมของชาติดั่งเช่นในปัจจุบัน</w:t>
      </w:r>
    </w:p>
    <w:p w:rsidR="00B4347A" w:rsidRDefault="00B4347A" w:rsidP="00E81FB9">
      <w:pPr>
        <w:spacing w:after="120"/>
        <w:contextualSpacing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B4347A" w:rsidRPr="00D651D9" w:rsidRDefault="00B4347A" w:rsidP="00E81FB9">
      <w:pPr>
        <w:spacing w:after="120"/>
        <w:contextualSpacing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.......................................................................................................................</w:t>
      </w:r>
    </w:p>
    <w:p w:rsidR="00D9499E" w:rsidRPr="00C35CB4" w:rsidRDefault="00D9499E" w:rsidP="0009071C">
      <w:pPr>
        <w:spacing w:after="0"/>
        <w:ind w:firstLine="1440"/>
        <w:jc w:val="thaiDistribute"/>
        <w:rPr>
          <w:rFonts w:asciiTheme="minorBidi" w:hAnsiTheme="minorBidi"/>
          <w:sz w:val="32"/>
          <w:szCs w:val="32"/>
          <w:cs/>
        </w:rPr>
      </w:pPr>
    </w:p>
    <w:p w:rsidR="006174E8" w:rsidRPr="00C35CB4" w:rsidRDefault="006174E8" w:rsidP="006174E8">
      <w:pPr>
        <w:rPr>
          <w:rFonts w:asciiTheme="minorBidi" w:hAnsiTheme="minorBidi"/>
          <w:sz w:val="32"/>
          <w:szCs w:val="32"/>
          <w:cs/>
        </w:rPr>
      </w:pPr>
    </w:p>
    <w:sectPr w:rsidR="006174E8" w:rsidRPr="00C35CB4" w:rsidSect="00C51370">
      <w:headerReference w:type="default" r:id="rId8"/>
      <w:headerReference w:type="first" r:id="rId9"/>
      <w:pgSz w:w="11906" w:h="16838"/>
      <w:pgMar w:top="1304" w:right="964" w:bottom="96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03D" w:rsidRDefault="0019103D" w:rsidP="006D25AD">
      <w:pPr>
        <w:spacing w:after="0" w:line="240" w:lineRule="auto"/>
      </w:pPr>
      <w:r>
        <w:separator/>
      </w:r>
    </w:p>
  </w:endnote>
  <w:endnote w:type="continuationSeparator" w:id="0">
    <w:p w:rsidR="0019103D" w:rsidRDefault="0019103D" w:rsidP="006D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03D" w:rsidRDefault="0019103D" w:rsidP="006D25AD">
      <w:pPr>
        <w:spacing w:after="0" w:line="240" w:lineRule="auto"/>
      </w:pPr>
      <w:r>
        <w:separator/>
      </w:r>
    </w:p>
  </w:footnote>
  <w:footnote w:type="continuationSeparator" w:id="0">
    <w:p w:rsidR="0019103D" w:rsidRDefault="0019103D" w:rsidP="006D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9209"/>
      <w:docPartObj>
        <w:docPartGallery w:val="Page Numbers (Top of Page)"/>
        <w:docPartUnique/>
      </w:docPartObj>
    </w:sdtPr>
    <w:sdtContent>
      <w:p w:rsidR="00C51370" w:rsidRDefault="0090796F">
        <w:pPr>
          <w:pStyle w:val="Header"/>
          <w:jc w:val="center"/>
        </w:pPr>
        <w:fldSimple w:instr=" PAGE   \* MERGEFORMAT ">
          <w:r w:rsidR="00873535" w:rsidRPr="00873535">
            <w:rPr>
              <w:rFonts w:cs="Calibri"/>
              <w:noProof/>
              <w:szCs w:val="22"/>
              <w:lang w:val="th-TH"/>
            </w:rPr>
            <w:t>5</w:t>
          </w:r>
        </w:fldSimple>
      </w:p>
    </w:sdtContent>
  </w:sdt>
  <w:p w:rsidR="00C51370" w:rsidRDefault="00C513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70" w:rsidRDefault="00C51370">
    <w:pPr>
      <w:pStyle w:val="Header"/>
      <w:jc w:val="center"/>
    </w:pPr>
  </w:p>
  <w:p w:rsidR="00C51370" w:rsidRDefault="00C513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E5FF2"/>
    <w:multiLevelType w:val="hybridMultilevel"/>
    <w:tmpl w:val="872291A6"/>
    <w:lvl w:ilvl="0" w:tplc="E93C466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726B8"/>
    <w:rsid w:val="000529F7"/>
    <w:rsid w:val="0009071C"/>
    <w:rsid w:val="000B5B98"/>
    <w:rsid w:val="000C29AC"/>
    <w:rsid w:val="000C4908"/>
    <w:rsid w:val="000E4E25"/>
    <w:rsid w:val="000E516D"/>
    <w:rsid w:val="0011058A"/>
    <w:rsid w:val="00115783"/>
    <w:rsid w:val="00166CB2"/>
    <w:rsid w:val="0019103D"/>
    <w:rsid w:val="001A1AEC"/>
    <w:rsid w:val="001C41D1"/>
    <w:rsid w:val="001E0344"/>
    <w:rsid w:val="00225E25"/>
    <w:rsid w:val="00241A73"/>
    <w:rsid w:val="002A4922"/>
    <w:rsid w:val="002D1868"/>
    <w:rsid w:val="002F01BC"/>
    <w:rsid w:val="002F625A"/>
    <w:rsid w:val="00317D08"/>
    <w:rsid w:val="0033229A"/>
    <w:rsid w:val="00364898"/>
    <w:rsid w:val="00386EB7"/>
    <w:rsid w:val="00393FCC"/>
    <w:rsid w:val="003A4E65"/>
    <w:rsid w:val="003B4BD6"/>
    <w:rsid w:val="003D41BD"/>
    <w:rsid w:val="004025C7"/>
    <w:rsid w:val="004209F8"/>
    <w:rsid w:val="00427ADF"/>
    <w:rsid w:val="00453533"/>
    <w:rsid w:val="00453CA3"/>
    <w:rsid w:val="004566E4"/>
    <w:rsid w:val="004A56C0"/>
    <w:rsid w:val="004C1C02"/>
    <w:rsid w:val="004D0C27"/>
    <w:rsid w:val="004E07DF"/>
    <w:rsid w:val="00510455"/>
    <w:rsid w:val="00555A33"/>
    <w:rsid w:val="005804FC"/>
    <w:rsid w:val="005844B9"/>
    <w:rsid w:val="005F4D03"/>
    <w:rsid w:val="006032D4"/>
    <w:rsid w:val="00617446"/>
    <w:rsid w:val="006174E8"/>
    <w:rsid w:val="006277B5"/>
    <w:rsid w:val="00637B4F"/>
    <w:rsid w:val="006746A0"/>
    <w:rsid w:val="0068650E"/>
    <w:rsid w:val="006D25AD"/>
    <w:rsid w:val="00702990"/>
    <w:rsid w:val="0070464E"/>
    <w:rsid w:val="007353D7"/>
    <w:rsid w:val="007468C3"/>
    <w:rsid w:val="00753601"/>
    <w:rsid w:val="0077598D"/>
    <w:rsid w:val="00791551"/>
    <w:rsid w:val="007E54EE"/>
    <w:rsid w:val="00817543"/>
    <w:rsid w:val="00821828"/>
    <w:rsid w:val="00823332"/>
    <w:rsid w:val="00857AFC"/>
    <w:rsid w:val="008631C0"/>
    <w:rsid w:val="00867540"/>
    <w:rsid w:val="00873535"/>
    <w:rsid w:val="00883F8E"/>
    <w:rsid w:val="00890CB9"/>
    <w:rsid w:val="008E55B1"/>
    <w:rsid w:val="008F68F2"/>
    <w:rsid w:val="0090796F"/>
    <w:rsid w:val="009419A8"/>
    <w:rsid w:val="0096396B"/>
    <w:rsid w:val="0097549D"/>
    <w:rsid w:val="00992930"/>
    <w:rsid w:val="009B418E"/>
    <w:rsid w:val="009C10AB"/>
    <w:rsid w:val="009D137B"/>
    <w:rsid w:val="009E4154"/>
    <w:rsid w:val="00A12D0E"/>
    <w:rsid w:val="00A37CFD"/>
    <w:rsid w:val="00A51287"/>
    <w:rsid w:val="00AB4580"/>
    <w:rsid w:val="00AC600F"/>
    <w:rsid w:val="00AD0CDE"/>
    <w:rsid w:val="00B05C6B"/>
    <w:rsid w:val="00B14FF3"/>
    <w:rsid w:val="00B4347A"/>
    <w:rsid w:val="00B44A25"/>
    <w:rsid w:val="00B47E9E"/>
    <w:rsid w:val="00B726B8"/>
    <w:rsid w:val="00BB5B9F"/>
    <w:rsid w:val="00BF224E"/>
    <w:rsid w:val="00BF35A7"/>
    <w:rsid w:val="00C35CB4"/>
    <w:rsid w:val="00C375F9"/>
    <w:rsid w:val="00C51370"/>
    <w:rsid w:val="00C70D2F"/>
    <w:rsid w:val="00CA2B55"/>
    <w:rsid w:val="00CC24F2"/>
    <w:rsid w:val="00CD7F6E"/>
    <w:rsid w:val="00D234DB"/>
    <w:rsid w:val="00D303ED"/>
    <w:rsid w:val="00D467A3"/>
    <w:rsid w:val="00D651D9"/>
    <w:rsid w:val="00D74FB2"/>
    <w:rsid w:val="00D9499E"/>
    <w:rsid w:val="00DD20D5"/>
    <w:rsid w:val="00E0464B"/>
    <w:rsid w:val="00E452D5"/>
    <w:rsid w:val="00E548BB"/>
    <w:rsid w:val="00E659E4"/>
    <w:rsid w:val="00E81FB9"/>
    <w:rsid w:val="00F00223"/>
    <w:rsid w:val="00F46A49"/>
    <w:rsid w:val="00F54A01"/>
    <w:rsid w:val="00F60646"/>
    <w:rsid w:val="00FB4043"/>
    <w:rsid w:val="00FC2441"/>
    <w:rsid w:val="00FF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5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AD"/>
  </w:style>
  <w:style w:type="paragraph" w:styleId="Footer">
    <w:name w:val="footer"/>
    <w:basedOn w:val="Normal"/>
    <w:link w:val="FooterChar"/>
    <w:uiPriority w:val="99"/>
    <w:unhideWhenUsed/>
    <w:rsid w:val="006D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873E-CDBF-4589-A755-4BCDE4E6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nirumol.s</dc:creator>
  <cp:lastModifiedBy>thanasan.s</cp:lastModifiedBy>
  <cp:revision>2</cp:revision>
  <cp:lastPrinted>2014-06-17T03:05:00Z</cp:lastPrinted>
  <dcterms:created xsi:type="dcterms:W3CDTF">2014-06-18T04:11:00Z</dcterms:created>
  <dcterms:modified xsi:type="dcterms:W3CDTF">2014-06-18T04:11:00Z</dcterms:modified>
</cp:coreProperties>
</file>