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107"/>
        <w:gridCol w:w="3107"/>
        <w:gridCol w:w="4111"/>
      </w:tblGrid>
      <w:tr w:rsidR="00FC398B" w:rsidRPr="00992844" w:rsidTr="00087078">
        <w:trPr>
          <w:tblHeader/>
        </w:trPr>
        <w:tc>
          <w:tcPr>
            <w:tcW w:w="608" w:type="pct"/>
            <w:tcBorders>
              <w:bottom w:val="single" w:sz="4" w:space="0" w:color="auto"/>
            </w:tcBorders>
          </w:tcPr>
          <w:p w:rsidR="00972AA4" w:rsidRPr="00992844" w:rsidRDefault="00D2775D" w:rsidP="00B67F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13" w:type="pct"/>
            <w:tcBorders>
              <w:bottom w:val="single" w:sz="4" w:space="0" w:color="auto"/>
            </w:tcBorders>
            <w:shd w:val="clear" w:color="auto" w:fill="auto"/>
          </w:tcPr>
          <w:p w:rsidR="00972AA4" w:rsidRPr="00992844" w:rsidRDefault="00972AA4" w:rsidP="00B67F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ความคิดเห็น/ข้อเสนอแนะ/ข้อสอบถาม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</w:tcPr>
          <w:p w:rsidR="00972AA4" w:rsidRPr="00992844" w:rsidRDefault="00972AA4" w:rsidP="00207472">
            <w:pPr>
              <w:ind w:left="34" w:hanging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ผู้แสดงความเห็น/หน่วยงาน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:rsidR="00972AA4" w:rsidRPr="00992844" w:rsidRDefault="009F6BBE" w:rsidP="00E22541">
            <w:pPr>
              <w:ind w:left="34" w:hanging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ผลการพิจารณา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แนวทางการดำเนินการ</w:t>
            </w:r>
            <w:r w:rsidR="00E2254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ต่อไป ของ กสทช.</w:t>
            </w:r>
          </w:p>
        </w:tc>
      </w:tr>
      <w:tr w:rsidR="00FC398B" w:rsidRPr="00992844" w:rsidTr="00087078">
        <w:trPr>
          <w:trHeight w:val="3575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C91965">
            <w:pPr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องค์ประกอบของแผนแม่บทการบริหารคลื่นความถี่ ฉบับที่ 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…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03294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การประกาศแผนแม่บทการบริหารคลื่นความถี่</w:t>
            </w:r>
            <w:r w:rsidR="00EF16E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ขอให้ กสทช. รับฟังถึงปัญหา ข</w:t>
            </w:r>
            <w:r w:rsidR="00C80F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อเสนอจากผู้ประกอบกิจการกระจายเสียงว่ามีอุปสรรค</w:t>
            </w:r>
            <w:r w:rsidR="000F33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อย่างไรบ้าง ก่อนนำไปบังคับใช้ปรับปรุงร่างฯ ดังกล่าว ซึ่งปัญหาส่วนใหญ่ของผู้ประกอบกิจการกระจายเสียงคือ เรื่อง ความนิยมฟังวิทยุในปัจจุบันลดน้อยลง กลุ่มเป้าหมายมีลดลง ผลประกอบการค่อนข้างขาดทุน ปัจจุบันการจะลงทุนในกิจการกระจายเสียง (วิทยุฯ) ไม่ค่อยมีคนสนใจเพราะ ควา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นิยมฟังวิทยุลดน้อ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ลงไปมาก และผู้ร่วมดำเนินรายการ หรือผู้เช่าเวลาค่อนข้างติดขัดด้านข้อกฎหมายต่าง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จึงทำให้ไม่มีผู้สนใจที่จะร่วมดำเนินรายการหรือเช่าเวลา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A57A7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สถานีวิทยุกระจายเสียงกรมเจ้าท่า</w:t>
            </w:r>
          </w:p>
          <w:p w:rsidR="00972AA4" w:rsidRPr="00992844" w:rsidRDefault="00972AA4" w:rsidP="00A57A7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หนังสือที่ ๐๔๐๓๒๕๖๒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๑๕๔๓๐๙</w:t>
            </w:r>
          </w:p>
          <w:p w:rsidR="00972AA4" w:rsidRPr="00992844" w:rsidRDefault="00972AA4" w:rsidP="00A57A7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ลงวันที่ ๔ มีนาคม ๒๕๖๒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E0" w:rsidRDefault="00046BE0" w:rsidP="00A57A7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โปรดดูผลการพิจารณาตาม</w:t>
            </w:r>
            <w:r w:rsidRPr="00E11305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๑</w:t>
            </w:r>
          </w:p>
          <w:p w:rsidR="003C5F24" w:rsidRPr="00A64BCC" w:rsidRDefault="003C5F24" w:rsidP="00A57A7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98B" w:rsidRPr="00992844" w:rsidTr="00087078"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5D2677">
            <w:pPr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E266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เห็นด้วยกับแนวคิดและองค์ประกอบของ (ร่าง) แผนแม่บทการบริหารคลื่นความถี่ ฉบับที่ ๔ (พ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..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องค์การอุตสาหกรรมป่าไม้</w:t>
            </w:r>
          </w:p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nongrak.c@fio.co.th,</w:t>
            </w:r>
          </w:p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nik_woy@hotmail.com</w:t>
            </w:r>
          </w:p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๒๖ กุมภาพันธ์ ๒๕๖๒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A4609" w:rsidP="003A460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087078"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5D2677">
            <w:pPr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626769" w:rsidRDefault="00972AA4" w:rsidP="00626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76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กองบัญชาการกองทัพไทย เห็นด้วยในองค์ประกอบของ (ร่าง) แผนแม่บทฯ ตามประเด็นที่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กองบัญชาการกองทัพไทย</w:t>
            </w:r>
          </w:p>
          <w:p w:rsidR="00972AA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กห ๐๓๐๐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๓๗๙</w:t>
            </w:r>
          </w:p>
          <w:p w:rsidR="00972AA4" w:rsidRPr="00626769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3A4609" w:rsidP="003A460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</w:tbl>
    <w:p w:rsidR="005A4D9F" w:rsidRDefault="00EC11A9">
      <w:pPr>
        <w:rPr>
          <w:rFonts w:cs="Angsana New"/>
          <w:cs/>
        </w:rPr>
        <w:sectPr w:rsidR="005A4D9F" w:rsidSect="005A4D9F">
          <w:headerReference w:type="default" r:id="rId8"/>
          <w:footerReference w:type="default" r:id="rId9"/>
          <w:headerReference w:type="first" r:id="rId10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645.45pt;margin-top:-449.7pt;width:78.6pt;height:2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" fillcolor="white [3201]" stroked="f" strokeweight=".5pt">
            <v:path arrowok="t"/>
            <v:textbox>
              <w:txbxContent>
                <w:p w:rsidR="00EC11A9" w:rsidRPr="005A4D9F" w:rsidRDefault="00EC11A9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A4D9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เอกสารแนบ ๑</w:t>
                  </w:r>
                </w:p>
              </w:txbxContent>
            </v:textbox>
          </v:shape>
        </w:pict>
      </w:r>
    </w:p>
    <w:tbl>
      <w:tblPr>
        <w:tblW w:w="5424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6107"/>
        <w:gridCol w:w="3315"/>
        <w:gridCol w:w="4108"/>
      </w:tblGrid>
      <w:tr w:rsidR="005A4D9F" w:rsidRPr="00992844" w:rsidTr="00EE4FFA">
        <w:trPr>
          <w:tblHeader/>
        </w:trPr>
        <w:tc>
          <w:tcPr>
            <w:tcW w:w="600" w:type="pct"/>
            <w:tcBorders>
              <w:bottom w:val="single" w:sz="4" w:space="0" w:color="auto"/>
            </w:tcBorders>
          </w:tcPr>
          <w:p w:rsidR="005A4D9F" w:rsidRPr="00992844" w:rsidRDefault="005A4D9F" w:rsidP="00EC11A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1986" w:type="pct"/>
            <w:tcBorders>
              <w:bottom w:val="single" w:sz="4" w:space="0" w:color="auto"/>
            </w:tcBorders>
            <w:shd w:val="clear" w:color="auto" w:fill="auto"/>
          </w:tcPr>
          <w:p w:rsidR="005A4D9F" w:rsidRPr="00992844" w:rsidRDefault="005A4D9F" w:rsidP="00EC11A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ความคิดเห็น/ข้อเสนอแนะ/ข้อสอบถาม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auto"/>
          </w:tcPr>
          <w:p w:rsidR="005A4D9F" w:rsidRPr="00992844" w:rsidRDefault="005A4D9F" w:rsidP="00EC11A9">
            <w:pPr>
              <w:ind w:left="34" w:hanging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ผู้แสดงความเห็น/หน่วยงาน</w:t>
            </w:r>
          </w:p>
        </w:tc>
        <w:tc>
          <w:tcPr>
            <w:tcW w:w="1337" w:type="pct"/>
            <w:tcBorders>
              <w:bottom w:val="single" w:sz="4" w:space="0" w:color="auto"/>
            </w:tcBorders>
          </w:tcPr>
          <w:p w:rsidR="005A4D9F" w:rsidRPr="00992844" w:rsidRDefault="005A4D9F" w:rsidP="00D62D8A">
            <w:pPr>
              <w:ind w:left="34" w:hanging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ผลการพิจารณา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แนวทางการดำเนินการ</w:t>
            </w:r>
            <w:r w:rsidR="00D62D8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ต่อไป ของ กสทช.</w:t>
            </w:r>
          </w:p>
        </w:tc>
      </w:tr>
      <w:tr w:rsidR="00FC398B" w:rsidRPr="00992844" w:rsidTr="00EE4FFA"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5D2677">
            <w:pPr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2A1423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โดยภาพรวม บริษัทฯ เห็นด้วยกับองค์ประกอบของ (ร่าง) </w:t>
            </w:r>
            <w:r w:rsidR="002058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แผนแม่บทการบริหารคลื่นความถี่ ฉบับนี้ ทั้งนี้มีข้อเสนอแนะเพิ่มเติม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ดูต่อในประเด็นที่ ๒ ยุทธศาสตร์)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E0066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บริษัท ดีแทค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ไตรเน็ต จำกัด</w:t>
            </w:r>
          </w:p>
          <w:p w:rsidR="00972AA4" w:rsidRPr="00992844" w:rsidRDefault="00972AA4" w:rsidP="00E0066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DTN.RS-NBTC073/2562</w:t>
            </w:r>
          </w:p>
          <w:p w:rsidR="00972AA4" w:rsidRPr="00992844" w:rsidRDefault="00972AA4" w:rsidP="00E0066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3920A4" w:rsidP="00392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5D2677">
            <w:pPr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E266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แผนแม่บทมีองค์ประกอบเป็นไปตามที่กฎหมายกำหนด สอดรับกับนโยบายและแผนระดับชาติที่เกี่ยวข้อง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กองการสื่อสาร กรมการปกครอง</w:t>
            </w:r>
          </w:p>
          <w:p w:rsidR="00972AA4" w:rsidRPr="00992844" w:rsidRDefault="00972AA4" w:rsidP="0028069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28069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jkdopa@hotmail.com</w:t>
            </w:r>
          </w:p>
          <w:p w:rsidR="00972AA4" w:rsidRPr="00992844" w:rsidRDefault="00972AA4" w:rsidP="0028069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920A4" w:rsidP="003920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5D2677">
            <w:pPr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E266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เห็นควรตามเสนอ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BF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สมาคมวิทยุสมัครเล่นแห่งประเทศไทย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ในพระบรมราชูปถัมภ์</w:t>
            </w:r>
          </w:p>
          <w:p w:rsidR="00972AA4" w:rsidRPr="00992844" w:rsidRDefault="00972AA4" w:rsidP="006E15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311352" w:rsidRDefault="00972AA4" w:rsidP="006E15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311352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hq@rast.or.th</w:t>
            </w:r>
          </w:p>
          <w:p w:rsidR="00972AA4" w:rsidRPr="00992844" w:rsidRDefault="00972AA4" w:rsidP="006E15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920A4" w:rsidP="003920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5D2677">
            <w:pPr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EE43D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นอกจากอาศัยอำนาจตามมาตรา ๒๗ (๑๒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๑) แห่งพระราชบัญญัติองค์กรจัดสรรคลื่นความถี่ฯ แล้ว ต้องการทราบกฎเกณฑ์อย่างแคบในการเรียกคืนคลื่นความถี่เพื่อนำไปจัดสรรใหม่ เช่น คลื่นความถี่ ๔๗๐ - ๕๑๐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 ซึ่งจะหมดอายุการอนุญาตภายในปี ๒๕๖๔ เหตุใดจึงจะถูกเรียกคืนในปี ๒๕๖๒ เป็นต้น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EB2FF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นายภัทรินทร์  ภัทระศิขริน</w:t>
            </w:r>
          </w:p>
          <w:p w:rsidR="00972AA4" w:rsidRPr="00992844" w:rsidRDefault="00972AA4" w:rsidP="00FD1C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ริษัท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ทีโอที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จำกัด (มหาชน)</w:t>
            </w:r>
          </w:p>
          <w:p w:rsidR="00972AA4" w:rsidRPr="00992844" w:rsidRDefault="00972AA4" w:rsidP="00EB2FF0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3" w:rsidRPr="005E3BBE" w:rsidRDefault="00F05974" w:rsidP="005E3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การเรียกคืน</w:t>
            </w:r>
            <w:r w:rsidR="0044555E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คลื่นความถี่ต้อง</w:t>
            </w:r>
            <w:r w:rsidR="005E3BBE" w:rsidRPr="005E3BB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ดำเนินการตามประกาศ กสทช. เรื่อง หลักเกณฑ์</w:t>
            </w:r>
            <w:r w:rsidR="005E3BBE" w:rsidRPr="005E3B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3BBE" w:rsidRPr="005E3BB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</w:t>
            </w:r>
            <w:r w:rsidR="005E3BBE" w:rsidRPr="005E3B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3BBE" w:rsidRPr="005E3BB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และเงื่อนไขการเรียกคืนคลื่นความถี่ที่ไม่ได้ใช้ประโยชน์หรือใช้ประโยชน์ไม่คุ้มค่า</w:t>
            </w:r>
            <w:r w:rsidR="005E3BBE" w:rsidRPr="005E3B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3BBE" w:rsidRPr="005E3BB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</w:t>
            </w:r>
            <w:r w:rsidR="009F49A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E3BBE" w:rsidRPr="005E3BB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มาใช้ประโยชน์ให้คุ้มค่ายิ่งขึ้</w:t>
            </w:r>
            <w:r w:rsidR="0044555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5E3BBE" w:rsidRPr="005E3B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โดยจะพิจารณาเป็นรายย่านความถี่</w:t>
            </w:r>
            <w:r w:rsidR="009F49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ตามนโยบายของ </w:t>
            </w:r>
            <w:r w:rsidR="009F49A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กสทช. หรือ สำนักงาน กสทช.</w:t>
            </w:r>
            <w:r w:rsidR="00A17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อย่างไรก็ตาม</w:t>
            </w:r>
            <w:r w:rsidR="004A2B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 ๔๗๐ </w:t>
            </w:r>
            <w:r w:rsidR="004A2B39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4A2B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๕๑๐ เมกะเฮิรตซ์</w:t>
            </w:r>
            <w:r w:rsidR="00651A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นั้น ต้องดำเนินการตามประกาศ กสทช. </w:t>
            </w:r>
            <w:r w:rsidR="00CB4165" w:rsidRPr="0039301E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หลักเกณฑ์การปรับปรุงการใช้คลื่นความถี่ ย่านความถี่</w:t>
            </w:r>
            <w:r w:rsidR="003930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๓๘๐ - ๕๑๐</w:t>
            </w:r>
            <w:r w:rsidR="00CB4165" w:rsidRPr="00393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เมกะเฮิรตซ์</w:t>
            </w:r>
            <w:r w:rsidR="00CB4165">
              <w:rPr>
                <w:rFonts w:hint="cs"/>
                <w:cs/>
              </w:rPr>
              <w:t xml:space="preserve"> </w:t>
            </w:r>
            <w:r w:rsidR="00651A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โดยมิได้ถือว่าเป็นการเรียกคืนคลื่นความถี่เพื่อนำไปจัดสรรใหม่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แผนแม่บทการบริหารคลื่นความถี่ ฉบับที่ ๔ (พ.ศ. ...) </w:t>
            </w:r>
            <w:r w:rsidR="00EC4E8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จะมีผลใช้บังคับทั้งหมดกี่ปี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นายศรณ์รังสรรค์ วงศ์สมุทร</w:t>
            </w:r>
          </w:p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กรมป้องกันและบรรเทาสาธารณภัย</w:t>
            </w:r>
          </w:p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84553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กฎหมายมิได้บัญญัติระยะเวลาในการดำเนินการของแผนแม่บทบริหารคลื่นความถี่ไว้ ซึ่งแตกต่างจากแผนแม่บทกิจการกระจายเสียงและ</w:t>
            </w:r>
            <w:r w:rsidR="006242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โทรทัศน์ และแผนแม่บทกิจการโทรคมนาคมซึ่งบัญญัติให้มีระยะเวลาดำเนินการ ๕ ปี อย่างไรก็ตาม</w:t>
            </w:r>
            <w:r w:rsidR="006242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037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แผนแม่บทการบริหารคลื่นความถี่ ฉบับที่ ๔ (พ.ศ. ...) </w:t>
            </w:r>
            <w:r w:rsidR="00E72F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="006242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ีเป้าประสงค์ในการดำเนินการครอบคลุม</w:t>
            </w:r>
            <w:r w:rsidR="00E72F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ระยะเวลา ๕ ปี </w:t>
            </w:r>
            <w:r w:rsidR="00E72F44" w:rsidRPr="00FA47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เพื่อให้สอดรับกับแผนแม่บท</w:t>
            </w:r>
            <w:r w:rsidR="005C60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ฉบับอื่นด้วย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เนื่องจาก (ร่าง) แผนแม่บทการบริหารคลื่นความถี่ ฉบับที่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พ.ศ. ....) (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ร่าง) แผนฯ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มีลักษณะที่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ไม่มีกรอบเวลาในการใช้แผนที่ชัดเจน ส่งผลให้การ วัดผลส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เร็จของตัวชี้วัดในยุทธศาสตร์ต่าง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ขึ้นอยู่กับแนวทางปฏิบัติและการ ประเมินผลตามข้อ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๑๐ 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(ร่าง) แผนฯ เท่านั้น บริษัทฯ จึงเสนอให้มีการ ก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หนดเพิ่มเติมในข้อ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๑๐ 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 (ร่าง) แผนฯ ให้ชัดเจนถึงแนวทางที่ผู้มีส่วนได้ ส่วนเสียสามารถเข้าถึงข้อมูลและรับทราบกรอบระยะเวลาการด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เนินการและผลการด</w:t>
            </w:r>
            <w:r w:rsidRPr="008626E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26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เนินการตามแผนแม่บท เพื่อให้สามารถประเมินผลกระทบ</w:t>
            </w:r>
            <w:r w:rsidR="00F644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ที่อาจจะเกี่ยวข้องได้ด้วย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706D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บริษัท ทรู มูฟ เอช ยูนิเวอร์แซล </w:t>
            </w:r>
            <w:r w:rsidR="00EC4E8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คอมมิวนิเคชั่น จำกัด</w:t>
            </w:r>
          </w:p>
          <w:p w:rsidR="00972AA4" w:rsidRPr="00992844" w:rsidRDefault="00972AA4" w:rsidP="008F1F0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TUC/H/REG/178/2562</w:t>
            </w:r>
          </w:p>
          <w:p w:rsidR="00972AA4" w:rsidRPr="00992844" w:rsidRDefault="00972AA4" w:rsidP="008F1F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2C" w:rsidRPr="00291BBF" w:rsidRDefault="00046BE0" w:rsidP="00046B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6B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ดูผลการพิจารณาตาม</w:t>
            </w:r>
            <w:r w:rsidRPr="00E113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vertAlign w:val="superscript"/>
                <w:cs/>
              </w:rPr>
              <w:t>๒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627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lastRenderedPageBreak/>
              <w:t>๒. ยุทธศาสตร์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627E1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๑. ยุทธศาสตร์</w:t>
            </w:r>
            <w:r w:rsidRPr="002155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ควรจะมีเป้าหมายในเชิงปริมาณ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ด้วยและไม่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พบว่ามี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รายงานการประเมินผลในการดำเนินการตามแผนยุทธศาสตร์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ที่ผ่านมา</w:t>
            </w:r>
          </w:p>
          <w:p w:rsidR="00972AA4" w:rsidRPr="00992844" w:rsidRDefault="00972AA4" w:rsidP="00EC478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๒. เสนอให้มีความเชื่อมโยงระหว่างแผนแม่บทฉบับที่ ๔ กับแผนปฏิรูปประเทศด้านสื่อมวลชนและเทคโนโลยีในประเด็นที่ ๕ ว่าได้กำหนดคลื่นความถี่ย่าน ๘๑๔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๘๒๔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 ๘๕๙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๘๖๙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ให้ใช้งานและให้บริการสำหรับภารกิจป้องกันและบรรเทาสาธารณภัย (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PPDR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ลงในแผนแม่บทการบริหารคลื่นความถี่ ฉบับที่ ๔ (พ.ศ. ...)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627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นางสาวประสพสุข ทรงผาสุขสำนักงานคณะกรรมการป้องกันและปราบปรามการทุจริตแห่งชาติ</w:t>
            </w:r>
          </w:p>
          <w:p w:rsidR="00972AA4" w:rsidRPr="00992844" w:rsidRDefault="00972AA4" w:rsidP="00627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972AA4" w:rsidRPr="00992844" w:rsidRDefault="00972AA4" w:rsidP="00627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</w:p>
          <w:p w:rsidR="00972AA4" w:rsidRPr="00992844" w:rsidRDefault="00972AA4" w:rsidP="00627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</w:p>
          <w:p w:rsidR="00972AA4" w:rsidRPr="00992844" w:rsidRDefault="00972AA4" w:rsidP="00627E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00" w:rsidRDefault="0050373F" w:rsidP="005037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E37D51" w:rsidRPr="00301C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04E5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เป้าหมายเชิงปริมาณ</w:t>
            </w:r>
            <w:r w:rsidR="00EA646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ในรายละเอียด</w:t>
            </w:r>
            <w:r w:rsidR="00D83C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A6462"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="001804E5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สะท้อนในแผนปฏิบัติการ</w:t>
            </w:r>
            <w:r w:rsidR="00E37D51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กสทช</w:t>
            </w:r>
            <w:r w:rsidR="00EA646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50373F" w:rsidRPr="00301C74" w:rsidRDefault="00087400" w:rsidP="005037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B21CA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F3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กสทช.</w:t>
            </w:r>
            <w:r w:rsidR="00B21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ได้เผยแพร่</w:t>
            </w:r>
            <w:r w:rsidR="00301C74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</w:t>
            </w:r>
            <w:r w:rsidR="00E37D51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การดำเนินการตามแผน</w:t>
            </w:r>
            <w:r w:rsidR="00B21CA1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แม่บท</w:t>
            </w:r>
            <w:r w:rsidR="00B20E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การบริหารคลื่นความถี่</w:t>
            </w:r>
            <w:r w:rsidR="00112D96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r w:rsidR="00E37D51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ที่ผ่านมา</w:t>
            </w:r>
            <w:r w:rsidR="00301C74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E37D51" w:rsidRPr="00301C7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ในเว็บไซต์ของสำนักงาน กสทช. แล้ว</w:t>
            </w:r>
          </w:p>
          <w:p w:rsidR="00972AA4" w:rsidRPr="00992844" w:rsidRDefault="00F315EE" w:rsidP="005037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="0050373F" w:rsidRPr="0052282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สำนักงาน กสทช. ได้ดำเนินการจัดทำประกาศ กสทช. เรื่อง</w:t>
            </w:r>
            <w:r w:rsidR="00D83C93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GB"/>
              </w:rPr>
              <w:t xml:space="preserve"> </w:t>
            </w:r>
            <w:r w:rsidR="0050373F" w:rsidRPr="00522829">
              <w:rPr>
                <w:rFonts w:ascii="TH SarabunPSK" w:eastAsia="Calibri" w:hAnsi="TH SarabunPSK" w:cs="TH SarabunPSK"/>
                <w:sz w:val="32"/>
                <w:szCs w:val="32"/>
                <w:cs/>
                <w:lang w:eastAsia="en-GB"/>
              </w:rPr>
              <w:t>หลักเกณฑ์การใช้คลื่นความถี่เพื่อสนับสนุนภารกิจป้องกันและบรรเทาสาธารณภัยและในกรณีที่เกิดเหตุฉุกเฉินและภัยพิบัติ</w:t>
            </w:r>
            <w:r w:rsidR="0050373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GB"/>
              </w:rPr>
              <w:t xml:space="preserve"> เรียบร้อยแล้วเมื่อปี ๒๕๖๐</w:t>
            </w:r>
            <w:r w:rsidR="00E311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จึงไม่ปราก</w:t>
            </w:r>
            <w:r w:rsidR="000056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ฏประเด็น</w:t>
            </w:r>
            <w:r w:rsidR="000D3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="000056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แผนปฏิรูปประเทศด้านสื่อมวลชนและเทคโนโลยี</w:t>
            </w:r>
            <w:r w:rsidR="008508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ในแผนแม่บทการบริหารคลื่นความถี่ฉบับนี้อีกต่อไป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D37138" w:rsidRDefault="00972AA4" w:rsidP="00C3059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เนื่องจากการวิจัยและพัฒนา เป็นประโยชน์ส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คัญต่อการพัฒนาประเทศชาติ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จึงเสนอ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ปรับเป้าประสงค์ และกลยุทธ์ในข้อ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ให้รวมการวิจัยและพัฒนา ดังต่อไปนี้</w:t>
            </w:r>
          </w:p>
          <w:p w:rsidR="00972AA4" w:rsidRPr="00D37138" w:rsidRDefault="00972AA4" w:rsidP="00C3059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D371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  <w:r w:rsidRPr="00D371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D371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3713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ยุทธศาสตร์การบริหารคลื่นความถี่อย่างมีประสิทธิภาพ เพื่อให้เกิดความคุ้มค่าและเกิดประโยชน์อย่างทั่วถึง</w:t>
            </w:r>
          </w:p>
          <w:p w:rsidR="00972AA4" w:rsidRDefault="00972AA4" w:rsidP="00C3059F">
            <w:pPr>
              <w:pStyle w:val="NormalWeb"/>
              <w:spacing w:before="0" w:beforeAutospacing="0" w:after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  <w:p w:rsidR="00972AA4" w:rsidRPr="00D37138" w:rsidRDefault="00972AA4" w:rsidP="00CE36ED">
            <w:pPr>
              <w:pStyle w:val="NormalWeb"/>
              <w:spacing w:before="0" w:beforeAutospacing="0" w:after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บริหารจัดการคลื่นความถี่ ให้มีประสิทธิภาพอย่างคุ้มค่าและค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นึงถึงการใช้ประโยชน์ เพื่อประชาชน </w:t>
            </w:r>
            <w:r w:rsidRPr="00CE36E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เพื่อ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การวิจัยและพัฒนา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ความมั่นคงของรัฐ และประโยชน์สาธารณะตามเจตนารมณ์ของรัฐธรรมนูญ</w:t>
            </w:r>
          </w:p>
          <w:p w:rsidR="00972AA4" w:rsidRPr="00D37138" w:rsidRDefault="00972AA4" w:rsidP="00C3059F">
            <w:pPr>
              <w:pStyle w:val="NormalWeb"/>
              <w:spacing w:before="0" w:beforeAutospacing="0" w:after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กลยุทธ์</w:t>
            </w:r>
          </w:p>
          <w:p w:rsidR="00972AA4" w:rsidRDefault="00972AA4" w:rsidP="002A1423">
            <w:pPr>
              <w:pStyle w:val="ListParagraph"/>
              <w:spacing w:after="0" w:line="240" w:lineRule="auto"/>
              <w:ind w:left="0" w:firstLine="39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เพิ่มการเข้าใช้ประโยชน์จากคลื่นความถี่ ทั้งการร่วมใช้คลื่นความถี่เป็นการทั่วไป (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Unlicensed) 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และการได้รับอนุญาตให้ใช้คลื่นความถี่ร่วมกัน (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Sharing) 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รวมไปถึงการร่วมใช้คล</w:t>
            </w:r>
            <w:r w:rsidR="00F7212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ื่นความถี่ในย่านอื่น</w:t>
            </w:r>
            <w:r w:rsidR="001012E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ๆ เพื่อการ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วิจัยและพัฒนา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5B6EF6">
            <w:pPr>
              <w:pStyle w:val="ListParagraph"/>
              <w:numPr>
                <w:ilvl w:val="0"/>
                <w:numId w:val="22"/>
              </w:numPr>
              <w:tabs>
                <w:tab w:val="left" w:pos="282"/>
              </w:tabs>
              <w:spacing w:after="0" w:line="240" w:lineRule="auto"/>
              <w:ind w:left="0" w:firstLine="0"/>
              <w:contextualSpacing w:val="0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D37138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ศ.ดร. พรชัย ทรัพย์นิธิ</w:t>
            </w:r>
          </w:p>
          <w:p w:rsidR="00972AA4" w:rsidRPr="002A1423" w:rsidRDefault="00972AA4" w:rsidP="005B6EF6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อาจารย์ภาควิชาวิศวกรรมศาสตร์โทรคมนาคม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สถาบันเทคโนโลยีพระจอมเกล้า</w:t>
            </w:r>
            <w:r w:rsidR="005B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เจ้าคุณทหารลาดกระบัง</w:t>
            </w:r>
          </w:p>
          <w:p w:rsidR="00972AA4" w:rsidRDefault="00972AA4" w:rsidP="005B6EF6">
            <w:pPr>
              <w:pStyle w:val="ListParagraph"/>
              <w:spacing w:after="0" w:line="240" w:lineRule="auto"/>
              <w:ind w:left="0"/>
              <w:contextualSpacing w:val="0"/>
            </w:pPr>
            <w:r w:rsidRPr="0073278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972AA4" w:rsidRDefault="00972AA4" w:rsidP="005B6EF6">
            <w:pPr>
              <w:pStyle w:val="ListParagraph"/>
              <w:numPr>
                <w:ilvl w:val="0"/>
                <w:numId w:val="22"/>
              </w:numPr>
              <w:tabs>
                <w:tab w:val="left" w:pos="282"/>
              </w:tabs>
              <w:spacing w:after="0" w:line="240" w:lineRule="auto"/>
              <w:ind w:left="-1" w:firstLine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5B6EF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p</w:t>
            </w:r>
            <w:r w:rsidRPr="00D3713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ornchai.su@kmitl.ac.th</w:t>
            </w:r>
          </w:p>
          <w:p w:rsidR="00972AA4" w:rsidRDefault="00972AA4" w:rsidP="005B6EF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ลงวันที่ ๖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มีนาคม</w:t>
            </w: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๒๕๖๒</w:t>
            </w:r>
          </w:p>
          <w:p w:rsidR="00972AA4" w:rsidRPr="00A459E6" w:rsidRDefault="00972AA4" w:rsidP="005B6EF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51" w:hanging="251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A459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หนังสือที่ </w:t>
            </w:r>
            <w:r w:rsidRPr="00A459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ศธ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59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๐๕๒๔/๑๕๓๔</w:t>
            </w:r>
          </w:p>
          <w:p w:rsidR="00972AA4" w:rsidRPr="00992844" w:rsidRDefault="00972AA4" w:rsidP="005B6EF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696F16" w:rsidRDefault="001804E5" w:rsidP="0086648C">
            <w:pPr>
              <w:pStyle w:val="ListParagraph"/>
              <w:tabs>
                <w:tab w:val="left" w:pos="282"/>
              </w:tabs>
              <w:spacing w:after="0"/>
              <w:ind w:left="-1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96F1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เป้าประสงค์</w:t>
            </w:r>
          </w:p>
          <w:p w:rsidR="001804E5" w:rsidRPr="00696F16" w:rsidRDefault="001804E5" w:rsidP="0086648C">
            <w:pPr>
              <w:pStyle w:val="ListParagraph"/>
              <w:tabs>
                <w:tab w:val="left" w:pos="282"/>
              </w:tabs>
              <w:spacing w:after="0" w:line="240" w:lineRule="auto"/>
              <w:ind w:left="-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F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713FA" w:rsidRPr="00696F16">
              <w:rPr>
                <w:rFonts w:ascii="TH SarabunPSK" w:hAnsi="TH SarabunPSK" w:cs="TH SarabunPSK" w:hint="cs"/>
                <w:sz w:val="32"/>
                <w:szCs w:val="32"/>
                <w:cs/>
              </w:rPr>
              <w:t>ยืนยันถ้อยคำเดิม เนื่องจาก</w:t>
            </w:r>
            <w:r w:rsidR="003A45E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เป็นถ้อยคำตามเจตนารมณ์ของรัฐธรรมนูญ พ.ศ. ๒๕๖๐</w:t>
            </w:r>
          </w:p>
          <w:p w:rsidR="0086648C" w:rsidRPr="00696F16" w:rsidRDefault="00DD5197" w:rsidP="0086648C">
            <w:pPr>
              <w:pStyle w:val="ListParagraph"/>
              <w:tabs>
                <w:tab w:val="left" w:pos="282"/>
              </w:tabs>
              <w:spacing w:after="0"/>
              <w:ind w:left="-1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96F1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กลยุทธ์ที่ ๘.๒.๒ ๑)</w:t>
            </w:r>
          </w:p>
          <w:p w:rsidR="001804E5" w:rsidRPr="0086648C" w:rsidRDefault="00DD5197" w:rsidP="0086648C">
            <w:pPr>
              <w:pStyle w:val="ListParagraph"/>
              <w:tabs>
                <w:tab w:val="left" w:pos="282"/>
              </w:tabs>
              <w:spacing w:after="0"/>
              <w:ind w:left="-1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696F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83DE7" w:rsidRPr="001224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แก้ไขตามที่เสนอเป็น </w:t>
            </w:r>
            <w:r w:rsidR="00883DE7" w:rsidRPr="001224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="00883DE7" w:rsidRPr="001224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เพิ่มการเข้าใช้ประโยชน์จากคลื่นความถี่ ทั้งการร่วมใช้คลื่นความถี่เป็นการทั่วไป (</w:t>
            </w:r>
            <w:r w:rsidR="00883DE7" w:rsidRPr="001224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Unlicensed) </w:t>
            </w:r>
            <w:r w:rsidR="00883DE7" w:rsidRPr="001224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และการได้รับอนุญาตให้ใช้คลื่นความถี่ร่วมกัน (</w:t>
            </w:r>
            <w:r w:rsidR="00883DE7" w:rsidRPr="001224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Sharing) </w:t>
            </w:r>
            <w:r w:rsidR="00883DE7" w:rsidRPr="001224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รวมไปถึงการ</w:t>
            </w:r>
            <w:r w:rsidR="00317D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อนุญาตให้</w:t>
            </w:r>
            <w:r w:rsidR="00883DE7" w:rsidRPr="001224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ใช้</w:t>
            </w:r>
            <w:r w:rsidR="00317D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ประโยชน์จาก</w:t>
            </w:r>
            <w:r w:rsidR="00883DE7" w:rsidRPr="001224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คลื่นความถี่เพื่อการวิจัย พัฒนา และทดสอบนวัตกรรม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621FB3" w:rsidRDefault="00972AA4" w:rsidP="002A1423">
            <w:pPr>
              <w:pStyle w:val="NormalWeb"/>
              <w:numPr>
                <w:ilvl w:val="0"/>
                <w:numId w:val="23"/>
              </w:numPr>
              <w:tabs>
                <w:tab w:val="left" w:pos="673"/>
              </w:tabs>
              <w:spacing w:before="0" w:beforeAutospacing="0" w:afterAutospacing="0"/>
              <w:ind w:left="0" w:firstLine="39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เพื่อให้การด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เนินการตามยุทธศาสตร์ต่าง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ในข้อ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เป็นไปอย่างเป็นรูปธรรม บริษัทฯ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เห็นสมควร</w:t>
            </w:r>
            <w:r w:rsidRPr="00621F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621F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621F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หนดระยะเวลาที่แน่นอนในการด</w:t>
            </w:r>
            <w:r w:rsidRPr="00621F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621F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เนินการตามตัวชี้วัดแต่ละตัวชี้วัด </w:t>
            </w:r>
          </w:p>
          <w:p w:rsidR="00972AA4" w:rsidRDefault="00972AA4" w:rsidP="002A1423">
            <w:pPr>
              <w:pStyle w:val="ListParagraph"/>
              <w:spacing w:after="0" w:line="240" w:lineRule="auto"/>
              <w:ind w:left="0" w:firstLine="39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ตามที่ 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นักงาน กสทช. มีแนวทางแก้ไข พรบ. วิทยุคมนาคม 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๒๔๙๘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และที่แก้ไขเพิ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่มเติม ในประเด็นค่าตอบแทนการใช้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คลื่นความถี่ฯ นั้น บริษัทฯ เห็นสมควรจัดให้มีการรับฟังความ คิดเห็นต่อการแก้ไข 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บ. วิทยุคมนาคมฯ จากอุตสาหกรรมด้วย เนื่องจากนอกเหนือประเด็นค่าตอบแทนการใช้คลื่นความถี่แล้ว ยังมีประเด็นอื่น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ที่ยังเป็นอุปสรรคในการใช้คลื่นความถี่ให้เกิด ประโยชน์สูงสุด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C16C2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บริษัท ดีแทค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ไตรเน็ต จำกัด</w:t>
            </w:r>
          </w:p>
          <w:p w:rsidR="00972AA4" w:rsidRPr="00992844" w:rsidRDefault="00972AA4" w:rsidP="00C16C2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DTN.RS-NBTC073/2562</w:t>
            </w:r>
          </w:p>
          <w:p w:rsidR="00972AA4" w:rsidRPr="00992844" w:rsidRDefault="00972AA4" w:rsidP="00C16C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97" w:rsidRPr="00621FB3" w:rsidRDefault="00B65097" w:rsidP="00B650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21FB3">
              <w:rPr>
                <w:rFonts w:ascii="TH SarabunPSK" w:hAnsi="TH SarabunPSK" w:cs="TH SarabunPSK" w:hint="cs"/>
                <w:sz w:val="24"/>
                <w:szCs w:val="32"/>
                <w:cs/>
              </w:rPr>
              <w:t>๑.</w:t>
            </w:r>
            <w:r w:rsidR="00EF7BAD" w:rsidRPr="00621FB3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3A45EB">
              <w:rPr>
                <w:rFonts w:ascii="TH SarabunPSK" w:hAnsi="TH SarabunPSK" w:cs="TH SarabunPSK" w:hint="cs"/>
                <w:sz w:val="24"/>
                <w:szCs w:val="32"/>
                <w:cs/>
              </w:rPr>
              <w:t>โปรด</w:t>
            </w:r>
            <w:r w:rsidR="002F07E6" w:rsidRPr="00621FB3">
              <w:rPr>
                <w:rFonts w:ascii="TH SarabunPSK" w:hAnsi="TH SarabunPSK" w:cs="TH SarabunPSK" w:hint="cs"/>
                <w:sz w:val="24"/>
                <w:szCs w:val="32"/>
                <w:cs/>
              </w:rPr>
              <w:t>ดูผลการพิจารณาตาม</w:t>
            </w:r>
            <w:r w:rsidR="00D84851">
              <w:rPr>
                <w:rFonts w:ascii="TH SarabunPSK" w:hAnsi="TH SarabunPSK" w:cs="TH SarabunPSK" w:hint="cs"/>
                <w:sz w:val="24"/>
                <w:szCs w:val="32"/>
                <w:vertAlign w:val="superscript"/>
                <w:cs/>
              </w:rPr>
              <w:t>๒</w:t>
            </w:r>
          </w:p>
          <w:p w:rsidR="00972AA4" w:rsidRDefault="00B65097" w:rsidP="00B650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๒. ใน</w:t>
            </w:r>
            <w:r w:rsidR="009F4250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กรณีที่มีการพิจารณาเพื่อ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ดำเนินการแก้ไข พ.ร.บ. วิทยุคมนาคมฯ สำนักงาน กสทช. จะจัดให้มีการรับฟังความคิดเห็นสาธารณะตามที่กฎหมายกำหนด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99284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เห็นควรตามเสนอ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สมาคมวิทยุสมัครเล่นแห่งประเทศไทย ในพระบรมราชูปถัมภ์</w:t>
            </w:r>
          </w:p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hq@rast.or.th</w:t>
            </w:r>
          </w:p>
          <w:p w:rsidR="00972AA4" w:rsidRPr="00992844" w:rsidRDefault="00972AA4" w:rsidP="009928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0C623B" w:rsidP="000C623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D46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00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กองบัญชาการกองทัพไทย เห็นด้วยใน (ร่าง) ยุทธศาสตร์ของแผน</w:t>
            </w:r>
          </w:p>
          <w:p w:rsidR="00972AA4" w:rsidRPr="003500BD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00B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แม่บทฯ ตามประเด็นที่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กองบัญชาการกองทัพไทย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กห ๐๓๐๐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๓๗๙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BD0DBA" w:rsidP="00BD0D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661945" w:rsidRDefault="00972AA4" w:rsidP="00B306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ตามร่างพระราชบัญญัติองค์กรจัดสรรคลื่นความถี่และก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การประกอบกิจกา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รวิทยุกระจายเสียง วิทยุโทรทัศน์และ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กิจการโทรคมนาคม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ซึ่งผ่านการเห็นชอบ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จากสภานิติบัญญัติแห่งชาติ (สนช.) แล้ว และคาดว่าจะมีผล บังคับใช้ก่อน (ร่าง) ประกาศ กสทช. เรื่อง แผนแม่บทการบริหารคลื่นความถี่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พ.ศ. ..) ฉบับนี้บังคับใช้ ได้ก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3300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หนดไว้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ในมาตรา </w:t>
            </w:r>
            <w:r w:rsidR="004F78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๔๕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 กสทช. อาจอนุญาตให้ใช้คลื่นความถี่โดยวิธีการอื่นนอกจากการประมูล ในกรณีที่คลื่นความถี่มีเพียงพอต่อการใช้งานและคลื่นความถี่ที่ กสทช. ประกาศ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ไปใช้ในกิจการเพื่อบริการสาธารณะ ความมั่นคงของรัฐ หรือกิจการอื่นที่ไม่แสวงหาก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ไร จึงเห็นควรก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หนดให้มี เป้าประสงค์ กลยุทธ์ หรือตัวชี้วัดที่เกี่ยวข้องกับการออกหลักเกณฑ์การอนุญาตให้ใช้คลื่นความถี่ด้วยวิธีการอื่น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นอกเหนือจากการประมูลโดยก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หนดประเภทของคลื่นความถี่ที่มีเพียงพอต่อการใช้งาน รวมทั้งมีคลื่นความถี่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ที่จัดสรรให้กิจการที่ไม่แสวงหาก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ไรไว้ในยุทธศาสตร์การบริหารคลื่นความถี่อย่าง</w:t>
            </w:r>
            <w:r w:rsidR="00C545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ประสิทธิภาพ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446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เพื่อให้เกิดความ คุ้มค่าและเกิดประโยชน์อย่างทั่วถึง เพื่อให้สอดรับกับบทบัญญัติตามกฎหมายดังกล่าว</w:t>
            </w:r>
            <w:r w:rsidR="007B61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กสท. โทรคมนาคม จำกัด (มหาชน)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หนังสือที่ กสท</w:t>
            </w:r>
            <w:r w:rsidR="00964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รก.(กร.)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๒๙๐</w:t>
            </w:r>
          </w:p>
          <w:p w:rsidR="00972AA4" w:rsidRPr="005C45B2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2F5C07" w:rsidRDefault="00382A86" w:rsidP="004F78E5">
            <w:pPr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</w:pPr>
            <w:r w:rsidRPr="002F5C07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 xml:space="preserve">สำนักงาน กสทช. </w:t>
            </w:r>
            <w:r w:rsidR="004F78E5" w:rsidRPr="002F5C07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>อยู่ระหว่างการจัดทำ (ร่าง) ประกาศ กสทช. เรื่อง คลื่นความถี่เพื่อกิจการโทรคมนาคมที่ได้รับยกเว้นไม่ต้องคัดเลือกโดย</w:t>
            </w:r>
            <w:r w:rsidR="002F5C07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 xml:space="preserve">วิธีการประมูลคลื่นความถี่ </w:t>
            </w:r>
            <w:r w:rsidR="002F07E6" w:rsidRPr="002F5C07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 xml:space="preserve">ตามมาตรา </w:t>
            </w:r>
            <w:r w:rsidR="004F78E5" w:rsidRPr="002F5C07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>๔๕ ของ พ.ร.บ. 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และที่แก้ไขเพิ่มเติม โดย พ.ร.บ. องค์กรจัดสรรคลื่นความถี่ฯ ฉบับที่ ๒ พ.ศ. ๒๕๖๐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ในแผนแม่บทการประกอบกิจการโทรคมนาคม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๒๕๖๖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ยุทธศาสตร์ที่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การบริหารทรัพยากรโทรคมนาคมอย่างมีประสิทธิภาพ </w:t>
            </w:r>
            <w:r w:rsidR="007B61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หนดตัวชี้วัด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๑.๑ มีแผนการจัดสรรคลื่นความถี่ 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หรับกิจการโทรคมนาคมเคลื่อนที่สากลภายใน ๓ เดือน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นับแต่วันที่แผนแม่บทกิจการโทรคมนาคมฉบับนี้ประกาศใช้ บริษัทฯ เข้าใจว่าแผนการ จัดสรรคลื่นความถี่ตามตัวชี้วัดในแผนแม่บทกิจการโทรคมนาคม เป็นแผนเดียวกันกับ แผนการน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คลื่นความถี่มาใช้งานตามความต้องการ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release plan)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ตามตัวชี้วัดในข้อ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 (ร่าง) แผนแม่บทการบริหารคลื่นความถี่ ฉบับนี้ </w:t>
            </w:r>
          </w:p>
          <w:p w:rsidR="00972AA4" w:rsidRPr="00992844" w:rsidRDefault="00972AA4" w:rsidP="00B306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บริษัทฯ ขอเสนอให้มีการปรับข้อความในร่างแผนแม่บทการบริหารคลื่นความถี่ ฉบับที่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ให้สอดคล้องกับแผนแม่บทการประกอบกิจการโทรคมนาคม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๒๕๖๖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ที่ได้ประกาศบังคับใช้แล้ว พร้อมทั้งก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หนดระยะเวลาการด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เนินการให้สอดคล้องกัน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บริษัท ดีแทค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ไตรเน็ต จำกัด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DTN.RS-NBTC073/2562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23" w:rsidRPr="007B7923" w:rsidRDefault="00964497" w:rsidP="00CB41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ยืนยัน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ไม่ปรับปรุงข้อความใน (ร่าง) แผนแม่บทการบริหารคลื่นความถี่ ฉบับที่ ๔ (พ.ศ. ...)</w:t>
            </w:r>
            <w:r w:rsidR="007B7923"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เนื่องจากการจัดทำ </w:t>
            </w:r>
            <w:r w:rsidR="007B7923"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Release Plan </w:t>
            </w:r>
            <w:r w:rsidR="007B7923"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เป็นคนละส่วนกับแผนการจัดสรรคลื่นความถี่ สำหรับกิจการโทรคมนาคมเคลื่อนที่สากล ตามแผนแม่บทโทรคมนาคม ฉบับที่ ๒ </w:t>
            </w:r>
          </w:p>
          <w:p w:rsidR="007B7923" w:rsidRPr="007B7923" w:rsidRDefault="007B7923" w:rsidP="00CB41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72AA4" w:rsidRPr="001D5E01" w:rsidRDefault="007B7923" w:rsidP="00971C2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การจัดทำ </w:t>
            </w:r>
            <w:r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Release Plan </w:t>
            </w:r>
            <w:r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จะดำเนินการหลังจากการจัดทำแนวโน้มการใช้คลื่นความถี่ในอนาคต (</w:t>
            </w:r>
            <w:r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Outlook) </w:t>
            </w:r>
            <w:r w:rsidRPr="007B79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ตามตัวชี้วัดของแผนแม่บทการบริหารคลื่นความถี่ฉบับนี้แล้วเสร็จ</w:t>
            </w:r>
            <w:r w:rsidR="001D5E01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</w:t>
            </w:r>
            <w:r w:rsidR="00D610B8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โดยจะใช้ในแผนปฏิบัติการของสำนักงาน กสทช. ต่อไป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ยุทธศาสตร์ที่ 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 และ 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 ได้มีการให้คำนึงถึงความมั่นคงของรัฐตามความจำเป็น ซึ่งการระบุดังกล่าวเป็นการระบุเป็นภาพรวมโดยกว้าง จึงเรียนถาม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ว่า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ยังคงมีกลไกการใช้ประโยชน์และกลไกบริหารคลื่นความถี่ตามหัวข้อ เป้าประสงค์ กลยุทธ์ ปัจจัยความสำเร็จ และเป้าประสงค์ โดยอยู่ภายใต้ความมั่นคงของรัฐตามความจำเป็นและสอดคล้องกับแผนแม่บทการบริหารคลื่นความถี่ฉบับที่ผ่านมาหรือไม่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นายจเร  คชรัตน์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กองการสื่อสาร กรมการปกครอง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AD" w:rsidRPr="00E7429A" w:rsidRDefault="00764D22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74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การใช้คลื่นความถี่เพื่อความมั่นคงของรัฐตามความจำเป็นได้ส</w:t>
            </w:r>
            <w:r w:rsidR="00CF2BE3" w:rsidRPr="00E74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ะท้อนไว้ในยุทธศาสตร์การ</w:t>
            </w:r>
            <w:r w:rsidR="00805BAD" w:rsidRPr="00E74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จัดหาคลื่นความถี่ให้เพียงพอต่อความต้องการ ทันกาล และสอดคล้องกับสากล ในตัวชี้วัด</w:t>
            </w:r>
          </w:p>
          <w:p w:rsidR="00805BAD" w:rsidRPr="00E7429A" w:rsidRDefault="00805BAD" w:rsidP="00952B40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left="33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74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มีแนวโน้มการใช้คลื่นความถี่ในอนาคต (</w:t>
            </w:r>
            <w:r w:rsidRPr="00E742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Spectrum Outlook)</w:t>
            </w:r>
          </w:p>
          <w:p w:rsidR="00764D22" w:rsidRDefault="00805BAD" w:rsidP="00952B40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left="33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74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มีแผนการนำคลื่นความถี่มาใช้งานตามความต้องการ (</w:t>
            </w:r>
            <w:r w:rsidRPr="00E742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release plan) </w:t>
            </w:r>
            <w:r w:rsidRPr="00E742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ซึ่งรวมถึงการใช้คลื่นความถี่ด้านความมั่นคง</w:t>
            </w:r>
          </w:p>
          <w:p w:rsidR="009F49A7" w:rsidRPr="00E7429A" w:rsidRDefault="009F49A7" w:rsidP="009F49A7">
            <w:pPr>
              <w:pStyle w:val="ListParagraph"/>
              <w:tabs>
                <w:tab w:val="left" w:pos="317"/>
              </w:tabs>
              <w:ind w:left="3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และสอดคล้องตามแผนแม่บทการบริหารคลื่นความถี่ฉบับที่ผ่านมา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2A1423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ตามยุทธศาสตร์ที่ ๘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 (ร่าง) แผนแม่บทการบริหารคลื่นความถี่ ฉบับที่ 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="009A24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....)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ที่กำหนดให้เป็นยุทธศาสตร์ด้านบริหารจัดการคลื่นความถี่ให้มีประสิทธิภาพ เพื่อให้เกิดความคุ้มค่าและเกิดประโยชน์อย่างทั่วถึงนั้น </w:t>
            </w:r>
          </w:p>
          <w:p w:rsidR="00972AA4" w:rsidRPr="00D94F39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บริษัทฯ ขอเสนอให้</w:t>
            </w:r>
            <w:r w:rsidRPr="00354F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่มประเด็นที่เกี่ยวข้องกับการใช้งานคลื่นความถี่ที่คำนึงถึงการรบกวนซึ่งกันและกันระหว่างผู้ใช้งานคลื่นความถี่ด้วย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D94F39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  <w:p w:rsidR="00972AA4" w:rsidRPr="00D94F39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TUC/H/REG/178/2562</w:t>
            </w:r>
          </w:p>
          <w:p w:rsidR="00972AA4" w:rsidRPr="00D94F39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80" w:rsidRDefault="00136F80" w:rsidP="004642D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โปรดดูผลการพิจารณาตาม</w:t>
            </w:r>
            <w:r w:rsidRPr="00E113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vertAlign w:val="superscript"/>
                <w:cs/>
              </w:rPr>
              <w:t>๓</w:t>
            </w:r>
          </w:p>
        </w:tc>
      </w:tr>
      <w:tr w:rsidR="00FC398B" w:rsidRPr="00992844" w:rsidTr="00EE4FFA">
        <w:trPr>
          <w:trHeight w:val="2253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9D2B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บริหารคลื่นความถี่ที่มีประสิทธิภาพและประสิทธิผล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ความต้องการใช้ค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ลื่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นความถี่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ที่เหมาะสมสอดคล้อง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กับสากล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คำนึงถึงความมั่นคงของรัฐตามความ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จำเป็น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ร่าง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ยุทธศาสตร์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ประกอบแผนแม่บท ฯ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สะท้อนแนวทาง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รวมทั้งการพัฒนาศักยภาพการบริหาร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คลื่น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ความถี่ระดับ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มาตราฐานสากลขององค์กร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เพื่อบรรลุเป้าหมายตามนโยบายและ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แผนที่เกี่ยวข้อง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กองการสื่อสาร กรมการปกครอง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jkdopa@hotmail.com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A2493" w:rsidP="009A249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rPr>
          <w:trHeight w:val="1233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9D2B5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มองถึงความจำเป็นในการใช้คลื่นความถี่ เช่น วิทยุชุมชนควรจำกัดจำนวน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และมองถึงความจำเป็นในการใช้คลื่น และการนำไปใช้ให้คุ้มค่าและเหมาะสม</w:t>
            </w:r>
          </w:p>
          <w:p w:rsidR="00960A4C" w:rsidRDefault="00960A4C" w:rsidP="009D2B5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60A4C" w:rsidRPr="00992844" w:rsidRDefault="00960A4C" w:rsidP="009D2B5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สถานีวิทยุกระจายเสียงกรมเจ้าท่า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หนังสือที่ ๐๔๐๓๒๕๖๒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๑๕๔๓๐๙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ลงวันที่ 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D2AFA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โปรด</w:t>
            </w:r>
            <w:r w:rsidR="00D84851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ดูผลการพิจารณาตาม</w:t>
            </w:r>
            <w:r w:rsidR="00D84851" w:rsidRPr="00D84851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vertAlign w:val="superscript"/>
                <w:cs/>
              </w:rPr>
              <w:t>๑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D8485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 กสทช. ควรชี้แจงข้อมูลความเป็นมารวมถึงหลักเกณฑ์การพิจารณาปริมาณความต้องการคลื่นความถี่ในย่านความถี่ต่ำกว่า ๖ กิกะเฮิรตซ์ สำหรับประเทศไทย ที่แจ้งว่ามีจำนวนอย่างน้อย ๕๐๐ เมกะเฮิรตซ์ เพื่อรองรับการสื่อสารเคลื่อนที่ความเร็วสูง เนื่องจาก บริษัทฯเห็นว่าปริมาณความถี่สำหรับกิจการโทรคมนาคมเคลื่อนที่สากลที่สำนักงาน กสทช. กำหนดไว้เป็นจำนวน ๙ ย่านความถี่ตามภาคผนวก ก. มีปริมาณคลื่นความถี่รวมกันทั้งสิ้น ๙๗๖ เมกะเฮิรตซ์ นั้นสูงเกินกว่าปริมาณความต้องการขั้นต่ำที่กำหนดไว้แล้ว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0255D3" w:rsidRDefault="00972AA4" w:rsidP="00004C3A">
            <w:pPr>
              <w:ind w:firstLine="348"/>
              <w:rPr>
                <w:rFonts w:cs="Angsana New"/>
                <w:cs/>
              </w:rPr>
            </w:pP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บริษัทฯจึงใคร่ขอเสนอความเห็นว่าส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นักงาน กสทช. ควรแสดงข้อมูลปริมาณความต้องการคลื่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นความถี่ในย่านความถี่ที่สูงกว่า ๖ กิกะเฮิรตซ์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เพื่อรองรับการสื่อสารเคลื่อนที่ความเร็วสูงด้วยเช่นกัน โดยมีหลักเกณฑ์การพิจารณาที่เหมาะสม ซึ่งจะท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ำให้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ดปริมาณความต้องการคลื่นความถี่ในย่านดังกล่าวได้และไม่สร้างผลกระทบต่อการเรียกคืนคลื่นความถี่ต่อกิจการอื่นโดยไม่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</w:t>
            </w:r>
            <w:r w:rsidRPr="000255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004C3A">
            <w:pPr>
              <w:pStyle w:val="ListParagraph"/>
              <w:numPr>
                <w:ilvl w:val="0"/>
                <w:numId w:val="29"/>
              </w:numPr>
              <w:spacing w:after="0"/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4C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นายวสวัตติ์ สมแสวง</w:t>
            </w:r>
          </w:p>
          <w:p w:rsidR="00972AA4" w:rsidRDefault="00972AA4" w:rsidP="00004C3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4C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ไทยคม จำกัด (มหาชน)</w:t>
            </w:r>
          </w:p>
          <w:p w:rsidR="00972AA4" w:rsidRPr="00004C3A" w:rsidRDefault="00972AA4" w:rsidP="00004C3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4C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972AA4" w:rsidRDefault="00972AA4" w:rsidP="00004C3A">
            <w:pPr>
              <w:pStyle w:val="ListParagraph"/>
              <w:numPr>
                <w:ilvl w:val="0"/>
                <w:numId w:val="29"/>
              </w:numPr>
              <w:spacing w:after="0"/>
              <w:ind w:left="251" w:hanging="25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หนังสือที่ ทค.(ส)๐๒๙/๒๕๖๒</w:t>
            </w:r>
          </w:p>
          <w:p w:rsidR="00972AA4" w:rsidRPr="00004C3A" w:rsidRDefault="00972AA4" w:rsidP="00004C3A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</w:t>
            </w:r>
            <w:r w:rsidRPr="00004C3A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วันที่ ๖ มีนาคม ๒๕๖๒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0E" w:rsidRDefault="00B51EE7" w:rsidP="00CB4165">
            <w:pPr>
              <w:pStyle w:val="ListParagraph"/>
              <w:spacing w:after="0"/>
              <w:ind w:left="3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</w:t>
            </w:r>
            <w:r w:rsidR="00D11C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นักงาน กสทช. ประมาณการคลื่นความถี่ขั้นต่ำสำหรับกิจการ </w:t>
            </w:r>
            <w:r w:rsidR="00D11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IMT</w:t>
            </w:r>
            <w:r w:rsidR="00D11C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เพิ่มเติมจำนวน ๕๐๐ เมกะเฮิรตซ์ โดยพิจารณาจากผลรายงานการศึกษาของสหภาพโทรคมนาคมระหว่างประเทศ (</w:t>
            </w:r>
            <w:r w:rsidR="00D11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ITU)  </w:t>
            </w:r>
            <w:r w:rsidR="00D11C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ซึ่งระบุว่าจำนวนคลื่นความถี่ที่กิจการ IMT ต้องการเพิ่มเติมในย่านต่ำกว่า ๖ กิกะเฮิรตซ์ ขั้นต่ำ ๑๖๕ - ๔๕๕ </w:t>
            </w:r>
            <w:r w:rsidR="00D11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11C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="00D11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11C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และขั้นสูง ๗๘๓ - ๑๐๗๕</w:t>
            </w:r>
            <w:r w:rsidR="00D11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11C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="00D11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D11C0E" w:rsidRPr="00CF3E85" w:rsidRDefault="00D11C0E" w:rsidP="00CB41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11C0E" w:rsidRDefault="00D11C0E" w:rsidP="00CB4165">
            <w:pPr>
              <w:pStyle w:val="ListParagraph"/>
              <w:spacing w:after="0"/>
              <w:ind w:left="33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ในปัจจุบัน สำนักงาน กสทช. มีแผนความถี่สำหรับกิจการโทรคมนาคมเคลื่อนที่สากลรวม ๕๗๐ เมกะเฮิรตซ</w:t>
            </w:r>
            <w:r w:rsidR="00387D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 แต่ได้มีการจัดสรรให้ใช้งานได้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เพียง ๓๕๐ เมกะเฮิรตซ์ เท่านั้น </w:t>
            </w:r>
          </w:p>
          <w:p w:rsidR="00D11C0E" w:rsidRPr="00CF3E85" w:rsidRDefault="00D11C0E" w:rsidP="00CB4165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D11C0E" w:rsidRPr="00CF3E85" w:rsidRDefault="00D11C0E" w:rsidP="00CB4165">
            <w:pPr>
              <w:pStyle w:val="ListParagraph"/>
              <w:spacing w:after="0"/>
              <w:ind w:left="3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F3E8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อย่างไรก็ตาม</w:t>
            </w:r>
            <w:r w:rsidR="00F178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F3E8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ศึกษาแนวโน้มการใช้คลื่นความถี่ในอนาคตตามตัวชี้วัดในยุทธศาสตร์การจัดหาคลื่นความถี่ให้เพียงพอต่อความต้องการฯ (</w:t>
            </w:r>
            <w:r w:rsidRPr="00CF3E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Outlook) </w:t>
            </w:r>
            <w:r w:rsidR="00F178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จะระบุ</w:t>
            </w:r>
            <w:r w:rsidRPr="00CF3E8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ความต้องการใช้คลื่นความถี่สำหรั</w:t>
            </w:r>
            <w:r w:rsidR="006711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บประเทศไทยในภาคส่วนต่าง ๆ ชัดเจนยิ่ง</w:t>
            </w:r>
            <w:r w:rsidRPr="00CF3E8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ขึ้น</w:t>
            </w:r>
          </w:p>
          <w:p w:rsidR="00502A95" w:rsidRPr="00004C3A" w:rsidRDefault="00B51EE7" w:rsidP="005A208F">
            <w:pPr>
              <w:pStyle w:val="ListParagraph"/>
              <w:spacing w:after="0"/>
              <w:ind w:left="3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เสนอให้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เปลี่ยนข้อความในประกาศ เนื่องจาก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อาจดำเนินการตามประกาศที่ออกมาไม่ได้ เช่น เปลี่ยนจาก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จัดหาคลื่นความถี่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ซึ่งคลื่นความถี่เป็นสิ่งที่มีโดยธรรมชาติ เป็น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สนับสนุนคลื่นความถี่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และเสนอให้ปรับข้อความตามหัวข้อยุทธศาสตร์ดังนี้</w:t>
            </w:r>
          </w:p>
          <w:p w:rsidR="00972AA4" w:rsidRDefault="00972AA4" w:rsidP="002A1423">
            <w:pPr>
              <w:ind w:firstLine="6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๒)  กลยุทธ์ การระบุความต้องการใช้คลื่นความถี่ เสนอให้ขยายความในข้อนี้ให้   ละเอียดและครอบคลุมมากกว่านี้</w:t>
            </w:r>
          </w:p>
          <w:p w:rsidR="00972AA4" w:rsidRPr="00992844" w:rsidRDefault="00972AA4" w:rsidP="001870AD">
            <w:pPr>
              <w:ind w:left="-30" w:firstLine="63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๓)  เสนอให้หาข้อมูลอื่นนอกเหนือจาก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ข้อมูลความต้องการใช้คลื่นความถี่สำหรับประเทศไทย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เนื่องจากหากมีเพียงข้อมูลดังประกาศฯอาจไม่เพียงพอต่อการจัดหาคลื่นความถี่ตามกลยุทธ์นี้</w:t>
            </w:r>
          </w:p>
          <w:p w:rsidR="00972AA4" w:rsidRPr="00992844" w:rsidRDefault="00972AA4" w:rsidP="001870AD">
            <w:pPr>
              <w:ind w:left="-30" w:firstLine="63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๒)  เห็นด้วยกับกลยุทธ์การปรับปรุงค่าตอบแทนให้เป็นธรรม โดยจะปรับปรุงแก้ไข พ.ร.บ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วิทยุคมนาคม</w:t>
            </w:r>
            <w:r w:rsidR="00BF445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พ.ศ. ๒๔๙๘ และที่แก้ไขเพิ่มเติม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เฉพาะในประเด็นค่าตอบแทน แต่ขอให้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ปรับข้อความ โดยไม่จำเป็นต้องระบุว่าเฉพาะประเด็นค่าตอบแทนเท่านั้น</w:t>
            </w:r>
          </w:p>
          <w:p w:rsidR="00972AA4" w:rsidRPr="00992844" w:rsidRDefault="00972AA4" w:rsidP="001870AD">
            <w:pPr>
              <w:ind w:left="-30" w:firstLine="63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๔)  ในข้อ ๓ ที่ประกาศฯ ระบุว่าจะมีศูนย์ตรวจสอบการใช้คลื่นความถี่ของประเทศนั้น</w:t>
            </w:r>
            <w:r w:rsidR="00BF445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เสนอให้ข้อความนี้อยู่ในยุทธศาสตร์ที่ ๒ การบริหารคลื่นความถี่อย่างม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ประสิทธิภาพ เพื่อให้เกิดความคุ้มค่าและเกิดประโยชน์อย่างทั่วถึง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สุดท้ายนี้เสนอให้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พิจารณาการจัดหัวข้อ 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 ๘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CD763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 ตัวชี้วัด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ให้สอดคล้องและตรงกับหัวข้อยุทธศาสตร์ </w:t>
            </w:r>
            <w:r w:rsidR="00CD763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เนื่องจากอาจจะเกิดความเข้าใจผิด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ความคลาดเคลื่อนของเนื้อความได้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นายศรณ์รังสรรค์ วงศ์สมุทร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กรมป้องกันและบรรเทา</w:t>
            </w:r>
            <w:r w:rsidR="00B26E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สาธารณภัย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8F" w:rsidRPr="006F6B2F" w:rsidRDefault="006F6B2F" w:rsidP="003500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B2F">
              <w:rPr>
                <w:rFonts w:ascii="TH SarabunPSK" w:hAnsi="TH SarabunPSK" w:cs="TH SarabunPSK" w:hint="cs"/>
                <w:sz w:val="32"/>
                <w:szCs w:val="32"/>
                <w:cs/>
              </w:rPr>
              <w:t>ยืนยันถ้อยคำ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ในยุทธศาสตร์</w:t>
            </w:r>
            <w:r w:rsidRPr="006F6B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B2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6F6B2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จัดหาคลื่นความถี่”ตามเดิม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B2F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เนื่องจากเห็นว่าเหมาะสมแล้ว</w:t>
            </w:r>
          </w:p>
          <w:p w:rsidR="006F6B2F" w:rsidRPr="006F6B2F" w:rsidRDefault="0095263E" w:rsidP="003500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6B2F">
              <w:rPr>
                <w:rFonts w:ascii="TH SarabunPSK" w:hAnsi="TH SarabunPSK" w:cs="TH SarabunPSK" w:hint="cs"/>
                <w:sz w:val="32"/>
                <w:szCs w:val="32"/>
                <w:cs/>
              </w:rPr>
              <w:t>๘.๑.๒</w:t>
            </w:r>
            <w:r w:rsidR="006F6B2F" w:rsidRPr="006F6B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ยืนยันตามถ้อยคำเดิม เนื่องจากเห็นว่าเหมาะสมแล้ว </w:t>
            </w:r>
          </w:p>
          <w:p w:rsidR="0095263E" w:rsidRDefault="0095263E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๘.๑.๓ นอกจากข้อมูลความต้องการใช้คลื่นความถี่สำหรับประเทศไทยแล้ว ในการจัดหาคลื่นความถี่ให้เพียงพอต่อความต้องการ </w:t>
            </w:r>
            <w:r w:rsidRPr="00DF13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 กสทช. มีกระบวนการติดตามความก้าวหน้าของการบริหารคลื่นความถี่ทั้งในระดับภูมิภา</w:t>
            </w:r>
            <w:r w:rsidR="00300560" w:rsidRPr="00DF13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 (</w:t>
            </w:r>
            <w:r w:rsidR="00300560" w:rsidRPr="00DF13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APT)</w:t>
            </w:r>
            <w:r w:rsidR="00300560" w:rsidRPr="00DF13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และในระดับโลก (</w:t>
            </w:r>
            <w:r w:rsidR="00300560" w:rsidRPr="00DF13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ITU) </w:t>
            </w:r>
            <w:r w:rsidRPr="00DF13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มาโดยตลอด</w:t>
            </w:r>
          </w:p>
          <w:p w:rsidR="00300560" w:rsidRPr="005122A2" w:rsidRDefault="00300560" w:rsidP="003500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>๘.๒.๒</w:t>
            </w:r>
            <w:r w:rsidR="00E61AFD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1009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r w:rsidR="00E61AFD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กสทช. </w:t>
            </w:r>
            <w:r w:rsidR="00D51009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มีความประสงค์</w:t>
            </w:r>
            <w:r w:rsidR="00E61AFD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ปรับปรุงแ</w:t>
            </w:r>
            <w:r w:rsidR="00D51009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>ก้ไขประเด็นค่าตอบแทนเป็นหลัก เพื่อให้เกิดการใช้คลื่นความถี่</w:t>
            </w:r>
            <w:r w:rsidR="00FD3B07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อย่างคุ้มค่า</w:t>
            </w:r>
            <w:r w:rsidR="00D51009" w:rsidRPr="00512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หากพบประเด็นอื่นที่เห็นควรปรับปรุง ก็จะดำเนินการต่อไป</w:t>
            </w:r>
          </w:p>
          <w:p w:rsidR="00972AA4" w:rsidRPr="00817DEF" w:rsidRDefault="00CD763B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๘.๓.๔ </w:t>
            </w:r>
            <w:r w:rsidR="00AF3A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การจัดตั้งศูนย์ตรวสอบการใช้คลื่นความถี่ (</w:t>
            </w:r>
            <w:r w:rsidR="00AF3A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National Monitoring Center) </w:t>
            </w:r>
            <w:r w:rsidR="00AF3A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ถือเป็นการดำเนินการภายในสำนักงาน กสทช. จึงเห็นควรคงไว้ในยุทธศาสตร์การเพิ่มศักยภาพในการบริหารคลื่นความถี่</w:t>
            </w:r>
            <w:r w:rsidR="00817D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ตามเดิม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เพิ่มเติมข้อความ ข้อ ๘.๒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 (๓) ผลักดันให้มีโ</w:t>
            </w:r>
            <w:r w:rsidR="00C13C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ครงสร้างพื้นฐานด้านคลื่นความถี่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บสนุนนโยบายประเทศไทย 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 โดยจัดสรรคลื่นความถี่สำหรับหน่วยงานที่ต้องปฏิบัติตามนโยบายรัฐ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ริษัท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ทีโอที จำกัด (มหาชน)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หนังสือที่ ทีโอที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๑๔๐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E9" w:rsidRPr="00EC23E9" w:rsidRDefault="00EC23E9" w:rsidP="003500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3E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ยืนยันตามถ้อยคำเดิม เนื่องจากเห็นว่ามีหลักเกณฑ์การจัดสรรคลื่นความถี่ที่เหมาะส</w:t>
            </w:r>
            <w:r w:rsidR="00290F14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C23E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</w:tc>
      </w:tr>
      <w:tr w:rsidR="00FC398B" w:rsidRPr="00992844" w:rsidTr="00EE4FFA">
        <w:trPr>
          <w:trHeight w:val="1782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๓. ภาคผนวก ก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คลื่นความถี่ย่าน ๕๗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๖๖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 ซึ่งอนุญาตให้ใช้งานเป็นการทั่วไป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จะรวมอยู่ในข้อ ๒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 ของภาคผนวก ก. ด้วยหรือไม่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5953CC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นายวรภัทร </w:t>
            </w:r>
            <w:r w:rsidR="00972AA4"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ภัทรธรรม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สมาคมโทรคมนาคมแห่งประเทศไทย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ในพระบรมราชูปถัมภ์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702E0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แก้ไขภาคผนวก ก. ให้รวมถึงคลื่นความถี่ ๕๗ - ๖๖ เมกะเฮิรตซ์แล้ว</w:t>
            </w:r>
          </w:p>
        </w:tc>
      </w:tr>
      <w:tr w:rsidR="00FC398B" w:rsidRPr="00992844" w:rsidTr="00EE4FFA">
        <w:trPr>
          <w:trHeight w:val="1782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การกำหนดคลื่นความถี่ไว้ใช้ในกิจการกระจายเสียงและกิจการ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โทรทัศน์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กิจการโทรคมนาคม กิจการวิทยุคมนาคมและกิจการอื่น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เป็นเรื่องของความมั่นคงของรัฐและประเทศชาติ การกำหนดดังกล่าว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มีคณะกรรมการคัดกรองให้เป็นประโยชน์สูงสุดแก่ประเทศชาติและประชาชน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สถานีวิทยุกระจายเสียงกรมเจ้าท่า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หนังสือที่ ๐๔๐๓๒๕๖๒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๑๕๔๓๐๙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8D5035" w:rsidRDefault="008D5035" w:rsidP="008D50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-</w:t>
            </w:r>
          </w:p>
        </w:tc>
      </w:tr>
      <w:tr w:rsidR="00FC398B" w:rsidRPr="005B736E" w:rsidTr="00EE4FFA">
        <w:trPr>
          <w:trHeight w:val="1782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FE2D16" w:rsidRDefault="00972AA4" w:rsidP="00FE2D1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ภาคผนวก ก. ข้อ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เนื่องจากเทคโนโลยี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5G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ที่จะมีการใช้งานในประเทศไทยในอนาคตอันใกล้ มีการใช้ความถี่ในหลายย่านความถี่ เพื่อเป็นการเตรียมความพร้อมของประเทศไทยในด้านคลื่นความถี่ส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หรับเทคโนโลยี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5G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บริษัทฯ ขอเสนอให้เพิ่มช่วงความถี่ ด้านล่าง ในข้อ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คลื่นความถี่ที่ก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หนดให้ใช้ส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หรับกิจการเคลื่อนที่และกิจการประ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จําที่ (โดยเฉพาะกิจการโทรคมนาคม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เคลื่อนที่สากล) ด้วย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FE2D1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๒๙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FE2D16" w:rsidRDefault="00972AA4" w:rsidP="00FE2D16">
            <w:pPr>
              <w:pStyle w:val="NormalWeb"/>
              <w:spacing w:before="0" w:beforeAutospacing="0" w:after="0" w:afterAutospacing="0"/>
              <w:rPr>
                <w:cs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๓๗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๔๓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FE2D1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บริษัท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แอดวานซ์ไวร์เลสเน็ทเวอร์ค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FE2D16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จำกัด</w:t>
            </w:r>
          </w:p>
          <w:p w:rsidR="00972AA4" w:rsidRDefault="00972AA4" w:rsidP="00FE2D1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หนังสือที่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BRD.AWN 0102/2562</w:t>
            </w:r>
          </w:p>
          <w:p w:rsidR="00972AA4" w:rsidRPr="00FE2D16" w:rsidRDefault="00972AA4" w:rsidP="00FE2D1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๑๔ มีนาคม ๒๕๖๒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97" w:rsidRDefault="00C81797" w:rsidP="00FE2D16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vertAlign w:val="superscript"/>
              </w:rPr>
            </w:pPr>
            <w:r w:rsidRPr="00C8179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โปรดดูผลการพิจารณาตาม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vertAlign w:val="superscript"/>
                <w:cs/>
              </w:rPr>
              <w:t>๔</w:t>
            </w:r>
          </w:p>
          <w:p w:rsidR="008E26F9" w:rsidRPr="002502BA" w:rsidRDefault="008E26F9" w:rsidP="004642D6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  <w:tab w:val="left" w:pos="379"/>
              </w:tabs>
              <w:ind w:left="0" w:hanging="720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2502B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FC398B" w:rsidRPr="00992844" w:rsidTr="00EE4FFA">
        <w:trPr>
          <w:trHeight w:val="1782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เห็นควรตามเสนอ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ส</w:t>
            </w:r>
            <w:r w:rsidR="00C216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มาคมวิทยุสมัครเล่นแห่งประเทศไทย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ในพระบรมราชูปถัมภ์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hq@rast.or.th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750E3C" w:rsidP="00750E3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rPr>
          <w:trHeight w:val="1782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866B9B" w:rsidRDefault="00972AA4" w:rsidP="003500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กองบัญชาการกองทัพไทย เห็นด้วยในภาคผนวก 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รายละเอียดเกี่ยวกับ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คลื่นความถี่ฯ ตามประเด็นที่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กองบัญชาการกองทัพไทย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กห ๐๓๐๐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๓๗๙</w:t>
            </w:r>
          </w:p>
          <w:p w:rsidR="00972AA4" w:rsidRPr="0099284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D10848" w:rsidP="00D108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ตามข้อ 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 ของภาคผนวก ก. ที่อนุญาตให้ใช้คลื่นความถี่ ๕๔๗๐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๕๗๒๕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เป็นการทั่วไปนั้น ทำให้เกิดการใช้งานคลื่นความถี่ซ้อนทับกับระบบเรดาร์ตรวจอากาศ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eather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Radar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ในย่าน ๕๖๐๐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๕๖๕๐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 ซึ่งอาจก่อให้เกิดการรบกวนได้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นายวราวุธ นินวิบูลย์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กรมฝนหลวงและการบินเกษตร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0" w:rsidRPr="007E49AA" w:rsidRDefault="00AF33F8" w:rsidP="009D4270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37E3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ขอรับความคิดเห็น</w:t>
            </w:r>
            <w:r w:rsidRPr="00A37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044D1" w:rsidRPr="00A37E3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เพื่อนำไปพิจารณา</w:t>
            </w:r>
            <w:r w:rsidR="002D08F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ความเหมาะสมในการ</w:t>
            </w:r>
            <w:r w:rsidRPr="00A37E3B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กำหนดเงื่อนไขในการป้องกันการรบกวน</w:t>
            </w:r>
            <w:r w:rsidR="002D08F2" w:rsidRPr="002D08F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ระหว่างอุปกรณ์และกิจการเดิม</w:t>
            </w:r>
          </w:p>
          <w:p w:rsidR="00972AA4" w:rsidRPr="007E49AA" w:rsidRDefault="00972AA4" w:rsidP="00412F74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ในภาคผนวก ก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ข้อ 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รายละเอียดเกี่ยวกับคลื่นค</w:t>
            </w:r>
            <w:r w:rsidR="00ED6A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วามถี่ฯ มีข้อเสนอแนะ ให้พิจารณา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</w:t>
            </w:r>
            <w:r w:rsidRPr="00412F74">
              <w:rPr>
                <w:rFonts w:ascii="TH SarabunPSK" w:hAnsi="TH SarabunPSK" w:cs="TH SarabunPSK" w:hint="cs"/>
                <w:sz w:val="32"/>
                <w:szCs w:val="32"/>
                <w:cs/>
              </w:rPr>
              <w:t>“กิจการระบบขนส่งทางราง”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เพราะในปัจจุบัน ทางการรถไฟแห่งประเทศไทยได้มีการนำระบบช่วยในการเดินรถไฟ ตามมาตรฐานยุโรป ระดับที่ ๑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ECTS – Level 1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มาใช้ในโครงการก่อสร้างรถไฟทางคู่ ได้มีอุปกรณ์ที่เกี่ยวเนื่องกับคลื่นความถี่ ที่ขัดแย้งกับ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การกำหนดการใช้งานของ ตารางกำหนดคลื่นความถี่แห่งชาติ พ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๒๕๖๐ อยู่ ตามเอกสารตารางคลื่นความถี่ ที่แนบมา โดยเฉพาะอุปกรณ์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Trainguard Eurobalise S2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ที่มีความถี่กลางอยู่ที่ 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๒๓๔เมกะเฮิรตซ์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2A1423">
            <w:pPr>
              <w:pStyle w:val="ListParagraph"/>
              <w:numPr>
                <w:ilvl w:val="0"/>
                <w:numId w:val="10"/>
              </w:numPr>
              <w:tabs>
                <w:tab w:val="left" w:pos="282"/>
              </w:tabs>
              <w:spacing w:after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B8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นายศัลยวิทย์ อภิชาตะพงศ์</w:t>
            </w:r>
          </w:p>
          <w:p w:rsidR="00972AA4" w:rsidRDefault="00972AA4" w:rsidP="002A1423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B8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การรถไฟแห่งประเทศไทย</w:t>
            </w:r>
          </w:p>
          <w:p w:rsidR="00972AA4" w:rsidRDefault="00972AA4" w:rsidP="002A1423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B8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2A1423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B86EF6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kokkak1234@hotmail.com</w:t>
            </w:r>
          </w:p>
          <w:p w:rsidR="00972AA4" w:rsidRDefault="00972AA4" w:rsidP="002A1423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  <w:p w:rsidR="00972AA4" w:rsidRPr="00414863" w:rsidRDefault="00972AA4" w:rsidP="002A1423">
            <w:pPr>
              <w:pStyle w:val="ListParagraph"/>
              <w:numPr>
                <w:ilvl w:val="0"/>
                <w:numId w:val="10"/>
              </w:numPr>
              <w:tabs>
                <w:tab w:val="left" w:pos="282"/>
              </w:tabs>
              <w:spacing w:after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หนังสือที่ รฟ๑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๕๒๗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๒๕๖๒</w:t>
            </w:r>
          </w:p>
          <w:p w:rsidR="00972AA4" w:rsidRPr="00B86EF6" w:rsidRDefault="00972AA4" w:rsidP="002A1423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ลงวันที่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BB" w:rsidRPr="00B47E46" w:rsidRDefault="00192FB4" w:rsidP="00CE40F2">
            <w:pPr>
              <w:pStyle w:val="ListParagraph"/>
              <w:tabs>
                <w:tab w:val="left" w:pos="282"/>
              </w:tabs>
              <w:spacing w:after="0"/>
              <w:ind w:left="33" w:hanging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โปรดดูผลการพิจารณาตาม</w:t>
            </w:r>
            <w:r w:rsidRPr="00192FB4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๕</w:t>
            </w:r>
            <w:r w:rsidR="001355BB" w:rsidRPr="00D34B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บริษัทฯ ขอเสนอให้ปรับปรุงถ้อยค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ที่ปรากฏเป็นหัวข้อของภาคผนวก ก. ให้สอดคล้องกับถ้อยค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ในข้อ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ที่ปรากฏใน (ร่าง) แผนฯ เป็น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“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รายละเอียดเกี่ยวกับคลื่นความถี่ที่ก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หนดไว้ใช้ในกิจการกระจายเสียงและกิจการโทรทัศน์ กิจการโทรคมนาคม กิจการวิทยุคมนาคมและกิจการอื่น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บริษัท ทรู มูฟ เอช ยูนิเวอร์แซล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คอมมิวนิเคชั่น จำกัด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TUC/H/REG/178/2562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3E" w:rsidRPr="00992844" w:rsidRDefault="00121F3E" w:rsidP="004F499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โปรดดูผลการพิจารณาตาม</w:t>
            </w:r>
            <w:r w:rsidRPr="00121F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vertAlign w:val="superscript"/>
                <w:cs/>
              </w:rPr>
              <w:t>๖</w:t>
            </w:r>
          </w:p>
        </w:tc>
      </w:tr>
      <w:tr w:rsidR="00FC398B" w:rsidRPr="00992844" w:rsidTr="00EE4FFA">
        <w:trPr>
          <w:trHeight w:val="2464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ตามข้อ ๒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 ของภาคผนวก ก. ระบบ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trunk tetra </w:t>
            </w:r>
            <w:r w:rsidR="005C3C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400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เมกะเฮิรตซ์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สามารถใช้งานเชิงพาณิชย์หรืองานเพื่อความปลอดภัยได้หรือไม่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นายสมจิตร สารพลกรัง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วิทยุการบินแห่งประเทศไทย จำกัด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CE0B2F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สามารถใช้งาน</w:t>
            </w:r>
            <w:r w:rsidR="00413B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ได้ทั้ง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เชิงพาณิชย์หรืองานเพื่อความปลอดภัย</w:t>
            </w:r>
          </w:p>
        </w:tc>
      </w:tr>
      <w:tr w:rsidR="00FC398B" w:rsidRPr="00992844" w:rsidTr="00EE4FFA">
        <w:trPr>
          <w:trHeight w:val="2464"/>
        </w:trPr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717A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รายละเอียดเกี่ยวกับความถี่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ที่กำหนด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ในภาคผนวก ก. ของแผนแม่บทสอดคล้องกับการใช้งานในกิจการที่เกี่ยวข้อง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E0B2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โดยสัมพันธ์กับตารางคลื่นความถี่แห่งชาติและข้อบังคับวิทยุสากลรวมถึงประกาศของ กสทช. ที่เกี่ยวข้องในปัจจุบัน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กองการสื่อสาร กรมการปกครอง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jkdopa@hotmail.com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  <w:p w:rsidR="008D39F1" w:rsidRDefault="008D39F1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47E46" w:rsidRDefault="00B47E4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D39F1" w:rsidRPr="00992844" w:rsidRDefault="008D39F1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7B7B7E" w:rsidP="007B7B7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๔.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ภาคผนวก ข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.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6B0A40" w:rsidRDefault="00972AA4" w:rsidP="00D651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เนื่องจากการวิจัยและพัฒนาที่เกี่ยวข้องกับเทคโนโลยีการส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รวจสภาพชั้นบรรยากาศไอโอโนสเฟียร์ ที่ระดับความสูง ประมาณ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๕๐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กิโลเมตร ถึง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๒๐๐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กิโลเมตร มีการใช้งานโดยสถาบันการศึกษาและสถาบันการวิจัยในหลายประเทศ รวมทั้งประเทศไทย ซึ่งผลการวิจัยมักจะเกี่ยวข้องกับการศึกษาลักษณะความแปรปรวนในชั้นบรรยากาศไอโอโนสเฟียร์ และผลกระทบต่อการใช้งานคลื่นวิทยุย่าน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HF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VHF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ดาวเทียมน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 การท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งานของเทคโนโลยีในการส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รวจสภาพชั้นบรรยากาศไอโอโนสเฟียร์ จากภาคพื้นดิน จะมีการติดตั้งสถานีบนพื้นดินและส่งสัญญาณในย่านความถี่ที่ครอบคลุม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HF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VHF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 ระบบไอโอโนซอนด์ หรือระบบส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รวจสภาพ ชั้นบรรยากาศไอโอโนสเฟียร์ โดยระบบ</w:t>
            </w:r>
            <w:r w:rsidR="001122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ไอโอโนซอนด์ (ชนิด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FMCW, digital ionosonde)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ตั้งแต่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="00506A5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๓๐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ระบบไอโอโนซอนด์ (ชนิด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VIPIR)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ตั้งแต่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๐.๑ เมกะเฮิรตซ์ ถึง ๔๐ เมกะเฮิรตซ์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ทั้งนี้เทคโนโลยีเหล่านี้ ไม่จัดอยู่ในนิยามของกิจการอื่น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เป็นผลให้การขอใบอนุญาตท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ได้ยาก อีกทั้งระบบไอโอโนซอนด์มีลักษณะการท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งานที่ต้องส่งคลื่นความถี่แบบกวาดจากความถี่ต่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ที่สุดต่อเนื่องไปถึงความถี่สูงที่สุด โดยช่วงความถี่ที่กวาด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ขึ้นอยู่กับประเภทของไอโอโนซอนด์ </w:t>
            </w:r>
            <w:r w:rsidRPr="006B0A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เห็นควรเสนอแนะ ดังนี้</w:t>
            </w:r>
          </w:p>
          <w:p w:rsidR="00972AA4" w:rsidRDefault="00972AA4" w:rsidP="00D651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ขอให้เพิ่มรายละเอียดกิจการโทรคมนาคมและข้อควรปฏิบัติเข้าไปใน ภาคผนวก ข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651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="00972AA4" w:rsidRDefault="00972AA4" w:rsidP="005A423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ย่านความถี่ 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MF 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และ 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H</w:t>
            </w:r>
            <w:r w:rsidR="00506A5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F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(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ต่</w:t>
            </w:r>
            <w:r w:rsidRPr="005A42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ำ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กว่า </w:t>
            </w:r>
            <w:r w:rsidRPr="005A42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๓๐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เมกะเฮิรตซ์)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เพิ่มเติมว่า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CE36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 เช่น ระบบไอโอโนซอนด์ (หรือ ระบบส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รวจสภาพชั้นบรรยากาศไอโอโนสเฟียร์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เป็นต้น</w:t>
            </w:r>
          </w:p>
          <w:p w:rsidR="00972AA4" w:rsidRPr="005A4237" w:rsidRDefault="00972AA4" w:rsidP="00CE36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นอกจากนี้ ควรมีการอนุญาตให้มีการใช้ย่านความถี่เพื่อการวิจัยและพัฒนาในช่วงระยะที่ยาวขึ้น โดยมีขั้นตอนการขอใบอนุญาตฯ ที่แตกต่างจากการขอใบอนุญาตฯ เพื่อใช้งานในเชิงพาณิชย์</w:t>
            </w:r>
          </w:p>
          <w:p w:rsidR="00972AA4" w:rsidRDefault="00972AA4" w:rsidP="005A423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ย่านความถี่ 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VHF (</w:t>
            </w:r>
            <w:r w:rsidRPr="005A42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๓๐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- </w:t>
            </w:r>
            <w:r w:rsidRPr="005A42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๓๐๐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เมกะเฮ</w:t>
            </w:r>
            <w:r w:rsidRPr="005A42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ิ</w:t>
            </w:r>
            <w:r w:rsidRPr="005A4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รตซ์)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เพิ่มเติมว่า</w:t>
            </w:r>
          </w:p>
          <w:p w:rsidR="00972AA4" w:rsidRDefault="00972AA4" w:rsidP="00342A3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 เช่น ระบบไอโอโนซอนด์ (หรือ ระบบส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รวจสภาพชั้นบรรยากาศไอโอโนสเฟียร์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เป็นต้น</w:t>
            </w:r>
          </w:p>
          <w:p w:rsidR="00972AA4" w:rsidRPr="00342A3D" w:rsidRDefault="00972AA4" w:rsidP="00342A3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นอกจากนี้ ควรมีการอนุญาตให้มีการใช้ย่านความถี่เพื่อการวิจัยและพัฒนาในช่วงระยะที่ยาวขึ้น โดยมีขั้นตอนการขอใบอนุญาตฯ ที่แตกต่างจากการขอใบอนุญาตฯ เพื่อใช้งานในเชิงพาณิชย์</w:t>
            </w:r>
          </w:p>
          <w:p w:rsidR="00972AA4" w:rsidRPr="005A4237" w:rsidRDefault="00972AA4" w:rsidP="005A4237">
            <w:pPr>
              <w:pStyle w:val="NormalWeb"/>
              <w:spacing w:before="0" w:beforeAutospacing="0" w:after="0" w:afterAutospacing="0"/>
              <w:rPr>
                <w:cs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F76D77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spacing w:after="0" w:line="240" w:lineRule="auto"/>
              <w:ind w:hanging="720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 xml:space="preserve"> </w:t>
            </w:r>
            <w:r w:rsidRPr="00D37138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ศ.ดร. พรชัย ทรัพย์นิธิ</w:t>
            </w:r>
          </w:p>
          <w:p w:rsidR="00972AA4" w:rsidRDefault="00972AA4" w:rsidP="00F76D77">
            <w:pPr>
              <w:pStyle w:val="ListParagraph"/>
              <w:spacing w:after="0" w:line="240" w:lineRule="auto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42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อาจารย์ภาควิชาวิศวกรรมศาสตร์โทรคมนาคม</w:t>
            </w:r>
          </w:p>
          <w:p w:rsidR="00972AA4" w:rsidRDefault="00972AA4" w:rsidP="00F76D77">
            <w:pPr>
              <w:pStyle w:val="ListParagraph"/>
              <w:spacing w:after="0" w:line="240" w:lineRule="auto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A42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สถาบันเทคโนโลยีพระจอมเกล้าเจ้าคุณทหารลาดกระบัง</w:t>
            </w:r>
          </w:p>
          <w:p w:rsidR="00972AA4" w:rsidRDefault="00972AA4" w:rsidP="00F76D77">
            <w:pPr>
              <w:pStyle w:val="ListParagraph"/>
              <w:spacing w:line="240" w:lineRule="auto"/>
              <w:ind w:left="-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5A42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972AA4" w:rsidRDefault="00972AA4" w:rsidP="00F76D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F76D77">
            <w:pPr>
              <w:pStyle w:val="ListParagraph"/>
              <w:spacing w:after="0" w:line="240" w:lineRule="auto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5A4237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pornchai.su@kmitl.ac.th</w:t>
            </w:r>
          </w:p>
          <w:p w:rsidR="00972AA4" w:rsidRDefault="00972AA4" w:rsidP="00F76D77">
            <w:pPr>
              <w:pStyle w:val="ListParagraph"/>
              <w:spacing w:after="0" w:line="240" w:lineRule="auto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ลงวันที่ ๖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มีนาคม</w:t>
            </w: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๒๕๖๒</w:t>
            </w:r>
          </w:p>
          <w:p w:rsidR="00972AA4" w:rsidRPr="00A459E6" w:rsidRDefault="00972AA4" w:rsidP="00F76D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หนังสือที่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ศธ๐๕๒๔/๑๕๓๔</w:t>
            </w:r>
          </w:p>
          <w:p w:rsidR="00972AA4" w:rsidRPr="00A459E6" w:rsidRDefault="00972AA4" w:rsidP="00F76D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๖ มีนาคม ๒๕๖๒</w:t>
            </w:r>
            <w:r w:rsidRPr="00A459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28" w:rsidRPr="00B47E46" w:rsidRDefault="007A4228" w:rsidP="004F499D">
            <w:pPr>
              <w:pStyle w:val="ListParagraph"/>
              <w:tabs>
                <w:tab w:val="left" w:pos="21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</w:pPr>
            <w:r w:rsidRPr="007A4228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โปรดดูผลการพิจารณาตาม</w:t>
            </w:r>
            <w:r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 xml:space="preserve"> ๗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445BE" w:rsidRDefault="00972AA4" w:rsidP="003500BD">
            <w:pPr>
              <w:rPr>
                <w:rFonts w:ascii="TH SarabunPSK" w:hAnsi="TH SarabunPSK" w:cs="TH SarabunPSK"/>
                <w:cs/>
              </w:rPr>
            </w:pPr>
            <w:r w:rsidRPr="009445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ควรระบุการป้องกันปัญหาวิทยุภาคพื้นรบกวนการสื่อสารการบิน และวิทยุเครื่องช่วยเดินอากาศ รวมถึงระบบควบคุมการเดินรถไฟฟ้าขนส่งมวลชน ไว้ในร่างแผนแม่บทดังกล่าวด้วย เพื่อป้องกันการรบกวนการสื่อสาร การบินและการขนส่งมวลชนดังกล่าว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สำนักอัยการสูงสุด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หนังสือที่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อส๐๐๐๗ (พก)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๓๐๐๔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341739" w:rsidRDefault="00176C2B" w:rsidP="003500B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 w:rsidR="004F499D">
              <w:rPr>
                <w:rFonts w:ascii="TH SarabunPSK" w:hAnsi="TH SarabunPSK" w:cs="TH SarabunPSK" w:hint="cs"/>
                <w:szCs w:val="32"/>
                <w:cs/>
              </w:rPr>
              <w:t>ดูผลการพิจารณาตาม</w:t>
            </w:r>
            <w:r w:rsidR="00B52E71" w:rsidRPr="004F499D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๓</w:t>
            </w:r>
          </w:p>
        </w:tc>
      </w:tr>
      <w:tr w:rsidR="00FC398B" w:rsidRPr="00992844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ภาคผนวก ข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 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คลื่นความถี่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มีความเกี่ยวข้องกับงานด้านความมั่นคงและยังมีความจำเป็นในการใช้งาน </w:t>
            </w:r>
            <w:r w:rsidR="006010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ทางกองทัพบกจึงได้มีการยื่นเรื่องคัดค้านมาตั้งแต่ครั้งแผนแม่บทการบริหารคลื่นความถี่ ฉบับที่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 (พ.ศ. ๒๕๕๘) ต่อศาลปกครอง และตอนนี้ยังไม่สิ้นสุดคดีความ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2" w:rsidRDefault="00972AA4" w:rsidP="00A24862">
            <w:pPr>
              <w:pStyle w:val="ListParagraph"/>
              <w:numPr>
                <w:ilvl w:val="0"/>
                <w:numId w:val="41"/>
              </w:numPr>
              <w:ind w:left="316" w:hanging="31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</w:t>
            </w: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สรวัชร์ บุษรากุล</w:t>
            </w:r>
          </w:p>
          <w:p w:rsidR="00A24862" w:rsidRDefault="00972AA4" w:rsidP="00A24862">
            <w:pPr>
              <w:pStyle w:val="ListParagraph"/>
              <w:ind w:left="31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กรมการทหารสื่อสาร</w:t>
            </w:r>
          </w:p>
          <w:p w:rsidR="00972AA4" w:rsidRDefault="00972AA4" w:rsidP="00A24862">
            <w:pPr>
              <w:pStyle w:val="ListParagraph"/>
              <w:ind w:left="31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A24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  <w:r w:rsidR="00EE4FF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="00EE4FF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</w:p>
          <w:p w:rsidR="00A24862" w:rsidRPr="00A24862" w:rsidRDefault="00A24862" w:rsidP="00A24862">
            <w:pPr>
              <w:pStyle w:val="ListParagraph"/>
              <w:numPr>
                <w:ilvl w:val="0"/>
                <w:numId w:val="41"/>
              </w:numPr>
              <w:ind w:left="316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กห๐๔๔๒/๗</w:t>
            </w:r>
            <w:r w:rsidR="002A6D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</w:t>
            </w:r>
          </w:p>
          <w:p w:rsidR="00A24862" w:rsidRDefault="00A24862" w:rsidP="00A24862">
            <w:pPr>
              <w:pStyle w:val="ListParagraph"/>
              <w:ind w:left="31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</w:t>
            </w:r>
            <w:r w:rsidR="002A6D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๑๕ มีนาคม ๒๕๖๒</w:t>
            </w:r>
          </w:p>
          <w:p w:rsidR="007F59A2" w:rsidRPr="00A24862" w:rsidRDefault="007F59A2" w:rsidP="00A24862">
            <w:pPr>
              <w:pStyle w:val="ListParagraph"/>
              <w:ind w:left="31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(เอกสารมีข้อความลับ)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9" w:rsidRPr="004F499D" w:rsidRDefault="006C5129" w:rsidP="004F499D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โปรดดูผลการพิจารณาตาม</w:t>
            </w:r>
            <w:r w:rsidRPr="006C5129">
              <w:rPr>
                <w:rFonts w:hint="cs"/>
                <w:sz w:val="32"/>
                <w:szCs w:val="32"/>
                <w:vertAlign w:val="superscript"/>
                <w:cs/>
              </w:rPr>
              <w:t>๘</w:t>
            </w:r>
          </w:p>
        </w:tc>
      </w:tr>
      <w:tr w:rsidR="00FC398B" w:rsidRPr="00992844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กองบัญชาการกองทัพไทยไม่เห็นด้วยตามประเด็นที่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ในภาคผนวก ข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กรณีที่จะมีการปรับปรุงให้กิจการวิทยุสมัครเล่น (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T-P9)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ใช้งานความถี่วิทยุ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๕๔ เมกะเฮิรตซ์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ร่วมกับหน่วยงานเพื่อความมั่นคงของรัฐ เนื่องจากหน่วยงานเพื่อความมั่นคงของรัฐมีการใช้งานในความถี่วิทยุย่าน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๓๐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๘๗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ตลอดย่านความถี่ส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หรับภารกิจทางยุทธวิธีและยุทธศาสตร์ในการรักษาความมั่นคงของประเทศ ซึ่งหากก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หนดให้ใช้งานร่วมกัน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อาจเกิดปัญหาการรบกวนคลื่นความถี่ของหน่วยงานเพื่อความมั่นคงของรัฐในอนาคต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กองบัญชาการกองทัพไทย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กห ๐๓๐๐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๓๗๙</w:t>
            </w:r>
          </w:p>
          <w:p w:rsidR="00972AA4" w:rsidRPr="00866B9B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1C5418" w:rsidRDefault="00362B0A" w:rsidP="005C495F">
            <w:pPr>
              <w:pStyle w:val="Default"/>
              <w:rPr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โปรด</w:t>
            </w:r>
            <w:r w:rsidR="005C495F">
              <w:rPr>
                <w:rFonts w:hint="cs"/>
                <w:color w:val="000000" w:themeColor="text1"/>
                <w:sz w:val="32"/>
                <w:szCs w:val="32"/>
                <w:cs/>
              </w:rPr>
              <w:t>ดู</w:t>
            </w:r>
            <w:r w:rsidR="004F499D">
              <w:rPr>
                <w:rFonts w:hint="cs"/>
                <w:color w:val="auto"/>
                <w:szCs w:val="32"/>
                <w:cs/>
              </w:rPr>
              <w:t>ผลการพิจารณาตาม</w:t>
            </w:r>
            <w:r w:rsidR="005C495F" w:rsidRPr="004F499D">
              <w:rPr>
                <w:rFonts w:hint="cs"/>
                <w:color w:val="auto"/>
                <w:szCs w:val="32"/>
                <w:vertAlign w:val="superscript"/>
                <w:cs/>
              </w:rPr>
              <w:t>๘</w:t>
            </w:r>
          </w:p>
        </w:tc>
      </w:tr>
      <w:tr w:rsidR="00FC398B" w:rsidRPr="00992844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บริษัทฯ ขอเสนอให้พิจารณาปรับปรุงแนวทางการน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เสนอ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Spectrum Ref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ming Roadmap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ในภาคผนวก ข. โดยแบ่งตามแนวทางที่ปรากฏตาม หัวข้อ กล่าวคือ </w:t>
            </w:r>
          </w:p>
          <w:p w:rsidR="00972AA4" w:rsidRPr="00992844" w:rsidRDefault="00972AA4" w:rsidP="00C91965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หรับการเรียกคืนคลื่นความถี่ </w:t>
            </w:r>
          </w:p>
          <w:p w:rsidR="00972AA4" w:rsidRPr="00992844" w:rsidRDefault="00972AA4" w:rsidP="00C91965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แนวทางในการ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คืนคลื่นความถี่เพื่อน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ไปจัดสรรใหม่ และ </w:t>
            </w:r>
          </w:p>
          <w:p w:rsidR="00972AA4" w:rsidRDefault="00972AA4" w:rsidP="002A1423">
            <w:pPr>
              <w:pStyle w:val="ListParagraph"/>
              <w:numPr>
                <w:ilvl w:val="0"/>
                <w:numId w:val="5"/>
              </w:numPr>
              <w:ind w:left="0" w:firstLine="36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แนวทางในการปรับปรุงการใช้คลื่น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ความถี่ เพื่อให้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Spectrum Reframing Roadmap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มีลักษณะที่สามารถสร้าง ความเข้าใจได้ง่ายขึ้น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TUC/H/REG/178/2562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344D0" w:rsidRDefault="00506A56" w:rsidP="003500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4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 w:rsidR="000B7DC9" w:rsidRPr="009344D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ตามที่เสนอ</w:t>
            </w:r>
          </w:p>
        </w:tc>
      </w:tr>
      <w:tr w:rsidR="00FC398B" w:rsidRPr="00D35455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7C5190" w:rsidRDefault="00972AA4" w:rsidP="002A1423">
            <w:pPr>
              <w:pStyle w:val="NormalWeb"/>
              <w:spacing w:before="0" w:beforeAutospacing="0" w:afterAutospacing="0"/>
              <w:ind w:hanging="3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ตามร่างประกาศ กสทช. เรื่อง แผนแม่บทการบริหารคลื่นความถี่ ฉบับที่ 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ในส่วนของแนวทางสำหรับการเรียกคืนคลื่นความถี่ แนวทางในการคืนคลื่นความถี่เพื่อนำไปจัดสรรใหม่ และแนวทางในการปรับปรุงการใช้คลื่นความถี่ </w:t>
            </w:r>
          </w:p>
          <w:p w:rsidR="00972AA4" w:rsidRPr="007C5190" w:rsidRDefault="00972AA4" w:rsidP="002A1423">
            <w:pPr>
              <w:pStyle w:val="NormalWeb"/>
              <w:spacing w:before="0" w:beforeAutospacing="0" w:afterAutospacing="0"/>
              <w:ind w:firstLine="39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บริษัท ไทยคม จำกัด (มหาชน) ขอแจ้งความเห็นเกี่ยวกับร่างประกาศดังกล่าว สำหรับความถี่ในย่าน ๓๔๐๐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๓๗๐๐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๒๙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ที่กำหนดให้คืนเมื่อสิ้นสุดระยะเวลาอนุญาตในวันที่ ๑๑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กันยายน ๒๕๖๔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="00972AA4" w:rsidRPr="007C5190" w:rsidRDefault="00972AA4" w:rsidP="002A1423">
            <w:pPr>
              <w:pStyle w:val="NormalWeb"/>
              <w:spacing w:before="0" w:beforeAutospacing="0" w:afterAutospacing="0"/>
              <w:ind w:firstLine="39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เนื่องจากปัจจุบันประเทศไทยอยู่ในช่วงเปลี่ยนผ่าน และอยู่ในระหว่างดำเนินการตามแนวทางของ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PPP (Public Private Partnership)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ในการบริหารจัดการดาวเทียมภายใต้ สัญญาสัมปทานหลังสิ้นสุดสัญญาในปี ๒๕๖๔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โดยมีดาวเทียมไทยคม 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FC39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และดาวเทียม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ไทยคม 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ที่ผู้ประกอบการที่ผ่านการคัดเลือกเข้</w:t>
            </w:r>
            <w:r w:rsidR="00FC39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ามาบริหารจัดการดาวเทียมดังกล่าว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จะยังคงสิทธิในการใช้งานความถี่บนดาวเทียมต่อไป ซึ่ง</w:t>
            </w:r>
            <w:r w:rsidR="00FC39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รวมถึงย่านความถี่ที่ถูกบรรจุไว้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ในร่างแผนแม่บทฯ สำหรับการคืนคลื่นความถี่ บริษัทฯ จึงเห็นว่าการคืนคลื่นความถี่เมื่อสิ้นสุดสัญญาสัมปทานจะสร้างผลกระทบต่อกิจการดาวเทียมภายใต้การบริหารจัดการตามแนวทางของ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PPP </w:t>
            </w:r>
          </w:p>
          <w:p w:rsidR="00972AA4" w:rsidRPr="007C5190" w:rsidRDefault="00972AA4" w:rsidP="00130F3B">
            <w:pPr>
              <w:pStyle w:val="NormalWeb"/>
              <w:spacing w:before="0" w:beforeAutospacing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ณะนี้ยังไม่มีแผนรองรับทั้งในระยะสั้นและระยะยาวในการจัดการผลกระทบที่จะเกิดขึ้นต่อกิจการดาวเทียมและกลุ่มผู้ใช้บริการ</w:t>
            </w:r>
            <w:r w:rsidR="006F67D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จำนวนมากหากต้องคืนคลื่นความถี่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เหตุดังกล่าวจะส่งผลกระทบต่อความเชื่อมั่นของผู้ใช้บริการดาวเทียมที่อาจตัดสินใจโอนย้ายการใช้งานโดยไม่รอรับทราบความชัดเจนของผลสรุปและแนวทางที่สำนักงาน กสทช. จะดำเนินการต่อไป</w:t>
            </w:r>
          </w:p>
          <w:p w:rsidR="00972AA4" w:rsidRPr="007C5190" w:rsidRDefault="00972AA4" w:rsidP="00130F3B">
            <w:pPr>
              <w:pStyle w:val="NormalWeb"/>
              <w:spacing w:before="0" w:beforeAutospacing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แผนการคืนคลื่นความถี่ในปี ๒๕๖๔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สำหรับความถี่ในย่าน ๓๔๐๐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๓๗๐๐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จะส่งผลกระทบต่อการให้บริการภายในช่วง</w:t>
            </w:r>
            <w:r w:rsidR="002363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ความถี่ดังกล่าวของ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ดาวเทียมไทยคม 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และกลุ่มผู้ใช้บริการ ทั้งนี้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บริษัทฯ ได้รับสิทธิให้บริการภายใต้ใบอนุญาตของ กสทช. และดาวเทียมไทยคม 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สามารถให้บริการไปจนถึงปี ๒๕๗๕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ดังนั้น สำนักงาน กสทช. จำเป็นที่จะต้องพิจารณาถึงผลกระทบดังกล่าวเพื่อปรับปรุงแผนและการดำเนินการเรื่องการคืนคลื่นความถี่นี้ต่อไป </w:t>
            </w:r>
          </w:p>
          <w:p w:rsidR="00972AA4" w:rsidRPr="007C5190" w:rsidRDefault="00972AA4" w:rsidP="00D35455">
            <w:pPr>
              <w:pStyle w:val="NormalWeb"/>
              <w:spacing w:before="0" w:beforeAutospacing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ในส่วนของย่านความถี่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๒๙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ตามร่างแผนแม่บทฯ เนื่องจากประเทศไทยมีการใช้ความถี่ในย่านดังกล่าวโดยการให้บริการของดาวเทียมไทยคม 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ดังนั้น การจัดสรรความถี่ในย่าน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ให้แก่กิจการเคลื่อนที่สากล (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IMT)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ภายหลังการประชุม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WRC-19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รวมถึงการคืนคลื่นความถี่ในย่าน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๒๙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ในปี ๒๕๖๔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เพื่อจัดสรรใหม่ให้แก่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IMT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จะส่งผลกระทบต่อการให้บริการดาวเทียมไทยคม ๔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รวมถึงดาวเทียมบรอดแบนด์ของประเทศไทยต่อไปในอนาคต</w:t>
            </w:r>
          </w:p>
          <w:p w:rsidR="0034137B" w:rsidRPr="007C5190" w:rsidRDefault="00972AA4" w:rsidP="0034137B">
            <w:pPr>
              <w:pStyle w:val="NormalWeb"/>
              <w:spacing w:before="0" w:beforeAutospacing="0" w:afterAutospacing="0"/>
              <w:ind w:firstLine="43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จากความเห็นตามที่ได้กล่าวมาในข้างต้น บริษัทฯ จึงขอให้สำนักงาน กสทช. ชะลอการกำหนดระยะเวลาการคืนคลื่นความถี่ในย่าน ๓๔๐๐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๓๗๐๐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 ๒๗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๒๙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ออกไปก่อน จนกว่าจะมีนโยบายที่เกี่ยวข้องและแผนรองรับที่ชัดเจน ซึ่งบริษัทฯ ได้มีการจัดทำความเห็น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ที่จะให้เปลี่ยนเนื้อความในแผนแม่บทฉบับนี้ </w:t>
            </w:r>
            <w:r w:rsidRPr="007C51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โดยมีรายละเอียดเพิ่มเติมดังนี้</w:t>
            </w:r>
          </w:p>
          <w:p w:rsidR="00972AA4" w:rsidRPr="007C5190" w:rsidRDefault="00972AA4" w:rsidP="007C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ความเห็นสำหรับย่านความถี่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๓๔๐๐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๓๗๐๐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เมกะเฮิรตซ์</w:t>
            </w:r>
          </w:p>
          <w:p w:rsidR="00972AA4" w:rsidRPr="00606043" w:rsidRDefault="00972AA4" w:rsidP="00606043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7" w:firstLine="353"/>
              <w:rPr>
                <w:rFonts w:ascii="TH SarabunPSK" w:hAnsi="TH SarabunPSK" w:cs="TH SarabunPSK"/>
                <w:sz w:val="32"/>
                <w:szCs w:val="32"/>
              </w:rPr>
            </w:pPr>
            <w:r w:rsidRPr="0060604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ด้วยนโยบายการบริหารจัดการทรัพย์สินภายหลังสิ้นสุดสัญญาดำเนินกิจการดาวเทียมสื่อสารภายในประเทศ (สัญญาสัมปทานฯ) ในปี ๒๕๖๔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ที่ผ่านความเห็นชอบจากคณะรัฐมนตรีเมื่อวันที่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  <w:cs/>
              </w:rPr>
              <w:t>๒๙ มกราคม ๒๕๖๒ ซึ่งปัจจุบันภาครัฐอยู่ระหว่างการดำเนินการตามแนวทางของพระราชบัญญัติการให้เอกชนร่วมลงทุนกิจการของรัฐ พ.ศ. ๒๕๖๒ (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</w:rPr>
              <w:t xml:space="preserve">PPP: Public Private Partnership) 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เพื่อคัดสรรผู้ประกอบการเข้ามาบริหารจัดการดาวเทียมภายใต้สัญญาสัมปทานฯ ซึ่งดาวเทียมดังกล่าวยังคงมีความจำเป็นต้องมีการใช้งานคลื่นความถี่บนดาวเทียมต่อไปหลังวันที่ ๑๐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๒๕๖๔ รวมถึงในกรณีดาวเทียมที่อาจจะสามารถขยายอายุการให้บริการโดยการเชื่อมต่อระบบขับเคลื่อนเพื่อต่ออายุของดาวเทียม และดาวเทียมที่จะเกิดขึ้นในอนาคตด้วย </w:t>
            </w:r>
            <w:r w:rsidRPr="006060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ดังนั้น การกำหนดแผนแม่บทฯในการคืนคลื่นความถี่ ๓๔๐๐ </w:t>
            </w:r>
            <w:r w:rsidRPr="0060604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–</w:t>
            </w:r>
            <w:r w:rsidRPr="006060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๓๗๐๐</w:t>
            </w:r>
            <w:r w:rsidRPr="006060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060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เมกะเฮิรตซ์ ในปี ๒๕๖๔</w:t>
            </w:r>
            <w:r w:rsidRPr="006060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060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นั้น จึงยังไม่สามารถนำคลื่นความถี่ไปจัดสรรใหม่ให้แก่กิจการอื่นได้</w:t>
            </w:r>
            <w:r w:rsidRPr="00606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72AA4" w:rsidRPr="007C5190" w:rsidRDefault="00972AA4" w:rsidP="007C519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นอกจากดาวเทียมที่อยู่ภายใต้สัญญาสัมปทานฯแล้วนั้น บริษัทฯ</w:t>
            </w:r>
            <w:r w:rsidR="00BE75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ังมีดาวเทียมที่ใช้ความถี่ดังกล่าวข้างต้นให้บริการอยู่ภายใต้ที่ใบอนุญาตประกอบกิจการโทรคมแบบที่สามจาก กสทช. คือ ดาวเทียมไทยคม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ซึ่งมีการใช้งานในคลื่นความถี่ดังกล่าวจนถึงปี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๒๕๗๕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ทำให้ในร่างแผนแม่บทฯที่กำหนดแผนการคืนคลื่นความถี่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๓๔๐๐ </w:t>
            </w:r>
            <w:r w:rsidRPr="00F456BD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๓๗๐๐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เมกะเฮิรตซ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ไม่สามารถดำเนินการได้</w:t>
            </w:r>
          </w:p>
          <w:p w:rsidR="00972AA4" w:rsidRPr="007C5190" w:rsidRDefault="00972AA4" w:rsidP="007C519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หากการเรียกคืนคลื่นความถี่ในช่วง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๓๔๐๐ </w:t>
            </w:r>
            <w:r w:rsidRPr="00F456BD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๓๗๐๐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เมกะเฮิรตซ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เพื่อนำมาจัดสรรให้แก่กิจการเคลื่อนที่สากล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(IMT)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นอกจากจะเกิดผลกระทบต่อผู้ใช้บริการดาวเทียมในช่วงความถี่ดังกล่าวแล้ว ยังจะสร้างปัญหาสัญญาณรบกวนไปยังผู้ใช้งานความถี่ในช่วงติดกัน คือ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>๓๗๐๐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๔๒๐๐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เมกะเฮิรตซ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โดยเฉพาะอย่างยิ่ง ผู้รับชมสัญญาณโทรทัศน์ผ่านดาวเทียมที่มีอยู่เป็นจำนวนมากกระจายอยู่ทั่วประเทศ เนื่องจากอุปกรณ์รับสัญญาณโทรทัศน์ผ่านดาวเทียมนั้น รับสัญญาณได้ตลอดทั้งช่วงความถี่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>๓๔๐๐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๔๒๐๐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456B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เมกะเฮิรตซ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การแก้ไขปัญหาดังกล่าวจำเป็นต้องเปลี่ยนอุปกรณ์รับสัญญาณของผู้ใช้บริการดาวเทียมทั่วประเทศจำนวนมากกว่าสิบล้านครัวเรือน ซึ่งจะทำให้เกิดภาระค่าใช้จ่ายที่สูงมาก และต้องใช้เวลาในการดำเนินการหลายปี</w:t>
            </w:r>
          </w:p>
          <w:p w:rsidR="00972AA4" w:rsidRPr="007C5190" w:rsidRDefault="00972AA4" w:rsidP="007C519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การกำหนดการคืนคลื่นความถี่ในปี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ให้กิจการอื่นโดยยังไม่มีแผนรองรับที่ชัดเจนต่อผลกระทบที่จะเกิดขึ้นแก่ผู้ใช้บริการช่องสัญญาณดาวเทียมและผู้รับชมตามบ้านนั้น อาจส่งผลกระทบอย่างรุนแรงต่อความเชื่อมั่นในการดำเนินธุรกิจดาวเทียม โดยเฉพาะอย่างยิ่ง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ผู้ใช้บริการจำนวนมากอาจตัดสินใจโอนย้ายการใช้งานไปยังดาวเทียมดวงอื่น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:rsidR="00972AA4" w:rsidRPr="007C5190" w:rsidRDefault="00972AA4" w:rsidP="00043FA0">
            <w:pPr>
              <w:ind w:firstLine="34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จากความเห็นตามที่ได้กล่าวมาในข้างต้น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บริษัทฯจึงขอให้สำนักงาน กสทช. ชะลอการกำหนดระยะเวลาการ</w:t>
            </w:r>
            <w:r w:rsidRPr="00F456B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คืนคลื่นความถี่ในย่าน ๓๔๐๐ </w:t>
            </w:r>
            <w:r w:rsidRPr="00F456B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–</w:t>
            </w:r>
            <w:r w:rsidRPr="00F456B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๓๗๐๐</w:t>
            </w:r>
            <w:r w:rsidRPr="00F456B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456B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เมกะเฮิรตซ์</w:t>
            </w:r>
            <w:r w:rsidRPr="00F456B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456B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ออกไป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ก่อน</w:t>
            </w:r>
          </w:p>
          <w:p w:rsidR="00972AA4" w:rsidRPr="007C5190" w:rsidRDefault="00972AA4" w:rsidP="007C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ความเห็นสำหรับย่านความถี่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๒๔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๒๕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๒๗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๒๗.๕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๒๙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กิกะเฮิรตซ์</w:t>
            </w:r>
          </w:p>
          <w:p w:rsidR="00972AA4" w:rsidRPr="007C5190" w:rsidRDefault="00972AA4" w:rsidP="001E2ADF">
            <w:pPr>
              <w:pStyle w:val="ListParagraph"/>
              <w:spacing w:line="259" w:lineRule="auto"/>
              <w:ind w:left="0" w:firstLine="29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ในส่วนของย่านความถี่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๒๙.๕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ตามร่างแผนแม่บทฯ เนื่องจากประเทศไทยมีการใช้ความถี่ในย่านดังกล่าวโดยการให้บริการของดาวเทียมไทยคม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ดังนั้น การจัดสรรความถี่ในย่าน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๒๗.๕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กิกะเฮิรตซ์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ให้แก่กิจการเคลื่อนที่สากล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(IMT)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ภายหลังการประชุม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WRC-19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รวมถึงการคืนคลื่นความถี่ในย่าน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๒๙.๕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เพื่อจัดสรรใหม่ให้แก่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IMT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จะส่งผลกระทบต่อการให้บริการดาวเทียมไทยคม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ซึ่งยังคงจะใช้บริการต่อไปหลังสิ้นสุดสัญญาสัมปทานฯ รวมถึงในกรณีดาวเทียมที่อาจจะสามารถขยายอายุการให้บริการโดยการเชื่อมต่อระบบขับเคลื่อนเพื่อต่ออายุของดาวเทียม และดาวเทียมที่จะเกิดขึ้นในอนาคตด้วย </w:t>
            </w:r>
          </w:p>
          <w:p w:rsidR="00972AA4" w:rsidRPr="007C5190" w:rsidRDefault="00972AA4" w:rsidP="007C5190">
            <w:pPr>
              <w:ind w:firstLine="34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จากความเห็นตามที่ได้กล่าวมาในข้างต้น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บริษัทฯจึงขอให้สำนักงาน กสทช. ชะลอการกำหนดร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ะยะเวลาการคืนคลื่นความถี่ในย่าน ๒๗.๐ - ๒๙.๕ กิกะเฮิรตซ์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ออกไปก่อน </w:t>
            </w:r>
          </w:p>
          <w:p w:rsidR="00972AA4" w:rsidRPr="007C5190" w:rsidRDefault="00972AA4" w:rsidP="007C5190">
            <w:pPr>
              <w:ind w:left="720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ดังนั้น บริษัทฯจึงใคร่ขอเสนอปรับปรุงร่างแผนแม่บทฯ ดังต่อไปนี้</w:t>
            </w:r>
          </w:p>
          <w:p w:rsidR="00972AA4" w:rsidRDefault="00972AA4" w:rsidP="00C1509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2" w:firstLine="658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ปรับปรุงร่างแผนแม่บทฯ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ในส่วนของย่านความถี่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SHF (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</w:t>
            </w:r>
            <w:r w:rsidRPr="00C150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:rsidR="00972AA4" w:rsidRDefault="00972AA4" w:rsidP="00C15099">
            <w:pPr>
              <w:ind w:left="6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2AA4" w:rsidRPr="007C5190" w:rsidRDefault="00972AA4" w:rsidP="005068A5">
            <w:pPr>
              <w:spacing w:after="20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    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๒)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๒๗.๐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u w:val="single"/>
              </w:rPr>
              <w:t>-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๒๙.๕  กิกะเฮิรตซ์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72AA4" w:rsidRPr="007C5190" w:rsidRDefault="00972AA4" w:rsidP="007C5190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๑.๒  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สรุปคลื่นความถี่ในย่าน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SHF</w:t>
            </w:r>
          </w:p>
          <w:p w:rsidR="00972AA4" w:rsidRDefault="00972AA4" w:rsidP="00F438ED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ไม่มีคลื่นความถี่ที่จะถูกเรียกคืนเพื่อนำมาจัดสรรใหม่ก่อนสิ้นสุดระยะเวลาการอนุญาต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มีคลื่นความถี่ที่ต้องคืนเมื่อครบกำหนดระยะเวลาการอนุญาต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คลื่นความถี่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๗ กิกะเฮิรตซ์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๒๗.๐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๒๙.๕ กิกะเฮิรตซ์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และสำนักงาน กสทช. จะจัดสรรให้กิจการดาวเทียมสามารถใช้คลื่นความถี่ได้ตามตารางกำหนดคลื่นความถี่แห่งชาติต่อไป</w:t>
            </w:r>
          </w:p>
          <w:p w:rsidR="00972AA4" w:rsidRDefault="00972AA4" w:rsidP="00F438ED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2AA4" w:rsidRDefault="00972AA4" w:rsidP="00F438ED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2AA4" w:rsidRDefault="00972AA4" w:rsidP="00FC398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2AA4" w:rsidRDefault="00972AA4" w:rsidP="007C5190">
            <w:pPr>
              <w:autoSpaceDE w:val="0"/>
              <w:autoSpaceDN w:val="0"/>
              <w:adjustRightInd w:val="0"/>
              <w:ind w:firstLine="77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–</w:t>
            </w:r>
            <w:r w:rsidRPr="007C51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:rsidR="00972AA4" w:rsidRDefault="00972AA4" w:rsidP="007C5190">
            <w:pPr>
              <w:autoSpaceDE w:val="0"/>
              <w:autoSpaceDN w:val="0"/>
              <w:adjustRightInd w:val="0"/>
              <w:ind w:firstLine="77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-165"/>
              <w:tblOverlap w:val="never"/>
              <w:tblW w:w="5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513"/>
              <w:gridCol w:w="768"/>
              <w:gridCol w:w="509"/>
              <w:gridCol w:w="768"/>
              <w:gridCol w:w="771"/>
              <w:gridCol w:w="672"/>
              <w:gridCol w:w="1036"/>
            </w:tblGrid>
            <w:tr w:rsidR="00972AA4" w:rsidRPr="007C5190" w:rsidTr="00FC398B">
              <w:trPr>
                <w:trHeight w:val="130"/>
              </w:trPr>
              <w:tc>
                <w:tcPr>
                  <w:tcW w:w="551" w:type="dxa"/>
                  <w:vMerge w:val="restart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ย่านความถี่</w:t>
                  </w:r>
                </w:p>
              </w:tc>
              <w:tc>
                <w:tcPr>
                  <w:tcW w:w="3329" w:type="dxa"/>
                  <w:gridSpan w:val="5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เกณฑ์การพิจารณา</w:t>
                  </w:r>
                </w:p>
              </w:tc>
              <w:tc>
                <w:tcPr>
                  <w:tcW w:w="672" w:type="dxa"/>
                  <w:vMerge w:val="restart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คลื่นความถี่</w:t>
                  </w:r>
                </w:p>
              </w:tc>
              <w:tc>
                <w:tcPr>
                  <w:tcW w:w="1036" w:type="dxa"/>
                  <w:vMerge w:val="restart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ภายใน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ปี</w:t>
                  </w:r>
                </w:p>
              </w:tc>
            </w:tr>
            <w:tr w:rsidR="00972AA4" w:rsidRPr="007C5190" w:rsidTr="00FC398B">
              <w:trPr>
                <w:trHeight w:val="994"/>
              </w:trPr>
              <w:tc>
                <w:tcPr>
                  <w:tcW w:w="551" w:type="dxa"/>
                  <w:vMerge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513" w:type="dxa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การใช้งาน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ปัจจุบัน</w:t>
                  </w:r>
                </w:p>
              </w:tc>
              <w:tc>
                <w:tcPr>
                  <w:tcW w:w="768" w:type="dxa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ความต้องการ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ใช้คลื่นความถี่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รูปแบบใหม่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สำหรับอนาคต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ความพร้อม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ของอุปกรณ์</w:t>
                  </w:r>
                </w:p>
              </w:tc>
              <w:tc>
                <w:tcPr>
                  <w:tcW w:w="768" w:type="dxa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ข้อตกลงระหว่าง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ประเทศหรือ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ข้อตกลงบริเวณ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ชายแดน</w:t>
                  </w:r>
                </w:p>
              </w:tc>
              <w:tc>
                <w:tcPr>
                  <w:tcW w:w="770" w:type="dxa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กฎหมายที่เกี่ยวข้อง</w:t>
                  </w: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</w:rPr>
                    <w:t>/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นโยบายการใช้คลื่นความถี่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</w:rPr>
                    <w:t>(</w:t>
                  </w: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เชิงอรรถประเทศไทย</w:t>
                  </w:r>
                  <w:r w:rsidRPr="007C5190"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72" w:type="dxa"/>
                  <w:vMerge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972AA4" w:rsidRPr="007C5190" w:rsidTr="00FC398B">
              <w:trPr>
                <w:trHeight w:val="50"/>
              </w:trPr>
              <w:tc>
                <w:tcPr>
                  <w:tcW w:w="551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</w:pPr>
                  <w:r w:rsidRPr="005068A5"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  <w:t>SHF</w:t>
                  </w:r>
                </w:p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(๓</w:t>
                  </w:r>
                  <w:r w:rsidRPr="005068A5"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  <w:t>-</w:t>
                  </w: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๓๐ กิกะเฮิรตซ์)</w:t>
                  </w:r>
                </w:p>
              </w:tc>
              <w:tc>
                <w:tcPr>
                  <w:tcW w:w="513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มี</w:t>
                  </w:r>
                </w:p>
              </w:tc>
              <w:tc>
                <w:tcPr>
                  <w:tcW w:w="768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มี(</w:t>
                  </w:r>
                  <w:r w:rsidRPr="005068A5"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  <w:t>5G</w:t>
                  </w: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)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trike/>
                      <w:sz w:val="20"/>
                      <w:szCs w:val="20"/>
                      <w:cs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มี</w:t>
                  </w:r>
                </w:p>
              </w:tc>
              <w:tc>
                <w:tcPr>
                  <w:tcW w:w="768" w:type="dxa"/>
                  <w:shd w:val="clear" w:color="auto" w:fill="auto"/>
                </w:tcPr>
                <w:p w:rsidR="00972AA4" w:rsidRPr="007C5190" w:rsidRDefault="00972AA4" w:rsidP="00D100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0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เรียกคืนก่อนกำหนดระยะ</w:t>
                  </w:r>
                  <w:r w:rsidRPr="005068A5"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672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ศึกษความเป็</w:t>
                  </w:r>
                  <w:r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น</w:t>
                  </w: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ฯไปได้โดยคณะ</w:t>
                  </w:r>
                  <w:r>
                    <w:rPr>
                      <w:rFonts w:ascii="TH SarabunPSK" w:hAnsi="TH SarabunPSK" w:cs="TH SarabunPSK"/>
                      <w:strike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972AA4" w:rsidRPr="005068A5" w:rsidRDefault="00972AA4" w:rsidP="00D1003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trike/>
                      <w:sz w:val="20"/>
                      <w:szCs w:val="20"/>
                      <w:cs/>
                    </w:rPr>
                  </w:pPr>
                  <w:r w:rsidRPr="005068A5">
                    <w:rPr>
                      <w:rFonts w:ascii="TH SarabunPSK" w:hAnsi="TH SarabunPSK" w:cs="TH SarabunPSK" w:hint="cs"/>
                      <w:strike/>
                      <w:sz w:val="20"/>
                      <w:szCs w:val="20"/>
                      <w:cs/>
                    </w:rPr>
                    <w:t>๒๕๖๓</w:t>
                  </w:r>
                </w:p>
              </w:tc>
            </w:tr>
          </w:tbl>
          <w:p w:rsidR="00972AA4" w:rsidRPr="007C5190" w:rsidRDefault="00972AA4" w:rsidP="007C51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519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บริษัทฯเห็นว่าควรชะลอการบรรจุย่านความถี่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๓๔๐๐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๓๗๐๐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๒๙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กิกะเฮิรตซ์</w:t>
            </w:r>
            <w:r w:rsidRPr="007C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ออกไปก่อน</w:t>
            </w:r>
          </w:p>
          <w:p w:rsidR="00972AA4" w:rsidRPr="00F50A66" w:rsidRDefault="00972AA4" w:rsidP="00F50A6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64" w:firstLine="709"/>
              <w:rPr>
                <w:rFonts w:ascii="TH SarabunPSK" w:hAnsi="TH SarabunPSK" w:cs="TH SarabunPSK"/>
                <w:sz w:val="32"/>
                <w:szCs w:val="32"/>
              </w:rPr>
            </w:pP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ปรับปรุงร่างแผนแม่บทฯในส่วนของย่านความถี่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EHF (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กิกะเฮิรตซ์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:rsidR="00972AA4" w:rsidRPr="00F50A66" w:rsidRDefault="00972AA4" w:rsidP="00F50A66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กิกะเฮิรตซ์</w:t>
            </w:r>
          </w:p>
          <w:p w:rsidR="00972AA4" w:rsidRPr="00F50A66" w:rsidRDefault="00972AA4" w:rsidP="00F50A66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กำหนดให้ใช้ได้ในกิจการเคลื่อนที่ตามตารางกำหนดคลื่นความถี่แห่งชาติ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ที่เกี่ยวข้องได้แก่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หลักเกณฑ์การอนุญาตให้ใช้เครื่องวิทยุคมนาคมระบบเรดาร์ที่ใช้ติดตั้งในรถยนต์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รวมถึงการกำหนดให้ใช้ได้ในกิจการประจำที่ผ่านดาวเทียมสำหรับย่านความถี่ ๒๔.๖๕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๒๕.๒๕ กิกะเฮิรตซ์และ ๒๗.๐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๒๗.๕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กิกะเฮิรตซ์ ซึ่งปัจจุบันบริษัท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ไทยคม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มหาชน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เป็นผู้ใช้คลื่นความถี่ในย่าน ๒๗.๐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๒๗.๕ กิกะเฮิรตซ์เพื่อให้บริการในกิจการสื่อสารผ่านดาวเทียมตามสัญญาดำเนินกิจการดาวเทียมสื่อสารภายในประเทศ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ซึ่งจะหมดอายุในวันที่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</w:p>
          <w:p w:rsidR="00972AA4" w:rsidRPr="00F50A66" w:rsidRDefault="00972AA4" w:rsidP="00F50A66">
            <w:pPr>
              <w:autoSpaceDE w:val="0"/>
              <w:autoSpaceDN w:val="0"/>
              <w:adjustRightInd w:val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สรุปคลื่นความถี่ย่าน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EHF</w:t>
            </w:r>
          </w:p>
          <w:p w:rsidR="0023637A" w:rsidRDefault="00972AA4" w:rsidP="00B71FB9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อาจถูกเรียกคืนเพื่อนำมาจัดสรรใหม่ก่อนสิ้นสุดระยะเวลาการอนุญาต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ตามมาตรา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หรืออาจต้องปรับปรุงการใช้งาน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ตามมาตรา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ในระหว่างปี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๒๕๖๖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ขึ้นอยู่กับผลการประชุม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WRC–19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และมีคลื่นความถี่ที่ต้องคืนเมื่อครบกำหนดระยะเวลาการอนุญาต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๒๕๖๔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คลื่นความถี่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๒๗.๐ 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F5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๒๗.๕ กิกะเฮิรตซ์ และสำนักงาน กสทช. จะจัดสรรให้กิจการดาวเทียมสามารถใช้คลื่นความถี่ได้ตามตารางกำหนดคลื่นความถี่แห่งชาติต่อไป</w:t>
            </w:r>
          </w:p>
          <w:p w:rsidR="00972AA4" w:rsidRPr="00F438ED" w:rsidRDefault="00972AA4" w:rsidP="00F438ED">
            <w:pPr>
              <w:autoSpaceDE w:val="0"/>
              <w:autoSpaceDN w:val="0"/>
              <w:adjustRightInd w:val="0"/>
              <w:ind w:firstLine="78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๒.๓</w:t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ab/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ab/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–</w:t>
            </w:r>
            <w:r w:rsidRPr="00F438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tbl>
            <w:tblPr>
              <w:tblW w:w="5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599"/>
              <w:gridCol w:w="718"/>
              <w:gridCol w:w="499"/>
              <w:gridCol w:w="824"/>
              <w:gridCol w:w="1060"/>
              <w:gridCol w:w="816"/>
              <w:gridCol w:w="425"/>
            </w:tblGrid>
            <w:tr w:rsidR="00972AA4" w:rsidRPr="00F438ED" w:rsidTr="00087078">
              <w:trPr>
                <w:trHeight w:val="244"/>
              </w:trPr>
              <w:tc>
                <w:tcPr>
                  <w:tcW w:w="815" w:type="dxa"/>
                  <w:vMerge w:val="restart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ย่านความถี่</w:t>
                  </w:r>
                </w:p>
              </w:tc>
              <w:tc>
                <w:tcPr>
                  <w:tcW w:w="3700" w:type="dxa"/>
                  <w:gridSpan w:val="5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เกณฑ์การพิจารณา</w:t>
                  </w:r>
                </w:p>
              </w:tc>
              <w:tc>
                <w:tcPr>
                  <w:tcW w:w="816" w:type="dxa"/>
                  <w:vMerge w:val="restart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คลื่นความถี่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ภาย</w:t>
                  </w:r>
                  <w:r w:rsidR="00FC398B"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  <w:cs/>
                    </w:rPr>
                    <w:br/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ใน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ปี</w:t>
                  </w:r>
                </w:p>
              </w:tc>
            </w:tr>
            <w:tr w:rsidR="00972AA4" w:rsidRPr="00F438ED" w:rsidTr="00087078">
              <w:trPr>
                <w:trHeight w:val="1492"/>
              </w:trPr>
              <w:tc>
                <w:tcPr>
                  <w:tcW w:w="815" w:type="dxa"/>
                  <w:vMerge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</w:tc>
              <w:tc>
                <w:tcPr>
                  <w:tcW w:w="599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การใช้งาน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ปัจจุบัน</w:t>
                  </w:r>
                </w:p>
              </w:tc>
              <w:tc>
                <w:tcPr>
                  <w:tcW w:w="718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ความต้องการ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ใช้คลื่นความถี่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รูปแบบใหม่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สำหรับอนาคต</w:t>
                  </w:r>
                </w:p>
              </w:tc>
              <w:tc>
                <w:tcPr>
                  <w:tcW w:w="499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ความพร้อม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ของอุปกรณ์</w:t>
                  </w:r>
                </w:p>
              </w:tc>
              <w:tc>
                <w:tcPr>
                  <w:tcW w:w="824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ข้อตกลงระหว่าง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ประเทศหรือ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ข้อตกลงบริเวณ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ชายแดน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กฎหมายที่เกี่ยวข้อง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/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นโยบายการใช้คลื่นความถี่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(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เชิงอรรถประเทศไทย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16" w:type="dxa"/>
                  <w:vMerge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</w:tc>
            </w:tr>
            <w:tr w:rsidR="00972AA4" w:rsidRPr="00F438ED" w:rsidTr="00087078">
              <w:trPr>
                <w:trHeight w:val="3478"/>
              </w:trPr>
              <w:tc>
                <w:tcPr>
                  <w:tcW w:w="815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EHF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(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๓๐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–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๓๐๐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กิกะเฮิรตซ์</w:t>
                  </w:r>
                  <w:r w:rsidRPr="00F438ED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99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มีในย่าน ๒๗.๐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-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๒๗.๕ กิกะเฮิรตซ์</w:t>
                  </w:r>
                </w:p>
              </w:tc>
              <w:tc>
                <w:tcPr>
                  <w:tcW w:w="718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มี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24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WRC–19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ระเบียบ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วาระที่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๑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๑๓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เรียกคืนก่อนกำหนด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ระยะเวลาการอนุญาต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เพื่อนำไปจัดสรรใหม่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ตามมาตรา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๒๗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(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๑๒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/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๑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)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ตามผลการประชุม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WRC–19 (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ถ้ามี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)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คลื่นความถี่ที่ต้อง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ปรับปรุงการใช้งานตามผล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การประชุม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WRC–19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(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ถ้ามี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)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ตามมาตรา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๔๘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(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๔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๒๔.๒๕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๒๗.๐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*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๓๑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๘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๓๓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๔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๓๗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๔๐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๕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๔๐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๕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๔๒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๕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๖๔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–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๗๑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กิกะเฮิรตซ์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*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อยู่ในย่าน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SHF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แต่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นำมารวมในชุดความถี่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เดียวกับ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EHF 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ตาม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ระเบียบวาระที่ ๑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>.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๑๓</w:t>
                  </w:r>
                </w:p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ของ</w:t>
                  </w: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</w:rPr>
                    <w:t xml:space="preserve"> WRC–19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72AA4" w:rsidRPr="00F438ED" w:rsidRDefault="00972AA4" w:rsidP="00F438E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F438E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๒๕๖๓</w:t>
                  </w:r>
                </w:p>
              </w:tc>
            </w:tr>
          </w:tbl>
          <w:p w:rsidR="00972AA4" w:rsidRPr="00651A77" w:rsidRDefault="00972AA4" w:rsidP="00651A77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8ED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อนึ่ง นอกเ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หนือจากประเด็นหลักในย่านความถี่ ๓๔๐๐ - ๓๗๐๐ เมกะเฮิรตซ์</w:t>
            </w:r>
            <w:r w:rsidRPr="00F438E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438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๒๗.๐ - ๒๙.๕ กิกะเฮิรตซ์</w:t>
            </w:r>
            <w:r w:rsidRPr="00F438E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438E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ที่บริษัทฯ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38E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ขอให้สำนักงาน กสทช. ชะลอการกำหนดระยะเวลาการคืนคลื่นความถี่ออกไปก่อน ดังสรุปไว้ข้างต้น บริษัทฯใคร่ขอเสนอความเห็นเพิ่มเติมในประเด็นอื่นๆตามที่บริษัทฯ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38E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ได้แจ้งให้ทราบในระหว่างการประชุมรับฟังความคิดเห็นสาธารณะตามสิ่งที่ส่งมาด้วย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5B38CF">
            <w:pPr>
              <w:pStyle w:val="ListParagraph"/>
              <w:numPr>
                <w:ilvl w:val="0"/>
                <w:numId w:val="19"/>
              </w:numPr>
              <w:spacing w:after="0"/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54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นายวสวัตติ์ สมแสวง</w:t>
            </w:r>
          </w:p>
          <w:p w:rsidR="00972AA4" w:rsidRPr="002A1423" w:rsidRDefault="00972AA4" w:rsidP="005B38CF">
            <w:pPr>
              <w:pStyle w:val="ListParagraph"/>
              <w:spacing w:after="0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ไทยคม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จำกัด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(มหาชน)</w:t>
            </w:r>
          </w:p>
          <w:p w:rsidR="00972AA4" w:rsidRPr="00D35455" w:rsidRDefault="00972AA4" w:rsidP="005B38CF">
            <w:pPr>
              <w:pStyle w:val="ListParagraph"/>
              <w:spacing w:after="0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354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972AA4" w:rsidRDefault="00972AA4" w:rsidP="005B38CF">
            <w:pPr>
              <w:pStyle w:val="ListParagraph"/>
              <w:numPr>
                <w:ilvl w:val="0"/>
                <w:numId w:val="19"/>
              </w:numPr>
              <w:spacing w:after="0"/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D354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5B38CF">
            <w:pPr>
              <w:pStyle w:val="ListParagraph"/>
              <w:spacing w:after="0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D3545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vasavats@thaicom.net</w:t>
            </w:r>
          </w:p>
          <w:p w:rsidR="00972AA4" w:rsidRDefault="00972AA4" w:rsidP="005B38CF">
            <w:pPr>
              <w:pStyle w:val="ListParagraph"/>
              <w:spacing w:after="0"/>
              <w:ind w:left="-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D354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  <w:p w:rsidR="00972AA4" w:rsidRDefault="00972AA4" w:rsidP="005B38CF">
            <w:pPr>
              <w:pStyle w:val="ListParagraph"/>
              <w:numPr>
                <w:ilvl w:val="0"/>
                <w:numId w:val="19"/>
              </w:numPr>
              <w:spacing w:after="0"/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หนังสือเลข ทค.(ส)๐๒๙/๒๕๖๑</w:t>
            </w:r>
          </w:p>
          <w:p w:rsidR="00972AA4" w:rsidRPr="00004C3A" w:rsidRDefault="00972AA4" w:rsidP="005B38CF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004C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282ED9" w:rsidRDefault="00282ED9" w:rsidP="00FC398B">
            <w:pPr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โปรดดูผลพิจารณาตาม</w:t>
            </w:r>
            <w:r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๔</w:t>
            </w:r>
          </w:p>
        </w:tc>
      </w:tr>
      <w:tr w:rsidR="00FC398B" w:rsidRPr="00992844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เห็นควรตามที่ส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นักงาน กสทช. เสนอว่าคลื่นความถี่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สามารถน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มาใช้ให้มีประสิทธิภาพมากขึ้น หากปรับปรุงให้ใช้งานร่วมกันได้ระหว่างกิจการคลื่นที่ กิจการประจ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 กิจการกระจายเสียงและโทรทัศน์ และกิจการวิทยุสมัครเล่น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T-P9)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หรับกิจการวิทยุสมัครเล่นนั้น สามารถใช้งานร่วมกันได้กับกิจการอื่นโดยไม่มีการรบกวนอย่างรุนแรงระหว่างกัน ทั้งนี้กิจการวิทยุสมัครเล่น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มีการใช้งานอยู่ในช่วงแคบ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ระหว่าง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๕๐.๐๐๐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๕๐.๔๐๐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หรือใช้แถบความถี่กว้างประมาณ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เท่านั้น ในส่วนความถี่อื่นสามารถจัดสรรให้กับกิจการอื่นได้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การใช้งานคลื่นความถี่ในกิจการวิทยุสมัครเล่นนั้น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มีการบริหารจัดการหรือการใช้งานที่แตกต่างจากกิจการอื่น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กิจการวิทยุ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สมัครเล่นไม่ได้ก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หนดให้ช่องความถี่ใดความถี่หนึ่งเป็นของสถานีใดสถานีหนึ่งโดยเฉพาะนั่นคือในกิจการวิทยุหรือก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หนดให้สถานีใดสถานีหนึ่งใช้งานประเภทของการสื่อสารเฉพาะเจาะจง ในกิจการวิทยุสมัครเล่นโดยนักวิทยุสมัครเล่น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จะเป็นการก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หนดขอบเขตของช่วงความถี่ที่สามารถใช้งานได้อย่างอิสระ โดยนักวิทยุสมัครเล่นจะสามารถเลือกความถี่ที่เหมาะสมเพื่อใช้งาน ภายในขอบเขตที่ก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 ซึ่งนักวิทยุสมัครเล่นจะเป็นผู้เฝ้าสังเกตช่วงคลื่นความถี่ภายในขอบเขตที่ก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หนดนั้น ในลักษณะของอาสาสมัคร และมีแผนการใช้ความถี่ (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Band plan)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หนดขึ้นด้วยนักวิทยุสมัครเล่นเอง ซึ่งมีองค์กรที่ ประสานเรื่องแผนการใช้ความถี่ร่วมกันคือ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International Amateur Radio Union (IARU)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เช่น กรณีความถี่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๕๔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เมื่อนักวิทยุสมัครเล่นจะ ใช้งาน ก็จะปฏิบัติตามข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หนดที่ได้ก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หนดไว้โดย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IARU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ว่าความถี่ช่วงใด ใช้ส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หรับการติดต่อสื่อสารประเภทใด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การใช้งานความถี่ลักษณะนี้ท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ให้เกิดความคล่องตัว เป็นลักษณะส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คัญที่จะสนับสนุนการใช้งานร่วมกันระหว่างกิจการวิทยุสมัครเล่นและกิจการอื่น ซึ่งประเด็นความคล่องตัวนี้</w:t>
            </w:r>
            <w:r w:rsidR="002363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ให้มีความแตกต่างอย่างชัดเจนเมื่อเทียบการใช้งานร่วมกันระหว่างกิจการอื่น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นักวิทยุสมัครเล่นจะเฝ้าฟังความถี่ที่ประสงค์จะใช้งานก่อนว่ามีการใช้งานอยู่หรือไม่ หากพบว่ามีการใช้งานอยู่ไม่ว่าจากนักวิทยุสมัครเล่นด้วยกันเอง หรือจากกิจการอื่นก็ตาม นักวิทยุสมัครเล่นสามารถย้ายไปยังความถี่อื่นที่อยู่ภายใต้ขอบเขตความถี่ที่ได้รับอนุญาตได้ แตกต่างจากกิจการอื่น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ที่เมื่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อนำ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ความถี่ให้ใช้งานไปแล้ว หากเกิดการรบกวนระหว่างกันจะไม่สามารถปรับย้ายความถี่อื่นได้ ต้องมีการประสานงานระหว่างสถานี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ที่รบกวนกันนั้นเพื่อแก้ปัญหาการ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รบกวนระหว่างกัน แต่ส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หรับกิจการวิทยุสมัครเล่นแล้วสามารถลดโอกาสการรบกวนได้รวดเร็ว โดยอาจเรียกได้ว่าไม่มีการรบกวนระหว่างกิจการขึ้นเลย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ระบบสื่อสารภาคสนาม (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Field Tactical System)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ที่ใช้งานความถี่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๕๔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ร่วมกับกิจการวิทยุสมัครเล่น ทั้งที่เป็นกิจการหลักและกิจการรอง ใน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ภูมิภาคที่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รวมไปถึงประเทศในแอฟริกา ของ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ภูมิภาคที่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อีกทั้งความถี่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๕๒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ที่เป็นกิจการรองของประเทศที่อยู่ภายใต้ข้อตกลง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CEPT (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ประเทศส่วนใหญ่ในทวีปยุโรป) พบว่าการใช้งานร่วมกันระหว่างกิจการวิทยุสมัครเล่นและกิจการทางการทหาร ไม่พบปัญหาแต่อย่างใด ซึ่งเกิดจากในยามปกติที่ไม่มีการรบนั้นการฝึกภาคสนามของทหารอยู่ในพื้นที่ที่มีจ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นวนนักวิทยุสมัครเล่นใช้งานความถี่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๕๐ - ๕๔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อยู่ไม่มาก และอีกประการหนึ่งนักวิทยุสมัครเล่นนิยมใช้งานความถี่ในช่วงค่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และวันหยุดสุดสัปดาห์ ซึ่งในเวลาดังกล่าวไม่มีการใช้งานของทหารแล้ว ที่ส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คัญการสื่อสารของทหารนั้นมีความก้าวหน้าและทันสมัยมาก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สามารถหลบหลีกสัญญาณรบกวนได้เป็นอย่างดี เช่นการใช้เทคนิค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Frequency Hopping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เทคนิค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Spread-Spectrum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และการเข้ารหัสที่เพิ่มศักยภาพในการป้องกันการรบกวน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กิจการวิทยุสมัครเล่นเป็นผู้ใช้งานคลื่นความถี่เพื่อการฝึกฝนตนเอง พัฒนาทักษะ เพิ่มพูนความรู้ อีกทั้งยังเป็นเครือข่ายส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รองในกรณีเกิดเหตุฉุกเฉินหรือภัยพิบัติ เป็นผู้ที่รักและหวงแหนความถี่ที่นักวิทยุสมัครเล่นได้รับสิทธิให้ใช้งาน จะท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หน้าที่เป็นผู้ดูแลคลื่นความถี่นั้น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ไม่ให้ผู้อื่นที่ไม่ได้รับอนุญาต หรือมีการส่งสัญญาณรบกวนเข้ามาในความถี่ของนักวิทยุสมัครเล่น นักวิทยุสมัครเล่นจะมีทักษะการหาทิศ จากสัญญาณรบกวน และค้นหาจนพบต้นเหตุของการรบกวนนั้น ซึ่งทักษะและจุดเด่นของกิจการวิทยุสมัครเล่นนี้จะเป็นประโยชน์ต่อกิจการอื่นที่ใช้งานร่วมกับกิจการวิทยุสมัครเล่น ที่คอยสอดส่องเป็นหูเป็นตา และดูแลไม่ให้เกิดปัญหาใด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ขึ้นในความถี่ อีกทั้งหน่วยงานอื่นยังสามารถขอความร่วมมือมายังนักวิทยุสมัครเล่นเพื่อร่วมกันค้นหา และลดสัญญาณรบกวนที่เกิดขึ้นได้อีกด้วย เป็นการท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งานร่วมกันและได้ประโยชน์ร่วมกันทุกฝ่าย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ผลการศึกษาและการทดลองของ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ITU-R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พบกว่ากิจการประจ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ที่สามารถใช้งานร่วมกับกิจการวิทยุสมัครเล่นได้ตลอดทั้งย่านความถี่ตั้งแต่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HF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จนถึง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EHF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โดยไม่เกิดการรวบกวนระหว่างกัน ดังนั้นสถานีประจ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ที่ของกิจการทหารในหลาย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ความถี่นั้น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สามารถใช้งานร่วมกับกิจการวิทยุสมัครเล่นได้เป็นอย่างดี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นักวิทยุสมัครเล่น ที่ใช้งานความถี่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๕๔</w:t>
            </w:r>
            <w:r w:rsidRPr="00186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มักนิยมใช้สายอากาศที่แพร่กระจายคลื่นในแนวนอน (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Horizontal Polarization)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ซึ่งในกิจการอื่นนั้น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ใช้สายอากาศที่แพร่กระจายคลื่นในแนวตั้ง (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Vertical Polarization)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ด้วยเหตุนี้เอง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จึงท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ให้ลดโอกาสรบกวนกันระหว่างกิจการวิทยุสมัครเล่นและกิจการทางทหาร ซึ่งหน่วยงานก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กับดูแลสามารถก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หนดให้กิจการวิทยุสมัครเล่นใช้งานได้เฉพาะสายอากาศที่มีการแพร่กระจายคลื่น แนวนอนเท่านั้น ข้อก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นี้เป็นตัวอย่างจากประเทศเยอรมันที่อนุญาตให้นักวิทยุสมัครเล่นใช้งานได้เฉพาะการแพร่กระจายคลื่นแบบแนวนอนเท่านั้น และด้วยก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ลังส่งที่จ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กัด จึงไม่ท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ให้เกิดปัญหาการรบกวน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D871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กิจการวิทยุสมัครเล่นและกิจการที่เกี่ยวข้องกับความมั่นคง</w:t>
            </w:r>
          </w:p>
          <w:p w:rsidR="00972AA4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หลายประเทศมีการประสานงานที่ดีมากระหว่างกิจการวิทยุสมัครเล่นและกิจการที่เกี่ยวข้องกับความมั่นคง กิจการวิทยุสมัครเล่นเป็นกิจการที่ผลิตบุคลากรที่มีความพร้อมผู้ซึ่งจะเข้าปฏิบัติหน้าที่ในหน่วยงานด้านความมั่นคง บุคคลที่เป็นนักวิทยุสมัครเล่นผ่านการศึกษาด้วยตนเอง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จะมีความรู้ด้านการติดต่อสื่อสารเป็นอย่างดี สามารถน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ความรู้ที่มีนั้นไปปรับใช้ได้เป็นอย่างดีในหน่วยงานความมั่นคง ความรู้ของนักวิทยุสมัครเล่นเกี่ยวกับสภาวะอากาศ (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Propagation)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ระบบสายอากาศและสายน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สัญญาณ การติดต่อสื่อสารรูปแบบต่าง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ซึ่งความรู้เหล่านี้เทียบเท่ากับการฝึกอบรมเป็นเวลาหลายเดือนหรือเป็นปีของการส่งบุคลากรทั่วไปไปอบรม เป็นการประหยัดงบประมาณของหน่วยงานได้ ยังไม่นับรวมถึง ประสบการณ์เฉพาะตัวของนักวิทยุสมัครเล่นแต่ละคน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1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ที่สามารถสื่อสารได้อย่างดีเยี่ยมในสถานการณ์ที่มีสัญญาณรบกวนสูง หรือมีการสื่อสารที่หนาแน่น</w:t>
            </w:r>
          </w:p>
          <w:p w:rsidR="00972AA4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ด้วยเหตุนี้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ให้หน่วยงานความมั่นคงหลายประเทศ เช่น สวีเดน เนเธอร์แลนด์ โปแลนด์ สหราชอาณาจักร สหรัฐอเมริกา และในอีกหลายประเทศ ยินดีและให้การสนับสนุนนักวิทยุสมัครเล่น ได้มีกิจกรรมร่วมกันในระหว่างการฝึกหรือภารกิจของหน่วยงานด้านความมั่นคง เช่น ในโรงเรียนทหารหลายแห่งจะมีสถานีวิทยุสมัครเล่นอยู่ด้วยในรูปแบบของ 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Club station 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เพื่อใช้เป็นที่ฝึกฝนหรือเพิ่มทักษะของบุคลากรของหน่วยงาน ความมั่นคงที่เป็นนักวิทยุสมัครเล่นด้วย ซึ่งบุคลากรเหล่านี้จะใช้เวลาว่างจากภารกิจหลัก มาฝึกทักษะด้านการสื่อสาร ซึ่งการสนับสนุนในรูปแบบนี้ เป็นการใช้กิจการวิทยุสมัครเล่นเพื่อท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ให้บุคล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กรยังคงใส่ใจและมุ่งมั่นที่จะท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3870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ภารกิจด้านการติดต่อสื่อสารอย่างต่อเนื่องตลอดเวลา</w:t>
            </w:r>
          </w:p>
          <w:p w:rsidR="00972AA4" w:rsidRPr="00992844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หลายประเทศ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กิจการวิทยุสมัครเล่นเป็นการติดต่อสื่อสารหลักในยามเมื่อเกิดเหตุการณ์ฉุกเฉินหรือภัยพิบัติ ซึ่งนับได้ว่าเป็นส่วนส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คัญอย่างยิ่งในภาคประชาชน บทบาทของกิจการวิทยุสมัครเล่นในการให้การสื่อสารยามฉุกเฉินหรือภัยพิบัตินั้นได้รับการยอมรับอย่างกว้างขวาง ชัดเจนอย่างมากจากทุกภาคส่วน และน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ไปสู่ 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 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ได้จัดท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คู่มือเกี่ยวกับการติดต่อสื่อสารในเหตุการณ์ฉุกเฉินและภัยพิบัติ ได้มีข้อแนะน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หรับกิจการวิทยุ สมัครเล่นในเหตุการณ์ฉุกเฉินและภัยพิบัติ มีการลงนามใน 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MOU 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ระหว่างองค์การสหประชาชาติ (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United Nations Office of Humanitarian Affairs - UNOCHA) 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และสหภาพวิทยุสมัครเล่นระหว่างประเทศ (</w:t>
            </w:r>
            <w:r w:rsidRPr="002E5C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International Amateur Radio Union – IARU)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ส</w:t>
            </w:r>
            <w:r w:rsidR="00375A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มาคมวิทยุสมัครเล่นแห่งประเทศไทย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ในพระบรมราชูปถัมภ์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hq@rast.or.th</w:t>
            </w:r>
          </w:p>
          <w:p w:rsidR="00972AA4" w:rsidRPr="00CE5DDD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๔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367834" w:rsidP="003678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โปรดดูผลพิจารณาตาม</w:t>
            </w:r>
            <w:r w:rsidRPr="003678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vertAlign w:val="superscript"/>
                <w:cs/>
                <w:lang w:val="sv-SE"/>
              </w:rPr>
              <w:t>๘</w:t>
            </w:r>
          </w:p>
        </w:tc>
      </w:tr>
      <w:tr w:rsidR="00FC398B" w:rsidRPr="00992844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ในภาพที่ ๑ การใช้งานในย่านคลื่นความถี่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VHF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เปลี่ยนแถบความถี่เพื่อให้สอดคล้องกับข้อกำหนดของ กพท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ซึ่งให้เป็นไปตาม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Annex 10 Vol.1, 5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Doc.9718 Vol.1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ICAO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๗๕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สำหรับ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Aeronautical Radio Navigation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๑๐๘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๑๑๗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๙๗๕</w:t>
            </w:r>
            <w:r w:rsidR="00AB4E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B4ECD"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สำหรับ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Aeronautical Radio Navigation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="00AB4E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๑๑๗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๙๗๕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๑๓๗ </w:t>
            </w:r>
            <w:r w:rsidR="00AB4ECD"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="00AB4E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สำหรับ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Aeronautical Mobile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นาย สุทัศน์ จงสินทวี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สำนักงาน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ภาค ๑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sutat.j@nbtc.go.th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ลงวันที่ ๑๓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8A74B9" w:rsidRDefault="008A74B9" w:rsidP="003500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4B9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แก้ไขตามที่เสนอ</w:t>
            </w:r>
          </w:p>
        </w:tc>
      </w:tr>
      <w:tr w:rsidR="00FC398B" w:rsidRPr="00992844" w:rsidTr="00EE4FFA">
        <w:trPr>
          <w:trHeight w:val="150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การเรียกคืนคลื่นความถี่ ขอให้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กำหนดให้ชัดเจนว่าความถี่</w:t>
            </w:r>
            <w:r w:rsidR="00A565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ที่ไม่ได้ใช้ประโยชน์ ไม่คุ้มค่านั้น นำข้อกฎหมายในส่วนใดมากำหนดเรื่องดังกล่าว ขอให้ขยายเวลาจากเดิม เพื่อให้สถานีหรือผู้ประกอบกิจการกระจายเสียงได้มีเวลาในการปรับปรุงหรือพัฒนาให้เป็นไปตามประกาศดังกล่าว เนื่องด้วยตามร่างเดิมเวลาอาจจะไม่เพียงพอ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สถานีวิทยุกระจายเสียงกรมเจ้าท่า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หนังสือที่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๐๔๐๓๒๕๖๒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๑๕๔๓๐๙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2E" w:rsidRPr="003E6EC9" w:rsidRDefault="00A565CC" w:rsidP="003E6EC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กสทช.  ดำเนินการเรียกคืนคลื่นความถี่ที่ไม่ได้ใช้ประโยชน์ หรือใช้ประโยชน์ไม่คุ้มค่าหรือนำมาใช้ประโยชน์ให้คุ้มค่ายิ่งขึ้น </w:t>
            </w:r>
            <w:r w:rsidR="0004572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โดยใช้อำนาจ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ตามมาตรา ๒๗ (๑๒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๑) ของพระราชบัญัติองค์กรจัดสรรคลื่นความถี่</w:t>
            </w:r>
            <w:r w:rsidR="0004572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และกำกับการประกอบกิจการวิทยุกระจายเสียง วิทยุโทรทัศน์ และกิจการโทรคมนาคม พ.ศ. ๒๕๕๓ และที่แก้ไขเพิ่มเติม</w:t>
            </w:r>
            <w:r w:rsidR="003E6EC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04572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ส่วนกระบวนการในการเรียกคืนคลื่</w:t>
            </w:r>
            <w:r w:rsidR="003E6EC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น</w:t>
            </w:r>
            <w:r w:rsidR="0004572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ความถี่เป็นไปตามประกาศ กสทช. เรื่อง </w:t>
            </w:r>
            <w:r w:rsidR="003E6EC9" w:rsidRPr="003E6EC9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หลักเกณฑ์</w:t>
            </w:r>
            <w:r w:rsidR="003E6EC9" w:rsidRPr="003E6EC9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</w:t>
            </w:r>
            <w:r w:rsidR="003E6EC9" w:rsidRPr="003E6EC9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วิธีการ</w:t>
            </w:r>
            <w:r w:rsidR="003E6EC9" w:rsidRPr="003E6EC9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</w:t>
            </w:r>
            <w:r w:rsidR="003E6EC9" w:rsidRPr="003E6EC9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และเงื่อนไขการเรียกคืนคลื่นความถี่ที่ไม่ได้ใช้ประโยชน์</w:t>
            </w:r>
            <w:r w:rsidR="003E6EC9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 xml:space="preserve"> </w:t>
            </w:r>
            <w:r w:rsidR="003E6EC9" w:rsidRPr="003E6EC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หรือใช้ประโยชน์ไม่คุ้มค่า</w:t>
            </w:r>
            <w:r w:rsidR="003E6EC9" w:rsidRPr="003E6EC9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</w:t>
            </w:r>
            <w:r w:rsidR="003E6EC9" w:rsidRPr="003E6EC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หรือนามาใช้ประโยชน์ให้คุ้มค่ายิ่งขึ้น</w:t>
            </w:r>
            <w:r w:rsidR="003E6EC9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 xml:space="preserve"> (พ.ศ. ๒๕๖๑)</w:t>
            </w:r>
          </w:p>
        </w:tc>
      </w:tr>
      <w:tr w:rsidR="00FC398B" w:rsidRPr="00992844" w:rsidTr="00EE4FFA">
        <w:trPr>
          <w:trHeight w:val="3413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ภาคผนวก ข ได้อ้างถึงวาระ ๑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๑๓ ของ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WRC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-19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ในคลื่นความถี่ ๔๐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๔๓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 กิกะเฮิรตซ์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ซึ่งไม่ตรงกับข้อความที่นำเสนอตามเอกสาร คือ ๔๐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๔๒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 กิกะเฮิรตซ์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นายวรภัทร   ภัทรธรรม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สมาคมโทรคมนาคมแห่งประเทศไทย ในพระบรมราชูปถัมภ์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627E8A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แก้ไขตามที่เสนอ</w:t>
            </w:r>
          </w:p>
        </w:tc>
      </w:tr>
      <w:tr w:rsidR="00FC398B" w:rsidRPr="00992844" w:rsidTr="00EE4FFA">
        <w:trPr>
          <w:trHeight w:val="3413"/>
        </w:trPr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4E3A4B">
            <w:pPr>
              <w:pStyle w:val="ListParagraph"/>
              <w:numPr>
                <w:ilvl w:val="0"/>
                <w:numId w:val="4"/>
              </w:numPr>
              <w:tabs>
                <w:tab w:val="left" w:pos="537"/>
              </w:tabs>
              <w:spacing w:after="0"/>
              <w:ind w:left="40" w:firstLine="323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แนวทางในการคืนคลื่นความถี่เพื่อนำไปจัดสรรใหม่หรือปรับปรุงการใช้คลื่นในภาคผนวก ข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มีรายละเอียดเหมาะสมครอบคลุมลักษณะคลื่นความถี่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วัตถุประสงค์เชิงนโยบายและเหตุผลด้านเทคนิค มูลค่าทางเศรษฐกิจ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รวมทั้งการปฏิบัติตามข้อตกลงระหว่างประเทศ เพื่อใช้เป็นแนวทางสำหรับการเรียกคืน การคืนและการปรับปรุงการใช้คลื่นความถี่</w:t>
            </w:r>
          </w:p>
          <w:p w:rsidR="00972AA4" w:rsidRPr="00992844" w:rsidRDefault="00972AA4" w:rsidP="005D30B3">
            <w:pPr>
              <w:pStyle w:val="ListParagraph"/>
              <w:numPr>
                <w:ilvl w:val="0"/>
                <w:numId w:val="4"/>
              </w:numPr>
              <w:tabs>
                <w:tab w:val="left" w:pos="537"/>
              </w:tabs>
              <w:spacing w:after="0"/>
              <w:ind w:left="40" w:firstLine="323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คลื่นความถี่ที่ได้ระบุในตารางสรุปผลการพิจารณาฯ ที่มีความเป็นไปได้ในการเรียกคืนหรือปรับปรุงการใช้งานในกรอบระยะ ๕ ปี (๒๕๖๒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๒๕๖๖) แต่ละย่านความถี่ที่นำเสนอในแผนแม่บทฯ นี้ เห็นว่ามีความเหมาะสม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กองการสื่อสาร กรมการปกครอง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jkdopa@hotmail.com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F75574" w:rsidRDefault="00F75574" w:rsidP="00F75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557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ตารางกำหนดคลื่นความถี่แห่งชาติ พ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๒๕๖๐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73278F" w:rsidRDefault="00972AA4" w:rsidP="0073278F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เนื่องจากเทคโนโลยีการส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รวจชั้นบรรยากาศไอโอโนสเฟียร์ไม่จัดอยู่ในนิยามของกิจการอื่น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เป็นผลให้การขอใบอนุญาต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ได้ยาก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จึงเห็นควรเสนอแนะ ดังนี้</w:t>
            </w:r>
          </w:p>
          <w:p w:rsidR="00972AA4" w:rsidRPr="0073278F" w:rsidRDefault="00972AA4" w:rsidP="0073278F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๑.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ขอให้ปรับนิยามของกิจการวิทยุหาต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 ให้รวมเทคโนโลยีการส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รวจชั้นบรรยากาศไอโอโนสเฟียร์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="00972AA4" w:rsidRDefault="00972AA4" w:rsidP="0073278F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๕.๑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แก้ไขเชิงอรรถ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5.132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(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๑๓๖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โดยตัดข้อความ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“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การใช้งานในกิจการวิทยุหาต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แหน่งต้องจ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กัดเฉพาะ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oceanographic radars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ตามข้อมติที่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๖๑๒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(Rev.WRC-12) (WRC-12)”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ออกไป</w:t>
            </w:r>
          </w:p>
          <w:p w:rsidR="00972AA4" w:rsidRPr="00A459E6" w:rsidRDefault="00972AA4" w:rsidP="0073278F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59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เหตุผล</w:t>
            </w:r>
            <w:r w:rsidRPr="00A459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เนื่องจากในปัจจุบันนี้ มีอุปกรณ์ที่ทันสมัยหลายชนิดที่นำมาใช้งานทางกิจการวิทยุหาตำแหน่ง ไม่ควรที่จะจำกัดเฉพาะอุปกรณ์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oceanographic radars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เท่านั้น</w:t>
            </w:r>
          </w:p>
          <w:p w:rsidR="00972AA4" w:rsidRDefault="00972AA4" w:rsidP="002A1423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๕.๒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แก้ไขนิยามของกิจการวิทยุหาต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แหน่ง (หน้า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๑๒๐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๑๒๒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="00972AA4" w:rsidRDefault="00972AA4" w:rsidP="002A1423">
            <w:pPr>
              <w:pStyle w:val="NormalWeb"/>
              <w:numPr>
                <w:ilvl w:val="0"/>
                <w:numId w:val="14"/>
              </w:numPr>
              <w:tabs>
                <w:tab w:val="left" w:pos="537"/>
              </w:tabs>
              <w:spacing w:before="0" w:beforeAutospacing="0" w:after="0" w:afterAutospacing="0"/>
              <w:ind w:left="-30" w:firstLine="39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แหน่ง: กิจการวิทยุตรวจการณ์และตรวจค้นหาเพื่อวัตถุประสงค์ของวิทยุหาต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แหน่งและวิทยุตรวจสอบสภาวการณ์ที่ผิดปกติในชั้นบรรยากาศไอโอโ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สเฟียร์ (ความสูงของชั้นบรรยากาศตั้งแต่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๕๐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กิโลเมตรขึ้นไป)</w:t>
            </w:r>
          </w:p>
          <w:p w:rsidR="00972AA4" w:rsidRPr="003940CC" w:rsidRDefault="00972AA4" w:rsidP="00023AC0">
            <w:pPr>
              <w:pStyle w:val="NormalWeb"/>
              <w:spacing w:before="0" w:beforeAutospacing="0" w:after="0" w:afterAutospacing="0"/>
              <w:ind w:left="-30" w:firstLine="39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ทั้งนี้ ทาง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กสทช. อาจจะพิจารณาปรับนิยามของกิจการวิจัยอวกาศ แทนนิยามของกิจการวิทยุหาต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 ดังนี้</w:t>
            </w:r>
          </w:p>
          <w:p w:rsidR="00972AA4" w:rsidRPr="00D41BC2" w:rsidRDefault="00972AA4" w:rsidP="00D41BC2">
            <w:pPr>
              <w:pStyle w:val="NormalWeb"/>
              <w:numPr>
                <w:ilvl w:val="0"/>
                <w:numId w:val="14"/>
              </w:numPr>
              <w:tabs>
                <w:tab w:val="left" w:pos="537"/>
              </w:tabs>
              <w:spacing w:before="0" w:beforeAutospacing="0" w:after="0" w:afterAutospacing="0"/>
              <w:ind w:left="0" w:firstLine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กิจการวิจัยอวกาศ: กิจการวิทยุคมนาคม ซึ่งใช้ยานอวกาศหรือวัตถุอื่น ๆ ในอวกาศ หรือ ซึ่งใช้สถานีวิทยุคมนาคมและอุปกรณ์ต่าง ๆ บนภาคพื้นดิน เพื่อวัตถุประสงค์ด้านการศึกษาและวิจัยวิทยาศาสตร์หรือเทคโนโลยีทางด้านอวกาศ</w:t>
            </w:r>
          </w:p>
          <w:p w:rsidR="00972AA4" w:rsidRPr="0073278F" w:rsidRDefault="00972AA4" w:rsidP="003940CC">
            <w:pPr>
              <w:pStyle w:val="NormalWeb"/>
              <w:spacing w:before="0" w:beforeAutospacing="0" w:after="0" w:afterAutospacing="0"/>
              <w:rPr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๒. 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เพิ่ม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“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หนดคลื่นความถี่แห่งชาติ ในย่าน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๐.๑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๔๐</w:t>
            </w:r>
            <w:r w:rsidRPr="003940C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A459E6">
            <w:pPr>
              <w:pStyle w:val="ListParagraph"/>
              <w:numPr>
                <w:ilvl w:val="0"/>
                <w:numId w:val="13"/>
              </w:numPr>
              <w:spacing w:after="0"/>
              <w:ind w:left="251" w:hanging="25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D37138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ศ.ดร. พรชัย ทรัพย์นิธ</w:t>
            </w: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ิ</w:t>
            </w:r>
          </w:p>
          <w:p w:rsidR="00972AA4" w:rsidRPr="002A1423" w:rsidRDefault="00972AA4" w:rsidP="00A459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อาจารย์ภาควิชา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วิศวกรรมศาสตร์โทรคมนาคม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สถาบันเทคโนโลยีพระจอมเกล้า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เจ้าคุณทหารลาดกระบัง</w:t>
            </w:r>
          </w:p>
          <w:p w:rsidR="00972AA4" w:rsidRDefault="00972A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วันที่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๖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มีนาคม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 xml:space="preserve">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๒๕๖๒</w:t>
            </w:r>
          </w:p>
          <w:p w:rsidR="00972AA4" w:rsidRDefault="00972AA4" w:rsidP="00A459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2A14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73278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pornchai.su@kmitl.ac.th</w:t>
            </w:r>
          </w:p>
          <w:p w:rsidR="00972AA4" w:rsidRDefault="00972AA4" w:rsidP="002A14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ลงวันที่ ๖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มีนาคม</w:t>
            </w:r>
            <w:r w:rsidRPr="00D371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๒๕๖๒</w:t>
            </w:r>
          </w:p>
          <w:p w:rsidR="00972AA4" w:rsidRDefault="00972AA4" w:rsidP="00A459E6">
            <w:pPr>
              <w:pStyle w:val="ListParagraph"/>
              <w:numPr>
                <w:ilvl w:val="0"/>
                <w:numId w:val="13"/>
              </w:numPr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ศธ๐๕๒๔/๑๕๓๔</w:t>
            </w:r>
          </w:p>
          <w:p w:rsidR="00972AA4" w:rsidRPr="00A459E6" w:rsidRDefault="00972AA4" w:rsidP="00A459E6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CA6034" w:rsidRDefault="001450D3" w:rsidP="00C55B1E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 w:rsidR="001F74C2" w:rsidRPr="00CA6034">
              <w:rPr>
                <w:rFonts w:ascii="TH SarabunPSK" w:hAnsi="TH SarabunPSK" w:cs="TH SarabunPSK" w:hint="cs"/>
                <w:szCs w:val="32"/>
                <w:cs/>
              </w:rPr>
              <w:t>ดูผลการพิจารณาตาม</w:t>
            </w:r>
            <w:r w:rsidR="00CA6034" w:rsidRPr="00152640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๗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F57068" w:rsidRDefault="00972AA4" w:rsidP="00F5706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เห็นควรให้มีการปรับปรุงตารางก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หนดคลื่นความถี่แห่งชาติ พ.ศ.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๒๕๖๐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เพื่อให้รองรับการใช้งานอุปกรณ์ส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หรับระบบคมนาคมขนส่งทางรางที่อยู่ระหว่างด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เนินโครงการในปัจจุบัน ประกอบด้วย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F57068" w:rsidRDefault="00972AA4" w:rsidP="00F5706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โครงการรถไฟ ที่มีแนวทางในการใช้งานระบบอาณัติสัญญาณแบบ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ETCS Level 1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ETCS Level 2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ประกอบด้วย โครงการรถไฟทางคู่ทั่วประเทศ โครงการระบบรถไฟฟ้าชานเมืองสายสีแดง โครงการรถไฟความเร็วสูงเชื่อมท่าอากาศยานดอนเมือง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สุวรรณภูมิ - อู่ตะเภา รองรับโครงการระเบียงเศรษฐกิจภาคตะวันออก (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EEC)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โครงการความร่วมมือระหว่างรัฐบาลแห่งราชอาณาจักรไทยกับรัฐบาลแห่งสาธารณรัฐประชาชนจีนในการพัฒนาระบบรถไฟฟ้าความเร็วสูงเพื่อเชื่อมโยงภูมิภาค ซึ่งจะมีติดตั้ง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Eurobalise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ตามแนวรางรถไฟใช้งาน 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๒๓๔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+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ที่ปัจจุบันมีการจัดสรรส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หรับกิจการเคลื่อนที่ทางทะเล 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๐๖๓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๔๓๘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:rsidR="00972AA4" w:rsidRDefault="00972AA4" w:rsidP="008479B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โครงการรถไฟฟ้าทั้งโครงการที่ให้บริการในปัจจุบัน (โครงการรถไฟฟ้ามหานครสายเฉลิมรัชมงคล (สีน้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เงิน) ช่วงหัวล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โพง - บางซื่อ) และ โครงการที่อยู่ระหว่างด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 (โครงการรถไฟฟ้าสายสีน้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เงินส่วนต่อขยาย) รวมถึงโครงการรถไฟฟ้าอื่น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570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ที่มีแนวทางในการใช้งาน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ระบบควบคุมการเปิดและปิดประตูกั้นชานชาลาภายในสถานีรถไฟฟ้าที่อุปกรณ์มีการใช้งานคลื่นความถี่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๘๒๓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="001F74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เฮิรตซ์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๘๗๕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F74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เฮิรตซ์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ที่ปัจจุบันมีการจัดสรรส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หรับกิจการกระจายเสียงและกิจการโทรทัศน์ 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๕๒๖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๖๐๖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3E09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:rsidR="00E33957" w:rsidRPr="008479B1" w:rsidRDefault="00E33957" w:rsidP="008479B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136A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นายถิรายุ เพชระบูรณิน</w:t>
            </w:r>
          </w:p>
          <w:p w:rsidR="00972AA4" w:rsidRDefault="00972AA4" w:rsidP="00136A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สำนักงานปลัดกระทรวงคมนาคม</w:t>
            </w:r>
          </w:p>
          <w:p w:rsidR="00972AA4" w:rsidRDefault="00972AA4" w:rsidP="0048149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48149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48149D" w:rsidRDefault="00972AA4" w:rsidP="0048149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t</w:t>
            </w:r>
            <w:r w:rsidRPr="0048149D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irayu.p@mot.go.th</w:t>
            </w:r>
          </w:p>
          <w:p w:rsidR="00972AA4" w:rsidRPr="0048149D" w:rsidRDefault="00972AA4" w:rsidP="0048149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  <w:p w:rsidR="00972AA4" w:rsidRPr="00136A87" w:rsidRDefault="00972AA4" w:rsidP="00136A87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47FA3" w:rsidRDefault="009E65BA" w:rsidP="00136A87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 w:rsidR="006F10DA">
              <w:rPr>
                <w:rFonts w:ascii="TH SarabunPSK" w:hAnsi="TH SarabunPSK" w:cs="TH SarabunPSK" w:hint="cs"/>
                <w:szCs w:val="32"/>
                <w:cs/>
              </w:rPr>
              <w:t>ดูผลการพิจารณาตาม</w:t>
            </w:r>
            <w:r w:rsidR="00BF3C4C" w:rsidRPr="006F10DA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๕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D651F1" w:rsidRDefault="00972AA4" w:rsidP="00866B9B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กองบัญชาการกองทัพไทยไม่เห็นด้วยในประเด็นที่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กรณีตามตารางก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หนดคลื่นความถี่แห่งชาติฯ ที่จะคงไว้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T-P9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ในเชิงอรรถประเทศไทย ในความถี่วิทยุ ย่าน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๕๐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๕๔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เนื่องจากไม่ให้เป็นประเด็นในการใช้อ้างอิงส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หรับการออกประกาศของคณะกรรมการกิจการกระจายเสียง กิจการโทรทัศน์ และกิจการโทรคมนาคมแห่งชาติ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และเพื่อเป็นการป้องกันไม่ให้กิจการวิทยุสมัครเล่น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ใช้งานความถี่วิทยุในย่าน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๓๐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๘๗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ร่วมกับหน่วยงานเพื่อความมั่นคงของรัฐในอนาคต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กองบัญชาการกองทัพไทย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กห ๐๓๐๐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๓๗๙</w:t>
            </w:r>
          </w:p>
          <w:p w:rsidR="00972AA4" w:rsidRPr="00992844" w:rsidRDefault="00972AA4" w:rsidP="00866B9B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E33957" w:rsidRDefault="009E65BA" w:rsidP="008F3F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</w:t>
            </w:r>
            <w:r w:rsidR="005C33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ดูผลการพิจารณาตาม</w:t>
            </w:r>
            <w:r w:rsidR="005C3306" w:rsidRPr="008F3F3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vertAlign w:val="superscript"/>
                <w:cs/>
              </w:rPr>
              <w:t>๘</w:t>
            </w:r>
          </w:p>
        </w:tc>
      </w:tr>
      <w:tr w:rsidR="00FC398B" w:rsidRPr="0003451D" w:rsidTr="00EE4FFA">
        <w:trPr>
          <w:trHeight w:val="4436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7F607C" w:rsidRDefault="00972AA4" w:rsidP="002A1423">
            <w:pPr>
              <w:pStyle w:val="NormalWeb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Autospacing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ช่วงความกว้างเพิ่มเติมในคลื่นความถี่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UHF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หรืออนุญาตให้ระบบไมโครโฟนไร้สายย่านความถี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่ที่มีอยู่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คลื่นความถี่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ในระบบออกอากาศ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7F607C" w:rsidRDefault="00972AA4" w:rsidP="002A1423">
            <w:pPr>
              <w:pStyle w:val="NormalWeb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Autospacing="0"/>
              <w:ind w:left="0" w:firstLine="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พิจารณาช่วงความถี่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๑๘๘๐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๑๙๐๐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๑๙๐๐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๑๙๒๐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เป็นทางเลือกส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หรับการแก้ปัญหาสำหรับการใช้งานไมโครโฟนไร้สายที่ใช้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DECT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และอนุญาตสำหรับบางกรณีให้สามารถใช้งานคลื่นที่เบี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ยงเบนไปจากช่วง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TV UHF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เช่นการ ประชุม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ไมโครโฟนไร้สายส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หรับกล้องวีดีโอ) ซึ่งจะช่วยลดการใช้งานภายในคลื่นความถี่ช่วง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TV UHF </w:t>
            </w:r>
          </w:p>
          <w:p w:rsidR="00972AA4" w:rsidRPr="007F607C" w:rsidRDefault="00972AA4" w:rsidP="002A1423">
            <w:pPr>
              <w:pStyle w:val="NormalWeb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Autospacing="0"/>
              <w:ind w:left="-30" w:firstLine="3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พิจารณาคลื่นความถี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ในช่วง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๑๓๕๐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๑๔๐๐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๑๕๑๘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๑๕๒๕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๑๗๘๕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๑๘๐๕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หรับการใช้งานเสียง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PMSE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เช่นเดียวกันกับการแนะน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การใช้โดย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ERC/ Rec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03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ในยุโรป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7F607C" w:rsidRDefault="00972AA4" w:rsidP="002A1423">
            <w:pPr>
              <w:pStyle w:val="NormalWeb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Autospacing="0"/>
              <w:ind w:left="0" w:firstLine="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พิจารณาช่วงความถี่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๑๕๒๕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๑๕๕๙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หรับการท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งาน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Audio PMSE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เพื่อเป็นตัวเลือกส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หรับอนาคต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7F607C" w:rsidRDefault="00972AA4" w:rsidP="002A1423">
            <w:pPr>
              <w:pStyle w:val="NormalWeb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Autospacing="0"/>
              <w:ind w:left="0" w:firstLine="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พิจารณาเพิ่มปิดจ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กัดช่วงคลื่นความถี่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๒๐๐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ในระบบไมโครโฟนไร้สายส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หรับเทคโนโลยีในอนาคตเช่น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Wireless Multi Channel Audio System (WMAS)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ตามที่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ETS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EN 300 422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หนดไว้ใช้งานในช่วงคลื่นความถี่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เมกะเฮิรตซ์๑๐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หรือสูงถึง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๒๐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ที่ให้ประสิทธิภาพคลื่นความถี่ดีขึ้น ปรับเปลี่ยนองค์ประกอบตัวเลือกได้มากขึ้นความต้องการที่เฉพาะเจาะจง ระบบการท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งานนี้สามารถปรับได้ตามความต้องการการใช้งาน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BB7146" w:rsidRPr="00EE4FFA" w:rsidRDefault="00972AA4" w:rsidP="00BB7146">
            <w:pPr>
              <w:pStyle w:val="ListParagraph"/>
              <w:numPr>
                <w:ilvl w:val="0"/>
                <w:numId w:val="20"/>
              </w:numPr>
              <w:tabs>
                <w:tab w:val="left" w:pos="396"/>
              </w:tabs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พิจารณาการประสานคลื่นความถี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ในระดับภูมิภาคและระดับโลกส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Audio PMSE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ข้อแนะน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นี้ส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คัญอย่างยิ่งในการสร้างเศรษฐศาสตร์แบบ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economics of scale 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งานร่วมกันและเปิดใช้งานข้า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มพรมแดนโดยวัฒนธรรมและอุตสาหกรรม</w:t>
            </w:r>
            <w:r w:rsidRPr="007F6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นาย จตุพร รัตนาชิราสุทธิ์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ผู้จัดการฝ่า</w:t>
            </w:r>
            <w:r w:rsidR="00A539F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พัฒนาธุรกิจ (ประเทศไทย)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บริษัท เซนไฮเซอร์ อิเลคโทรนิค เอเชีย จำกัด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866B9B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</w:pPr>
            <w:r w:rsidRPr="0003451D"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  <w:t>Jatuporn.Rattanachirasuth@sennheiser.com</w:t>
            </w:r>
          </w:p>
          <w:p w:rsidR="00972AA4" w:rsidRPr="0003451D" w:rsidRDefault="00972AA4" w:rsidP="00866B9B">
            <w:pPr>
              <w:rPr>
                <w:rFonts w:ascii="TH SarabunPSK" w:hAnsi="TH SarabunPSK" w:cs="TH SarabunPSK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B" w:rsidRPr="0063553B" w:rsidRDefault="0063553B" w:rsidP="00DE6D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53B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โปรดดูผลการพิจารณาตาม</w:t>
            </w:r>
            <w:r w:rsidRPr="0063553B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๙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866B9B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ความถี่ </w:t>
            </w:r>
            <w:r w:rsidRPr="00866B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๒๔๐๐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– </w:t>
            </w:r>
            <w:r w:rsidRPr="00866B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๒๔๕๐</w:t>
            </w:r>
            <w:r w:rsidRPr="00866B9B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866B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เมกะเฮิรตซ์</w:t>
            </w:r>
          </w:p>
          <w:p w:rsidR="00972AA4" w:rsidRPr="00A14928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ตามที่ กสทช. ได้กําหนดคลื่นความถี่ส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หรับกิจการโทรคมนาคมเคลื่อนที่สาก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International Mobile Telecommunications)/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กิจการสื่อสารไร้สายความเร็วส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ูง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Broadband Wireless Access)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="005462C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หนดในเชิงอรรถประเทศไทย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T-P7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T-IMT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หนดช่วงความถี่ใช้งานที่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๒๓๐๐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๒๔๐๐ เมกะเฮิรตซ์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หนดเคลื่อนความถี่ของ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ITU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๒๓๐๐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 เมกะเฮิรตซ์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ไว้ให้กับกิจการวิทยุสมัครเล่นเป็นกิจการรอง</w:t>
            </w:r>
          </w:p>
          <w:p w:rsidR="00972AA4" w:rsidRPr="00A14928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ด้วยปัจจุบันในกิจการวิทยุสมัครเล่นมีการพัฒนาระบบสื่อสารข้อมูลความเร็วสูง (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Broadband Amateur Radio Network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HAMNET)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ใช้สําหรับสื่อสารข้อมูลภาพและเสียงในกิจการวิทยุสมัครเล่น สามารถสร้างเป็นโครงข่ายข้อมูลความเร็วสูง เพื่อใช้งานในกรณีเกิดเหตุภัยพิบัติได้อย่างมีประสิทธิภาพ อีกทั้งความถี่ในย่านนี้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ใช้เป็นความถี่ขาขึ้น (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Uplink)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สําหรับดาวเทียมในกิจการวิทยุสมัครเล่น โดยเฉพาะดาวเทียมวิทยุสมัครเล่นที่มีวงโคจรค้างฟ้าสามารถใช้ติดต่อสื่อสารได้ไกลมาก เช่น จากประเทศไทยสามารถติดต่อถึงสถานีในทวีปยุโรป และทวีปอเมริกาใต้</w:t>
            </w:r>
          </w:p>
          <w:p w:rsidR="00972AA4" w:rsidRPr="00A14928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ดังนั้นเพื่อให้กิจการวิทยุสมัครเล่นมีความถี่ที่สามารถนํามาพัฒนาและใช้ติดต่อสื่อสารได้ จึงขอให้ กสทช. จัดสรรความถี่ช่วง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๒๔๐๐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ให้กับกิจการวิทยุสมัครเล่นเป็นกิจการรอง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ใช้งานร่วมกับอุปกรณ์สื่อสารระยะสั้น รวมไปถึงใช้งานร่วมกันกับอุปกรณ์ในแถบความถี่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ISM Band 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ตามประกาศ กทช. เรื่อง เครื่องวิทยุคมนาคมและสถานีวิทยุคมนาคมที่ได้รับยกเว้นไม่ต้องได้รับใบอนุญาต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หากนักวิทยุสมัครเล่นได้รับอนุญาตให้ใช้งานช่วงความถี่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๒๔๐๐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918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4918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</w:t>
            </w:r>
            <w:r w:rsidR="0049189C" w:rsidRPr="004918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ึง</w:t>
            </w:r>
            <w:r w:rsidRPr="004918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 w:rsidRPr="0049189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4918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การใช้งานคลื่นความถี่นี้ถูกใช้งานได้อย่างมีประสิทธิภาพเพิ่มมาขึ้น รวมไปถึงนักวิทยุสมัครเล่นจะสามารถพัฒนาโครงข่ายสื่อสารข้อมูลความเร็วสูงครอบคลุมทั่วประเทศ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ไว้ใช้งานในกรณีเหตุการณ์ฉุกเฉินหรือภัยพิบัติได้ เหมือนที่มีอยู่แล้วในต่างประเทศ เช่น ทวีปยุโรปทั้งทวีปเชื่อมต่อกันด้วยเครือข่ายข้อมูลความเร็วสูงนี้</w:t>
            </w:r>
          </w:p>
          <w:p w:rsidR="00972AA4" w:rsidRDefault="00972AA4" w:rsidP="003500BD">
            <w:pPr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จากที่ กสทช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มีแผนที่จะปรับปรุงการใช้งานคลื่นความถี่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๒๔๐๐ เมกะเฮิรตซ์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เพื่อใช้งานส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 โทรคมนาคมเคลื่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นที่สากล (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International Mobile Telecommunications)/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กิจการสื่อสารไร้สายความเร็วสูง (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Broadband Wireless Access) 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นั้น และได้ลบกิจการวิทยุสมัครเล่นออกจากตารางก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หนดคลื่นความถี่แห่งชาติแล้ว นั้น เมื่อพิจารณาจากตารางก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หนดคลื่นความถี่ ในเขตภูมิภาคที่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ของข้อบังคับวิทยุระหว่างประเทศ ฉบับปี ค.ศ.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๒๐๑๖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หนดให้กิจการวิทยุสมัครเล่น เป็นกิจการรองในช่วงความถี่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๒๓๐๐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 เมกะเฮิรตซ์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โดยมีเชิงอรรถระหว่าง ประเทศ 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๒๘๒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065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กับไว้ดังนี้</w:t>
            </w:r>
          </w:p>
          <w:p w:rsidR="00972AA4" w:rsidRPr="00A503DC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๒๘๒</w:t>
            </w:r>
          </w:p>
          <w:p w:rsidR="00972AA4" w:rsidRDefault="00972AA4" w:rsidP="003500BD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กิจการวิทยุสมัครเล่นผ่านดาวเทียมอาจใช้ความถี่วิทยุในย่านความถี่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๔๓๕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๔๓๘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๑๒๖๐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๑๒๗๐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 ๒๔๐๐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๓๔๐๐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๓๔๑๐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ในเขตภูมิภาค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๕๖๕๐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๕๖๗๐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 โดยต้องไม่ก่อให้เกิดการรบกวนอย่างรุนแรงต่อกิจการอื่น ๆ ที่ด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เนินงานสอดคล้องกับตารางก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หนดคลื่นความถี่ (ดูข้อ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๔๓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หน่วยงานของรัฐที่อนุญาตให้ด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เนินกิจการวิทยุสมัครเล่นผ่านดาวเทียม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ต้องมั่นใจว่าการรบกวนอย่างรุนแรงอันเนื่องจากสถานีในกิจการวิทยุสมัครเล่นผ่านดาวเทียม การรบกวนนั้นต้องได้รับการแก้ไขในทันทีทันใด ตามข้อ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๑๑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ทั้งนี้ การใช้ย่านความถี่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๑๒๖๐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๑๒๗๐ เมกะเฮิรตซ์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๕๖๕๐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๕๖๗๐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ในกิจการวิทยุสมัครเล่นผ่านดาวเทียมจ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กัดเฉพาะทิศทางจากโลกสู่อวกาศ</w:t>
            </w:r>
          </w:p>
          <w:p w:rsidR="00972AA4" w:rsidRDefault="00972AA4">
            <w:pPr>
              <w:pStyle w:val="NormalWeb"/>
              <w:spacing w:before="0" w:beforeAutospacing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สมาคมฯ ฐานะตัวแทนของกิจการวิทยุสมัครเล่นทราบดีว่าการด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เนินการดังกล่าวกระท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ำเพื่อผลประโยชน์ของ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ประเทศเป็นส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 และการได้รับความถี่อย่างเพียงพอของกิจการวิทยุสมัครเล่นเพื่อศึกษา ค้นคว้า ทดลองเทคโนโลยี การติดต่อสื่อสารเพื่อพัฒนาประเทศ ก็มีความส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คัญเช่นเดียวกัน จึงเป็นเหตุผลได้บรรจุกิ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จการวิทยุสมัครเล่นเป็นกิจการรอง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ในย่านความถี่ดังกล่าวไว้ในตารางก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หนดคลื่นความถี่ ของข้อบังคับวิทยุระหว่างประเทศ ในทุกภูมิภาค เพื่อให้กิจการวิทยุสมัครเล่นสามารถทดสอบทดลองการสื่อสารในช่วงความถี่นี้ได้ จึงเสนอเป็นแนวทางในการอนุญาตดังนี้</w:t>
            </w:r>
          </w:p>
          <w:p w:rsidR="00972AA4" w:rsidRPr="00A503DC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A50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แนวทางที่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๑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๒๓๐๐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๒๔๕๐ เมกะเฮิรตซ์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หนดให้กิจการวิทยุสมัครเล่นเป็นกิจการรอง ตามเดิม โดยก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ลังส่งสูงสุดที่สามารถใช้งานได้ไว้ไม่เกิน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503D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วัตต์ และเฉพาะพนักงานวิทยุสมัครเล่นขั้นกลางและขั้นสูงเท่านั้นสามารถใช้งานได้</w:t>
            </w:r>
          </w:p>
          <w:p w:rsidR="00972AA4" w:rsidRPr="00086CC7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86CC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แนวทางที่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๒</w:t>
            </w:r>
          </w:p>
          <w:p w:rsidR="00972AA4" w:rsidRPr="00086CC7" w:rsidRDefault="00972AA4" w:rsidP="003500B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๒๔๕๐ เมกะเฮิรตซ์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หนดให้กิจการวิทยุสมัครเล่นเป็นกิจการรอง</w:t>
            </w:r>
          </w:p>
          <w:p w:rsidR="00972AA4" w:rsidRPr="00086CC7" w:rsidRDefault="00972AA4" w:rsidP="002A1423">
            <w:pPr>
              <w:pStyle w:val="NormalWeb"/>
              <w:spacing w:before="0" w:beforeAutospacing="0" w:after="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เมื่อพิจารณาจากแผน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T-P7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ที่ใช้งานความถี่เฉพาะช่วง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๒๓๐๐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๒๔๐๐ เมกะเฮิรตซ์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เท่านั้น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๒๔๐๐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 เมกะเฮิรตซ์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ไม่ได้อยู่ในช่วงที่ใช้งานของ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IMT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อีกทั้งในช่วงความถี่ดังกล่าวเป็นช่วงของความถี่วิทยุในด้านอุตสาหกรรม วิทยาศาสตร์ และการแพทย์ (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ISM)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ลังส่งสูงสุดของกิจการวิทยุสมัครเล่นที่สามารถใช้งานได้ไว้ไม่เกิน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วัตต์ และเฉพาะพนักงานวิทยุสมัครเล่นขั้นกลางและขั้นสูงเท่านั้นสามารถใช้งานได้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ทั้งนี้การใช้งานของกิจการวิทยุสมัครเล่นสากลก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หนดให้มีการใช้งานความถี่ช่วง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๒๔๐๐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๒๔๕๐ เมกะเฮิรตซ์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เป็นดังนี้</w:t>
            </w:r>
          </w:p>
          <w:p w:rsidR="00972AA4" w:rsidRPr="00086CC7" w:rsidRDefault="00972AA4" w:rsidP="00DB12C1">
            <w:pPr>
              <w:pStyle w:val="NormalWeb"/>
              <w:spacing w:before="0" w:beforeAutospacing="0" w:after="12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๒๔๐๐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๒๔๑๐ เมกะเฮิรตซ์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หรับการติดต่อสื่อสารผ่านดาวเทียมวิทยุสมัครเล่น</w:t>
            </w:r>
          </w:p>
          <w:p w:rsidR="00972AA4" w:rsidRPr="00086CC7" w:rsidRDefault="00972AA4" w:rsidP="00DB12C1">
            <w:pPr>
              <w:pStyle w:val="NormalWeb"/>
              <w:spacing w:before="0" w:beforeAutospacing="0" w:after="12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๒๔๑๐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Pr="00A149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๒๔๕๐ เมกะเฮิรตซ์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หรับการติดต่อสื่อสารที่ใช้แถบความถี่กว้าง (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Broadband)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 การส่งสัญญาณ โทรทัศน์สมัครเล่น (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Amateur Television)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การสื่อสารข้อมูลความเร็วสูง (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High Speed data)</w:t>
            </w:r>
          </w:p>
          <w:p w:rsidR="00972AA4" w:rsidRPr="00086CC7" w:rsidRDefault="00972AA4" w:rsidP="00DB12C1">
            <w:pPr>
              <w:pStyle w:val="NormalWeb"/>
              <w:spacing w:before="0" w:beforeAutospacing="0" w:after="120" w:afterAutospacing="0"/>
              <w:ind w:firstLine="46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๒๔๒๔.๑๐๐ เมกะเฮิรตซ์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ำห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รับการติดต่อสื่อสารสะท้อนพื้นผิวดวงจันทร์ (เฉพาะภาคส่ง) ในประเทศญี่ปุ่น</w:t>
            </w:r>
          </w:p>
          <w:p w:rsidR="00972AA4" w:rsidRPr="00086CC7" w:rsidRDefault="00972AA4" w:rsidP="003500BD">
            <w:pPr>
              <w:pStyle w:val="NormalWeb"/>
              <w:spacing w:before="0" w:beforeAutospacing="0" w:after="0" w:afterAutospacing="0"/>
              <w:ind w:firstLine="463"/>
              <w:rPr>
                <w:cs/>
              </w:rPr>
            </w:pP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ปัจจุบันมีดาวเทียมวิทยุสมัครเล่นหลายดวงที่ใช้งานความถี่ย่านความถี่นี้ และในอนาคตจะมีการใช้งานย่านความถี่นี้ในดาวเทียมวิทยุสมัครเล่นมากขึ้น หากกิจการวิทยุสมัครเล่นของไทยไม่ได้รับอนุญาต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ความถี่ย่านนี้จะท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08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ให้ไม่สามารถใช้งานได้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สมาคมวิทยุสมัครเล่นแห่งประเทศไทย ในพระบรมราชูปถัมภ์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311352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311352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hq@rast.or.th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AE4F34" w:rsidRDefault="007A0D4A" w:rsidP="003500BD">
            <w:pPr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ยืนยันไม่ปรับปรุง</w:t>
            </w:r>
            <w:r w:rsidR="00C80A46" w:rsidRPr="00AE4F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ตารางกำหนดคลื่นความถี่แห่งชาติ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(</w:t>
            </w:r>
            <w:r w:rsidR="00C80A46" w:rsidRPr="00AE4F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พ.ศ. ๒๕๖๐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)</w:t>
            </w:r>
            <w:r w:rsidR="00C80A46" w:rsidRPr="00AE4F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 เนื่องจากการใช้งานกิจการวิทยุสมัครเล่นในคลื่นความถี่ ๒๔๐๐ - ๒๔๕๐ </w:t>
            </w:r>
            <w:r w:rsidR="00C80A46" w:rsidRPr="00AE4F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สามารถใช้งานเป็นการทั่วไปได้ตามประกาศ กสทช. เรื่อง หลักเกณฑ์การใช้คลื่นความถี่และเครื่องวิทยุคมนาคมที่อนุญาตให้มีการใช้งานเป็นการทั่วไป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บริษัทฯ ขอเสนอให้ปรับปรุงรายละเอียดในเชิงอรรถประเทศไทย ดังนี้</w:t>
            </w:r>
          </w:p>
          <w:p w:rsidR="00972AA4" w:rsidRPr="00992844" w:rsidRDefault="00972AA4" w:rsidP="00C91965">
            <w:pPr>
              <w:pStyle w:val="NormalWeb"/>
              <w:numPr>
                <w:ilvl w:val="0"/>
                <w:numId w:val="6"/>
              </w:numPr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ปรับปรุงกรอบเวลาของ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T-P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ให้สอดคล้องกับกรอบเวลาที่ปรากฏในภาคผนวก ข.</w:t>
            </w:r>
          </w:p>
          <w:p w:rsidR="00972AA4" w:rsidRPr="00992844" w:rsidRDefault="00972AA4" w:rsidP="00C91965">
            <w:pPr>
              <w:pStyle w:val="NormalWeb"/>
              <w:numPr>
                <w:ilvl w:val="0"/>
                <w:numId w:val="6"/>
              </w:numPr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ปรับปรุงรายละเอียดย่านความถี่ที่ปรับปรุงในกิจการต่าง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ให้มีความทันสมัย อาทิ ย่านความถี่ในกิจการประจ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 เป็นต้น</w:t>
            </w:r>
          </w:p>
          <w:p w:rsidR="00972AA4" w:rsidRPr="00992844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บริษัทฯ ขอเสนอให้ปรับปรุงการใช้งานย่านความถี่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๓๔๐๐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๔๒๐๐ 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ให้กิจการเคลื่อนที่เป็นกิจการหลักร่วมกับกิจการประจ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และกิจการประจ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ที่ผ่านดาวเทียม เพื่อเตรียมรองรับการใช้งานคลื่นดังกล่าวส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หรับเทคโนโลยี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5G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และเพื่อให้สอดคล้องกับการใช้งานคลื่นความถี่ในเขตภูมิภาคที่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ตามตารางก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หนดคลื่นความถ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แห่งชาติ รวมถึงเชิงอรรถระหว่างประเทศที่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5.432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5.432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5.432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ที่ประเทศต่าง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ในเขตภูมิภาคที่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หนดย่านความถี่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๓๔๐๐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๓๕๐๐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เคลื่อนที่ให้เป็นกิจการหลักด้วย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TUC/H/REG/178/2562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5D" w:rsidRDefault="006A3990" w:rsidP="00CB4165">
            <w:pPr>
              <w:pStyle w:val="ListParagraph"/>
              <w:ind w:left="0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4F4B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660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ปรับปรุงกรอบเวลาของ </w:t>
            </w:r>
            <w:r w:rsidR="00660D5D">
              <w:rPr>
                <w:rFonts w:ascii="TH SarabunPSK" w:hAnsi="TH SarabunPSK" w:cs="TH SarabunPSK"/>
                <w:sz w:val="32"/>
                <w:szCs w:val="32"/>
              </w:rPr>
              <w:t xml:space="preserve">T-P </w:t>
            </w:r>
            <w:r w:rsidR="00660D5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ให้สอดคล้องกับกรอบเวลาในภาคผนวก ข. ตามที่เสนอ</w:t>
            </w:r>
          </w:p>
          <w:p w:rsidR="006A3990" w:rsidRPr="001A5544" w:rsidRDefault="00660D5D" w:rsidP="006A399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F82461">
              <w:rPr>
                <w:rFonts w:ascii="TH SarabunPSK" w:hAnsi="TH SarabunPSK" w:cs="TH SarabunPSK" w:hint="cs"/>
                <w:sz w:val="24"/>
                <w:szCs w:val="32"/>
                <w:cs/>
              </w:rPr>
              <w:t>โปรด</w:t>
            </w:r>
            <w:r w:rsidRPr="001A5544">
              <w:rPr>
                <w:rFonts w:ascii="TH SarabunPSK" w:hAnsi="TH SarabunPSK" w:cs="TH SarabunPSK" w:hint="cs"/>
                <w:sz w:val="24"/>
                <w:szCs w:val="32"/>
                <w:cs/>
              </w:rPr>
              <w:t>ดูผลการพิจารณาตาม</w:t>
            </w:r>
            <w:r w:rsidRPr="00DE6D19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๔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ให้พิจารณาเพิ่มคลื่นความถี่ที่ก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หนดให้ใช้ส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 ดังนี้</w:t>
            </w:r>
          </w:p>
          <w:p w:rsidR="00972AA4" w:rsidRPr="00992844" w:rsidRDefault="00972AA4" w:rsidP="002A1423">
            <w:pPr>
              <w:pStyle w:val="NormalWeb"/>
              <w:numPr>
                <w:ilvl w:val="0"/>
                <w:numId w:val="9"/>
              </w:numPr>
              <w:tabs>
                <w:tab w:val="left" w:pos="396"/>
              </w:tabs>
              <w:spacing w:before="0" w:beforeAutospacing="0" w:afterAutospacing="0"/>
              <w:ind w:left="-30" w:firstLine="3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คลื่นความถี่ที่ก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หนดให้ใช้ส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หรับกิจการเคลื่อนที่ที่ใช้เครื่องวิทยุคมนาคมและอุปกรณ์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Signal Receiver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๘๒๓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๘๗๕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ในระบบควบคุมการเดินรถ 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 เปิดและปิดประตูกั้นชานชาลาที่มีก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ลังส่งน้อยมากและมีความสอดคล้องกับมาตรฐาน ยุโรป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EN300330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European Union Directive 2014/53/EU)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ซึ่งได้ถูกน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ไปใช้งานใน โครงการรถไฟฟ้าหลายประเทศ เช่น สหรัฐอเมริกา สหราชอาณาจักร สหพันธ์สาธารณรัฐ เยอรมัน และ ราชอาณาจักรสเปน เป็นต้น </w:t>
            </w:r>
          </w:p>
          <w:p w:rsidR="00972AA4" w:rsidRPr="00992844" w:rsidRDefault="00972AA4" w:rsidP="002A1423">
            <w:pPr>
              <w:pStyle w:val="NormalWeb"/>
              <w:numPr>
                <w:ilvl w:val="0"/>
                <w:numId w:val="9"/>
              </w:numPr>
              <w:tabs>
                <w:tab w:val="left" w:pos="396"/>
              </w:tabs>
              <w:spacing w:before="0" w:beforeAutospacing="0" w:afterAutospacing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คลื่นความถี่ที่ก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หนดให้ใช้ส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หรับกิจการเคลื่อนที่ที่ใช้เครื่องวิทยุคมนาคมและอุปกรณ์ ของระบบควบคุมการเดินรถไฟ ตามมาตรฐานยุโรประดับที่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(ETCs - Level 1)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 ปัจจุบันมีการน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มาใช้ในโครงการรถไฟทางคู่แล้ว ดังนี้ </w:t>
            </w:r>
          </w:p>
          <w:p w:rsidR="00972AA4" w:rsidRPr="00992844" w:rsidRDefault="00972AA4" w:rsidP="002A1423">
            <w:pPr>
              <w:pStyle w:val="NormalWeb"/>
              <w:spacing w:before="0" w:beforeAutospacing="0" w:afterAutospacing="0"/>
              <w:ind w:firstLine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Trainguard Eurobalise S21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คลื่นความถี่ของอุปกรณ์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๓๙๕๑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๔๕๑๖ กิโลเฮิรตซ์     </w:t>
            </w:r>
          </w:p>
          <w:p w:rsidR="00972AA4" w:rsidRPr="00992844" w:rsidRDefault="00972AA4" w:rsidP="003500BD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DEUTA DRS05/1a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DRS 05/1S1a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คลื่นความถี่ของอุปกรณ์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๑๒๕ กิกะเฮิรตซ์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(K band)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ย่านความถี่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๐๗๕๐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๑๗๕๐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</w:p>
          <w:p w:rsidR="00972AA4" w:rsidRPr="00992844" w:rsidRDefault="00972AA4" w:rsidP="002A142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TPG TestProgramming Unit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ประกอบด้วย ส่ง เพื่อกระตุ้น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Radiation)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๐๙๐ 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ถึง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Programming Release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คลื่นความถี่ของอุปกรณ์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๙๐๔๕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๔๗๕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ถึง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๙๐๕๔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๕๒๕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Pr="00992844" w:rsidRDefault="00972AA4" w:rsidP="002A142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Multi-system antenna ANT 5a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 เพื่อกระตุ้น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Power Transmission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972AA4" w:rsidRPr="00992844" w:rsidRDefault="00972AA4" w:rsidP="002A142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Frequency)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๐๙๐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ถึง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๑๐๐ เมกะเฮิรตซ์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ริษัท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ทางด่วนแ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ะรถไฟฟ้ากรุงเทพ จำกัด (มหาชน)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BEM/M/BLE/0103/62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ลงวันที่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586442" w:rsidRDefault="00B96B41" w:rsidP="003500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 w:rsidR="000F1E05">
              <w:rPr>
                <w:rFonts w:ascii="TH SarabunPSK" w:hAnsi="TH SarabunPSK" w:cs="TH SarabunPSK" w:hint="cs"/>
                <w:szCs w:val="32"/>
                <w:cs/>
              </w:rPr>
              <w:t>ดูผลการพิจารณาตาม</w:t>
            </w:r>
            <w:r w:rsidR="00586442" w:rsidRPr="000F1E05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๕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2A7DDE">
            <w:pPr>
              <w:pStyle w:val="NormalWeb"/>
              <w:numPr>
                <w:ilvl w:val="0"/>
                <w:numId w:val="26"/>
              </w:numPr>
              <w:tabs>
                <w:tab w:val="left" w:pos="433"/>
              </w:tabs>
              <w:spacing w:before="0" w:beforeAutospacing="0" w:afterAutospacing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ตามหลักการที่ส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นักงาน กสทช. แถลงไว้ในช่วงการประชุมรับฟังความเห็นสาธารณะฯว่าการปรับปรุงแผนแม่บทฯมี วัตถุประสงค์ในการปรับปรุงตารางคลื่นความถี่แห่งชาติให้สอดคล้องกับสากลและตารางคลื่นความถี่ของ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ในส่วนของ ประเทศไทยเพื่อป้องกันปัญหาสัญญาณรบกวนในระดับนานาชาติ จึงขอเรียนว่าหากพิจารณาน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๓๔๐๐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๓๗๐๐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๒๙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มาใช้งานส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หรับเทคโนโลยี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5G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IMT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ในประเทศไทยนั้น จะท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ข้อมูลการจัดสรรความถี่ของประเทศไทยที่จะปรากฏอยู่ในตารางคลื่นความถี่แห่งชาติฉบับปรับปรุงไม่สอดคล้องกับข้อมูลในตารางคลื่นความถี่ 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ในส่วนที่เกี่ยวข้องกับประเทศไทยดังต่อไปนี้ </w:t>
            </w:r>
          </w:p>
          <w:p w:rsidR="00972AA4" w:rsidRDefault="00972AA4" w:rsidP="00866844">
            <w:pPr>
              <w:pStyle w:val="NormalWeb"/>
              <w:numPr>
                <w:ilvl w:val="0"/>
                <w:numId w:val="27"/>
              </w:numPr>
              <w:spacing w:before="0" w:beforeAutospacing="0" w:afterAutospacing="0"/>
              <w:ind w:left="0" w:firstLine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๓๔๐๐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๓๗๐๐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ประเทศไทยไม่ได้เข้าร่วมอยู่ในกลุ่มประเทศที่ประสงค์จะใช้งาน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IMT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ตามที่ปรากฏใน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Footnote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5.432 5.432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5.432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5.433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5.434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:rsidR="00972AA4" w:rsidRDefault="00972AA4" w:rsidP="00866844">
            <w:pPr>
              <w:pStyle w:val="NormalWeb"/>
              <w:numPr>
                <w:ilvl w:val="0"/>
                <w:numId w:val="27"/>
              </w:numPr>
              <w:spacing w:before="0" w:beforeAutospacing="0" w:afterAutospacing="0"/>
              <w:ind w:left="0" w:firstLine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ย่านความถี่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๒๗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๒๙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ในตารางคลื่นความถี่ของ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ไม่มีการระบุย่านความถี่ (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Identification)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ดังกล่าวให้ใช้งานส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หรับ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IMT</w:t>
            </w:r>
          </w:p>
          <w:p w:rsidR="00972AA4" w:rsidRDefault="00972AA4" w:rsidP="00866844">
            <w:pPr>
              <w:pStyle w:val="NormalWeb"/>
              <w:numPr>
                <w:ilvl w:val="0"/>
                <w:numId w:val="27"/>
              </w:numPr>
              <w:spacing w:before="0" w:beforeAutospacing="0" w:afterAutospacing="0"/>
              <w:ind w:left="0" w:firstLine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ปัญหาสัญญาณรบกวนตามแนวชายแดน: บริษัทฯ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เห็นว่าหากส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นักงาน กสทช. พิจารณาความถี่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๓๔๐๐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๓๗๐๐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หรับการใช้งาน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IMT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ในประเทศไทย การใช้งานอาจก่อให้เกิดสัญญาณรบกวนจากระบบ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IMT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ไปยังประเทศเพื่อนบ้านที่อยู่ใกล้แนวชายแดนที่ใช้งานดาวเทียมในย่านความถี่ดังกล่าว และหากไม่ด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ำเนินการแก้ไขหรือประสานงาน อาจ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ถูกร้องเรียนไปยัง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เนื่องจากประเทศไทยไม่ได้อยู่ใน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Footnotes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ดังกล่าวข้างต้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</w:p>
          <w:p w:rsidR="00972AA4" w:rsidRPr="00A44C52" w:rsidRDefault="00972AA4" w:rsidP="004E3A4B">
            <w:pPr>
              <w:pStyle w:val="NormalWeb"/>
              <w:numPr>
                <w:ilvl w:val="0"/>
                <w:numId w:val="26"/>
              </w:numPr>
              <w:tabs>
                <w:tab w:val="left" w:pos="433"/>
              </w:tabs>
              <w:spacing w:before="0" w:beforeAutospacing="0" w:afterAutospacing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บริษัทฯ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ใคร่ขอเสนอความเห็นว่า ภายใต้ระเบียบวาระที่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WRC-19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ซึ่งได้ศึกษาความเป็นไปได้ในการก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หนด ย่านความถี่ใหม่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๕๑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๕๒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หรับกิจการประจ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ที่ผ่านดาวเทียม (โลกสู่อวกาศ) และในการประชุม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WRC-19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อาจมี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การสรุปให้ก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หนดย่านความถี่ดังกล่าวเพิ่มเติมได้ โดยอาจจะมีผลทันทีในวันที่สิ้นสุดการประชุม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WRC-19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ซึ่งภายหลัง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นักงาน กสทช. จะท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การปรับปรุงตารางคลื่นความถี่แห่งชาติให้สอดคล้องตามตารางคลื่นความถี่ของ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ใหม่ ดังนั้น บริษัทฯเห็นว่า เพื่อเปิดโอกาสให้ประเทศไทยสามารถบรรจุย่านความถี่นี้ในเอกสารข่ายงานดาวเทียมใหม่ได้ทันทีที่ความถี่ ดังกล่าวมีผลบังคับใช้ในตารางคลื่นความถี่ของ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เพื่อเป็นการสร้างสิทธิให้แก่เอกสารข่ายงานดาวเทียมของประเทศ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นักงาน กสทช. ควรพิจารณาจัดท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หลักเกณฑ์เพิ่มเติม เพื่อให้ประเทศไทยสามารถส่งเอกสารข่ายงานดาวเทียมที่บรรจุ ย่านความถี่ใหม่ดังกล่าวได้ก่อนมีการปรับปรุงตารางก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หนดคลื่นความถี่แห่งชาติให้เป็นไปตามมติ </w:t>
            </w:r>
            <w:r w:rsidRPr="00866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WRC-19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C91225" w:rsidRDefault="00972AA4" w:rsidP="00C91225">
            <w:pPr>
              <w:pStyle w:val="ListParagraph"/>
              <w:numPr>
                <w:ilvl w:val="0"/>
                <w:numId w:val="28"/>
              </w:numPr>
              <w:spacing w:after="0"/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12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นางอรอนงค์ สงวนต้นกัลยา</w:t>
            </w:r>
          </w:p>
          <w:p w:rsidR="00972AA4" w:rsidRPr="00992844" w:rsidRDefault="00972AA4" w:rsidP="00C912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ไทยคม จำกัด (มหาชน)</w:t>
            </w:r>
          </w:p>
          <w:p w:rsidR="00972AA4" w:rsidRDefault="00972AA4" w:rsidP="00C912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972AA4" w:rsidRDefault="00972AA4" w:rsidP="00C91225">
            <w:pPr>
              <w:pStyle w:val="ListParagraph"/>
              <w:numPr>
                <w:ilvl w:val="0"/>
                <w:numId w:val="28"/>
              </w:numPr>
              <w:spacing w:after="0"/>
              <w:ind w:left="251" w:hanging="25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หนังสือที่ ทค.(ส)๐๒๙/๒๕๖๒</w:t>
            </w:r>
          </w:p>
          <w:p w:rsidR="00972AA4" w:rsidRPr="00C91225" w:rsidRDefault="00972AA4" w:rsidP="00C91225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วันที่ ๖ มีนาคม ๒๕๖๒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B" w:rsidRDefault="00E442AB" w:rsidP="00E442AB">
            <w:pPr>
              <w:pStyle w:val="ListParagraph"/>
              <w:numPr>
                <w:ilvl w:val="0"/>
                <w:numId w:val="42"/>
              </w:numPr>
              <w:tabs>
                <w:tab w:val="left" w:pos="458"/>
              </w:tabs>
              <w:ind w:left="36" w:firstLine="0"/>
              <w:divId w:val="95394344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ประเทศไทยมีความพยายามอย่างยิ่งในการ</w:t>
            </w:r>
            <w:r w:rsidR="00426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ใช้คลื่นความถี่ให้ตรงกับสากล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หากมีความต้องการใช้คลื่นความถี่ที่ไม่สอดคล้องตามตารางกำหนดคลื่</w:t>
            </w:r>
            <w:r w:rsidR="00426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นความถี่สากล ประเทศสมาชิกสามารถ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กำหนดได้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ม่ส่งผลกระทบถึงสิทธิ</w:t>
            </w:r>
            <w:r w:rsidR="00426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การใช้คลื่นความถี่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ของประเทศอื่น ที่ได้รับการคุ</w:t>
            </w:r>
            <w:r w:rsidR="00426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้มครองโดยถูกต้อง เว้นแต่ระบุชื่อ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ประเทศไว้ในเชิงอรรถระหว่างประเทศ เพื่อให้ได้รับสิทธิคุ้มครองการรบกวนนี้ได้ โดยทุกประเทศไม่จำเป็นต้องกำหนดคลื่นความถี่เหมือนกับ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ITU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ทุกประการ </w:t>
            </w:r>
          </w:p>
          <w:p w:rsidR="00E442AB" w:rsidRDefault="00E442AB" w:rsidP="00E442AB">
            <w:pPr>
              <w:pStyle w:val="ListParagraph"/>
              <w:numPr>
                <w:ilvl w:val="0"/>
                <w:numId w:val="42"/>
              </w:numPr>
              <w:tabs>
                <w:tab w:val="left" w:pos="458"/>
              </w:tabs>
              <w:ind w:left="36" w:firstLine="0"/>
              <w:divId w:val="95394344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การใช้คลื่นความถี่ตามบริเวณชายแดนขอ</w:t>
            </w:r>
            <w:r w:rsidR="00426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งประเทศไทยและประเทศเพื่อนบ้าน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มีกลไก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JTC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Joint technical committee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 สำหรับประสานงานการใช้คลื่นคว</w:t>
            </w:r>
            <w:r w:rsidR="004269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ามถี่ระหว่างประเทศ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ในส่วนที่ซ้อนทับกันหรือก่อให้เกิดการรบกวนกัน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JTC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จะช่วยแก้ไขปัญหาการรบกวนหรือหามาตรการเพื่อบรรเทาปัญหานั้น และขอรับประเด็นที่ประเทศไทยใช้</w:t>
            </w:r>
            <w:r w:rsidR="00D45C4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คลื่น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ความถี่ไม่ตรงกับประเทศเพื่อนบ้านไว้พิจารณา</w:t>
            </w:r>
          </w:p>
          <w:p w:rsidR="009A32CD" w:rsidRDefault="00D45C43">
            <w:pPr>
              <w:pStyle w:val="ListParagraph"/>
              <w:tabs>
                <w:tab w:val="left" w:pos="458"/>
              </w:tabs>
              <w:ind w:left="36"/>
              <w:divId w:val="95394344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๓.   กรณี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การกำหนดคลื่นความถี่ ๕๑.๔ - ๕๒.๔ กิกะเฮิรตซ์ สำนักงาน กสทช. จะพิจารณาเป็นคลื่นความถี่ใหม่ สำหรั</w:t>
            </w:r>
            <w:r w:rsidR="00BC39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บกิจการประจำที่ผ่านดาวเทียม (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โลกสู่อวกาศ) ภายหลังการประชุม 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WRC-19 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แล้วเสร็จเนื่องจากคลื่นความถี่สำหรับกิจการดาวเทียม โดยธรรมชาติ</w:t>
            </w:r>
          </w:p>
          <w:p w:rsidR="00E442AB" w:rsidRDefault="009A32CD">
            <w:pPr>
              <w:pStyle w:val="ListParagraph"/>
              <w:tabs>
                <w:tab w:val="left" w:pos="458"/>
              </w:tabs>
              <w:ind w:left="36"/>
              <w:divId w:val="95394344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พื้นที่บริการครอบคลุมและคาบเกี่ยวในหลายประเทศจึง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ไม่สามารถกำหนดได้เพียงประเทศใดประเทศหนึ่งเท่านั้น</w:t>
            </w:r>
          </w:p>
          <w:p w:rsidR="00E442AB" w:rsidRPr="00E442AB" w:rsidRDefault="009A32CD" w:rsidP="00E442AB">
            <w:pPr>
              <w:pStyle w:val="ListParagraph"/>
              <w:tabs>
                <w:tab w:val="left" w:pos="458"/>
              </w:tabs>
              <w:ind w:left="36" w:firstLine="425"/>
              <w:divId w:val="95394344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ขอรับข้อเสนอของ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นำไป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พิจารณาเรื่องความสอดคล้องในการปรับปรุงประกาศ  กสทช.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ที่เกี่ยวข้อง </w:t>
            </w:r>
            <w:r w:rsidR="00E4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ต่อไป</w:t>
            </w:r>
          </w:p>
          <w:p w:rsidR="009064ED" w:rsidRPr="00E442AB" w:rsidRDefault="009064ED" w:rsidP="00E442AB">
            <w:pPr>
              <w:tabs>
                <w:tab w:val="left" w:pos="458"/>
              </w:tabs>
              <w:ind w:left="36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</w:p>
        </w:tc>
      </w:tr>
      <w:tr w:rsidR="00FC398B" w:rsidRPr="00C000B5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ในตารางกำหนดคลื่นความถี่แห่งชาติ พ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๒๕๖๐ ห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น้าที่ ๑๔ ได้กำหนดช่วงความถี่ 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๐๖๓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๔๓๘ กิโลเฮิรตซ์ ใ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ห้ใช้กับกิจการเคลื่อนที่ทางทะเลและในเชิงอรรถ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 ๕.๑๒๕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ได้กำหนดช่วงความถี่ที่ 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๑๓๐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๔๓๘ กิโลเฮิรตซ์ ให้ใช้ได้กับสถานีในกิจการประจำที่ ซึ่งทำให้ไม่สามารถอนุญาตให้ใช้อุปกรณ์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Trainguard Eurobalise S21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ได้ จึงใคร่ขอความกรุณา ในการพิจารณาอนุญาตให้ใช้อุปกรณ์ ตามที่กล่าวข้างต้นด้วย </w:t>
            </w:r>
          </w:p>
          <w:p w:rsidR="00972AA4" w:rsidRPr="00992844" w:rsidRDefault="00972AA4" w:rsidP="00E91B71">
            <w:pPr>
              <w:tabs>
                <w:tab w:val="left" w:pos="57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ทั้งนี้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การรถไฟแห่งประเทศไทย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มีความประสงค์จะขออนุญาตใช้งานคลื่นความถี่</w:t>
            </w:r>
            <w:r w:rsidR="00A44C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มีรายละเอียดปรากฎตาม</w:t>
            </w:r>
            <w:r w:rsidRPr="00DF56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เอกสารเพิ่มเติม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รายละเอียดอุปกรณ์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โครงการก่อสร้างรถไฟรางคู่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ช่วงชุมทางจิระ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2A1423">
            <w:pPr>
              <w:pStyle w:val="ListParagraph"/>
              <w:numPr>
                <w:ilvl w:val="0"/>
                <w:numId w:val="11"/>
              </w:numPr>
              <w:tabs>
                <w:tab w:val="left" w:pos="282"/>
              </w:tabs>
              <w:spacing w:after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B8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นายศัลยวิทย์ อภิชาตะพงศ์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Pr="00B8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การรถไฟแห่งประเทศไทย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Pr="00B86E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Default="00972AA4" w:rsidP="002A1423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49189C">
              <w:rPr>
                <w:rFonts w:ascii="TH SarabunPSK" w:hAnsi="TH SarabunPSK" w:cs="TH SarabunPSK"/>
                <w:sz w:val="32"/>
                <w:szCs w:val="32"/>
                <w:lang w:val="sv-SE"/>
              </w:rPr>
              <w:t>kokkak1234@hotmail.com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  <w:p w:rsidR="00972AA4" w:rsidRPr="002A09AC" w:rsidRDefault="00972AA4" w:rsidP="002A1423">
            <w:pPr>
              <w:pStyle w:val="ListParagraph"/>
              <w:numPr>
                <w:ilvl w:val="0"/>
                <w:numId w:val="11"/>
              </w:numPr>
              <w:tabs>
                <w:tab w:val="left" w:pos="282"/>
              </w:tabs>
              <w:spacing w:after="0"/>
              <w:ind w:left="0"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รฟ๑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๕๒๗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๒๕๖๒ว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Pr="002A09A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C000B5" w:rsidRDefault="005208FE" w:rsidP="00A44C52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โปรด</w:t>
            </w:r>
            <w:r w:rsidR="000B7DC9" w:rsidRPr="00C000B5">
              <w:rPr>
                <w:rFonts w:ascii="TH SarabunPSK" w:hAnsi="TH SarabunPSK" w:cs="TH SarabunPSK" w:hint="cs"/>
                <w:sz w:val="24"/>
                <w:szCs w:val="32"/>
                <w:cs/>
              </w:rPr>
              <w:t>ดูผลการพิจารณาตาม</w:t>
            </w:r>
            <w:r w:rsidR="00C000B5" w:rsidRPr="00ED7F60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๕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ไม่มีการจัดทำตารางกำหนดคลื่นความถี่แห่งชาติในปี ๒๕๖๑ ใช่หรือไม่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องค์การอุตสาหกรรมป่าไม้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nongrak.c@fio.co.th,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nik_woy@hotmail.com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๒๖ กุมภาพันธ์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67519D" w:rsidP="0067519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๑. </w:t>
            </w:r>
            <w:r w:rsidR="00857BC7" w:rsidRPr="0067519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ตารางกำหนดคลื่นความถี่แห่งชาติ (พ.ศ. ๒๕๖๐) เป็นตารางกำหนดคลื่นความถี่แห่งชาติที่ใช้งานอยู่ในปัจจุบัน</w:t>
            </w:r>
          </w:p>
          <w:p w:rsidR="0067519D" w:rsidRPr="0067519D" w:rsidRDefault="0067519D" w:rsidP="0067519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๒. </w:t>
            </w:r>
            <w:r w:rsidR="00F83A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สำนักงาน กสทช. จะปรับปรุงตารางกำหนดคลื่นความถี่แห่งชาติในปี ๒๕๖๒ ตามความคิดเห็นจากการรับฟังความคิดเห็นสาธารณะต่อ (ร่าง) ประกาศ กสทช. เรื่อง แผนแม่บทการบริหารคลื่นความถี่ ฉบับที่ ๔ (พ.ศ. </w:t>
            </w:r>
            <w:r w:rsidR="00F83A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sv-SE"/>
              </w:rPr>
              <w:t>…</w:t>
            </w:r>
            <w:r w:rsidR="00F83A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)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C000B5">
            <w:pPr>
              <w:pStyle w:val="NormalWeb"/>
              <w:spacing w:before="0" w:beforeAutospacing="0" w:afterAutospacing="0"/>
              <w:ind w:firstLine="17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ตามที่ บริษัท ท่าอากาศยานไทย 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กัด (มหาชน) (ทอท.) ได้ด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เนินการโครงการพัฒนาท่าอากาศยานสุวรรณภูมิ ปีงบประมาณ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๒๕๕๔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๒๕๖๐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โดยได้จัดซื้อระบบขนส่งผู้โดยสารอัตโนมัติ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APM (Automated People Mover)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เพื่อใช้ในการขนส่งผู้โดยสารระหว่างอาคารผู้โดยสาร (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MTB)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ไปยังอาคารเทียบเครื่องบินรองหลังที่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(SAT-1)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ระยะทางประมาณ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กิโลเมตร พร้อมให้บริการแบบไร้คนขับตลอด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ชั่วโมง 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ให้โครงการดังกล่าวต้องใช้ระบบควบคุมและสั่งการที่มีความปลอดภัยสูงสุด ในโครงการดังกล่าวนั้นจ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เป็นต้องมีระบบ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TIA (Transponder Interrogator Antenna)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เพื่อใช้ ในการระบุต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แหน่งของขบวนรถไฟฟ้า ซึ่งจ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เป็นต้องใช้คลื่นความถี่ย่าน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๑๒๘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กิโลเฮิรตซ์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๙๘๔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</w:p>
          <w:p w:rsidR="00972AA4" w:rsidRPr="002C4666" w:rsidRDefault="00972AA4" w:rsidP="00C138F6">
            <w:pPr>
              <w:pStyle w:val="NormalWeb"/>
              <w:spacing w:before="0" w:beforeAutospacing="0" w:afterAutospacing="0"/>
              <w:ind w:firstLine="718"/>
              <w:rPr>
                <w:cs/>
              </w:rPr>
            </w:pP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จากการตรวจสอบตารางข้อกําหนดคลื่นความถี่แห่งชาติ พ.ศ.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๒๕๖๐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๗๒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พบว่าคลื่นความถี่ย่าน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๑๐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ถูกก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หนดให้ใช้งานในกิจการส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รวจพื้นพิภพผ่านดาวเทียม/ กิจการวิทยุหาต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แหน่ง/ กิจการประจ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ที่เท่านั้น ซึ่งคลื่นความถี่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๙๘๔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 บริษัท ท่าอากาศยานไทย 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กัด (มหาชน) (ทอท.) วางแผนใช้งานไม่ตรงตาม ข้อก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หนดของตารางข้อกําหนดคลื่นความถี่ฯ ดังนั้น บริษัท ท่าอากาศยานไทย 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กัด(มหาชน) (ทอท.) จึงขอเสนอให้ แก้ไขตารางข้อก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หนดคลื่นความถี่ฯ โดยขอให้คลื่นความถี่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๙๘๔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เมกะเฮิรตซ์ 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สามารถใช้งานในกิจการเคลื่อนที่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หรับระบบขนส่งทางราง ในประเทศไทยได้ หรือตามเหมาะสม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นาย บุรินทร์ ใบเตย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วิศวกรอาวุโส ๖ ส่วนอุปกรณ์โทรคมนาคม ฝ่ายสื่อสารอิเล็ก</w:t>
            </w:r>
            <w:r w:rsidR="00FB1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  <w:r w:rsidR="00F0236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br/>
            </w:r>
            <w:r w:rsidR="00FB1CC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ทรอนิกส์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บริษัท ท่าอากาศยานไทย จำกัด(มหาชน) (ทอท.)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2C4666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2C4666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burin.b@airportthai.co.th</w:t>
            </w:r>
          </w:p>
          <w:p w:rsidR="00972AA4" w:rsidRPr="002C4666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๑๕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3B649A" w:rsidRDefault="0060368F" w:rsidP="003500BD">
            <w:pPr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 w:rsidR="000B7DC9" w:rsidRPr="003B649A">
              <w:rPr>
                <w:rFonts w:ascii="TH SarabunPSK" w:hAnsi="TH SarabunPSK" w:cs="TH SarabunPSK" w:hint="cs"/>
                <w:szCs w:val="32"/>
                <w:cs/>
              </w:rPr>
              <w:t>ดูผลการพิจารณาตาม</w:t>
            </w:r>
            <w:r w:rsidR="003B649A" w:rsidRPr="0045527F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๕</w:t>
            </w:r>
          </w:p>
        </w:tc>
      </w:tr>
      <w:tr w:rsidR="00FC398B" w:rsidRPr="00992844" w:rsidTr="00EE4FFA">
        <w:trPr>
          <w:trHeight w:val="1187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เห็นควรตามร่างฯ ดังกล่าว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สถานีวิทยุกระจายเสียงกรมเจ้าท่า</w:t>
            </w:r>
          </w:p>
          <w:p w:rsidR="00972AA4" w:rsidRPr="00992844" w:rsidRDefault="00972AA4" w:rsidP="003500B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หนังสือที่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๐๔๐๓๒๕๖๒</w:t>
            </w:r>
            <w:r w:rsidRPr="00992844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/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๑๕๔๓๐๙</w:t>
            </w:r>
          </w:p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๔ มีนาคม ๒๕๖๒</w:t>
            </w:r>
          </w:p>
          <w:p w:rsidR="00B12F96" w:rsidRPr="00992844" w:rsidRDefault="00B12F96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AE7D49" w:rsidP="00AE7D4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-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ย่านความถี่ของไมโครโฟนไร้สาย ที่เปิดให้ใช้งานในปัจจุบันยังไม่เพียงพอต่อความต้องการ จึงขอให้ กสทช. จัดสรรคลื่นความถี่ย่าน 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๙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140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สำหรับกิจการไมโครโฟนไร้สาย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ที่มีกำลังส่ง ๑๐๐ มิลลิวัตต์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โดยเสนอให้ใช้ตามแบบประเทศเยอรมัน ที่มีลักษณะการใช้คลื่นความถี่ร่วมกัน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 จตุพร รัตนาชิราสุทธิ์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Sennheiser Electronic Asia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AE7D49" w:rsidRDefault="004A7245" w:rsidP="003500BD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โปรด</w:t>
            </w:r>
            <w:r w:rsidR="00C324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ดูผลการพิจารณาตาม</w:t>
            </w:r>
            <w:r w:rsidR="003B649A" w:rsidRPr="00C324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vertAlign w:val="superscript"/>
                <w:cs/>
              </w:rPr>
              <w:t>๙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องค์การกระจายเสียงและแพร่ภาพสาธารณะแห่งประเทศไทย </w:t>
            </w:r>
            <w:r w:rsidR="00AE7D4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เป็นหน่วยงานของรัฐ และยังไม่ได้รับคลื่นความถี่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FM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จึงขอให้เพิ่มเหตุความจำเป็นในการเรียกคืนคลื่นความถี่ เพื่อให้ได้รับการจัดสรรใหม่ในปี ๒๕๖๒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๒๕๖๖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นายธนกร สุกใส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องค์การกระจายเสียงและแพร่ภาพสาธารณะแห่งประเทศไทย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AE7D49" w:rsidP="00C778A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คลื่นความถี่วิทยุ</w:t>
            </w:r>
            <w:r w:rsidR="00C778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เอฟ.เอ็ม กสทช. </w:t>
            </w:r>
            <w:r w:rsidR="00C778A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กำหนดระยะเวลาให้คืนคลื่นความถี่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ตามข้อ ๗ ของคำสั่งหัวหน้าคณะรักษาความสงบแห่งชาติ ที่ ๗๖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๒๕๕๙</w:t>
            </w:r>
            <w:r w:rsidR="005266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78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ภาย</w:t>
            </w:r>
            <w:r w:rsidR="005266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ในปี ๒๕๖๕</w:t>
            </w:r>
          </w:p>
        </w:tc>
      </w:tr>
      <w:tr w:rsidR="00FC398B" w:rsidRPr="00992844" w:rsidTr="00EE4FFA"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AA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ตารางกำหนดคลื่นความถี่แห่งชาติ พ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๒๕๖๐ ตามแผนแม่บทฯ มีรายละเอียดของคลื่นความถี่ทั้งหมดที่ประเทศไทยสามารถนำมาใช้ประโยชน์ได้ และกำหนดลักษณะของการใช้งานในกิจการ ย่านความถี่ ข้อสงวน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ลอดจนเชิงอรรถของประเทศไทยที่เกี่ยวข้องกับการใช้ประโยชน์เหมาะสมสำหรับใช้เป็นเครื่องมือในการบริหารคลื่นความถี่ของทุกส่วนที่เกี่ยวข้อง</w:t>
            </w:r>
          </w:p>
          <w:p w:rsidR="00972AA4" w:rsidRPr="00E06C9C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กองการสื่อสาร กรมการปกครอง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jkdopa@hotmail.com</w:t>
            </w:r>
          </w:p>
          <w:p w:rsidR="00972AA4" w:rsidRPr="00992844" w:rsidRDefault="00972AA4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๑๓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A4" w:rsidRPr="00992844" w:rsidRDefault="00F670C3" w:rsidP="00F670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-</w:t>
            </w:r>
          </w:p>
        </w:tc>
      </w:tr>
      <w:tr w:rsidR="00563706" w:rsidRPr="00992844" w:rsidTr="00EE4FFA">
        <w:trPr>
          <w:trHeight w:val="1095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๖. ประเด็นอื่น ๆ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06" w:rsidRPr="00345107" w:rsidRDefault="00563706" w:rsidP="0034510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๖.๑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ขอให้ขยายช่วงเวลาในการอนุญาตให้ท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วิจัยและพัฒนาแบบชั่วคราวเป็นระยะเวลาที่ยาวขึ้น เช่น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 และโดยมี ขั้นตอนการขอใบอนุญาตฯ ที่แตกต่างจากการขอใบอนุญาตฯ เพื่อใช้งานในเชิงพาณิชย์ พิจารณาอนุมัติการใช้ความถี่ ที่เร็วข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ึ้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</w:t>
            </w:r>
          </w:p>
          <w:p w:rsidR="00563706" w:rsidRDefault="00563706" w:rsidP="00286CFC">
            <w:pPr>
              <w:pStyle w:val="NormalWeb"/>
              <w:spacing w:before="0" w:beforeAutospacing="0" w:after="0" w:afterAutospacing="0"/>
              <w:ind w:firstLine="4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86CF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เหตุผล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เนื่องจากระยะเวลาในการทดลองเพื่อศึกษาและวิจัยชั่วคราวเป็นระยะเวลา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เดือนนั้นสั้นเกินไป โดยคณาจารย์และ นักวิจัยต้องมาท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เรื่องขอขยายเวลาทุก ๆ ครั้ง ซึ่งต้องใช้เอกสารและระยะเวลาในการติดต่อค่อนข้างนาน นอกจากนี้ งานวิจัยทางด้านการส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รวจสภาพชั้นบรรยากาศไอโอโนสเฟียร์ ระยะเวลายาวนานต้องท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การวิจัยตลอดช่ว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วัฏจักร สุริยะ (รอบละ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๑๑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๑๒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ปี)</w:t>
            </w:r>
          </w:p>
          <w:p w:rsidR="00563706" w:rsidRDefault="00563706" w:rsidP="0034510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๖.๒ อนุญาตให้เครื่องวิทยุคมนาคมและอุปกรณ์ต่าง ๆ ที่เกี่ยวข้องกับการทดลองเพื่อศึกษาและวิจัยทางด้านอวกาศของประเทศไทยได้รับการอนุญาตให้ใช้งานคร่อมย่านความถี่ตั้งแต่ค่าความถี่ ๐.๑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๔๐ เมกะเฮิรตซ์</w:t>
            </w:r>
          </w:p>
          <w:p w:rsidR="00563706" w:rsidRDefault="00563706" w:rsidP="00286CFC">
            <w:pPr>
              <w:pStyle w:val="NormalWeb"/>
              <w:spacing w:before="0" w:beforeAutospacing="0" w:after="0" w:afterAutospacing="0"/>
              <w:ind w:firstLine="4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86CF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เหตุ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ผล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เนื่องจากงานวิจัยทางด้านสภาพอวกาศจะต้องใช้เครื่องรับส่งวิทยุคมนาคมและอุปกรณ์ต่าง ๆ ที่มีการใช้งานคร่อมย่านความถี่ ตั้งแต่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Medium Frequency High Frequency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ไปจนถึง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Very High Frequency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ได้ (๐.๑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๔๐ เมกะเฮิรตซ์) เช่น ระบบ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Ionosonde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เป็นต้น</w:t>
            </w:r>
          </w:p>
          <w:p w:rsidR="00563706" w:rsidRDefault="00563706" w:rsidP="0077586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๖.๓ ขอให้พิจารณาและอนุมัติการจัดตั้งสถานีวิทยุคมนาคมเพื่อการวิจัยและพัฒนาควรจะผ่านขั้นตอนการอนุมัติที่รวดเร็วและแตกต่างจากสถานีวิทยุคมนาคมเพื่อการค้า</w:t>
            </w:r>
          </w:p>
          <w:p w:rsidR="00563706" w:rsidRPr="00775865" w:rsidRDefault="00563706" w:rsidP="00775865">
            <w:pPr>
              <w:pStyle w:val="NormalWeb"/>
              <w:spacing w:before="0" w:beforeAutospacing="0" w:after="0" w:afterAutospacing="0"/>
              <w:ind w:firstLine="4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758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เหตุผล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เนื่องจากการวิจัยและพัฒนาเป็นการทดลองเฉพาะทางและไม่ได้ทำการค้า</w:t>
            </w:r>
          </w:p>
          <w:p w:rsidR="00563706" w:rsidRPr="00345107" w:rsidRDefault="00563706" w:rsidP="0034510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๖.๔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ขอให้ กสทช. สร้างหน้าเว็บที่แจ้งผลความคืบหน้าในการรับส่งเอกสารและผลด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เนินการอนุมัติในแต่ละขั้นตอนของการด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เนินการแต่ละเรื่อง</w:t>
            </w:r>
          </w:p>
          <w:p w:rsidR="00563706" w:rsidRPr="00775865" w:rsidRDefault="00563706" w:rsidP="00775865">
            <w:pPr>
              <w:pStyle w:val="NormalWeb"/>
              <w:spacing w:before="0" w:beforeAutospacing="0" w:after="0" w:afterAutospacing="0"/>
              <w:ind w:firstLine="489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775865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เหตุผล</w:t>
            </w:r>
            <w:r w:rsidRPr="007758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เพื่อให้ผู้ท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เรื่องเสนอขออนุมัติ สามารถทราบปัญหา ข้อขัดข้อง และทราบได้ว่าเอกสารของตนด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451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เนินการไปจนถึง ขั้นตอนใดแล้ว ขาดเอกสารใดบ้างและจะต้องติดต่อแผนกใดเพิ่มเติม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06" w:rsidRDefault="00563706" w:rsidP="002A1423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 xml:space="preserve">๑. </w:t>
            </w:r>
            <w:r w:rsidRPr="00D37138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ศ.ดร. พรชัย ทรัพย์นิธ</w:t>
            </w: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ิ</w:t>
            </w:r>
          </w:p>
          <w:p w:rsidR="00563706" w:rsidRPr="00777C5C" w:rsidRDefault="00563706" w:rsidP="00777C5C">
            <w:pPr>
              <w:pStyle w:val="ListParagraph"/>
              <w:spacing w:after="0"/>
              <w:ind w:left="-1" w:firstLine="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94C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อาจารย์ภาควิชา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77C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วิศวกรรมศาสตร์โทรคมนาคม</w:t>
            </w:r>
            <w:r w:rsidRPr="00777C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สถาบันเทคโนโลยีพระจอมเกล้าเจ้าคุณทหารลาดกระบัง</w:t>
            </w:r>
          </w:p>
          <w:p w:rsidR="00563706" w:rsidRPr="00123416" w:rsidRDefault="00563706" w:rsidP="00775865">
            <w:pPr>
              <w:pStyle w:val="ListParagraph"/>
              <w:tabs>
                <w:tab w:val="left" w:pos="282"/>
              </w:tabs>
              <w:spacing w:before="120" w:after="0"/>
              <w:ind w:left="-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594C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  <w:p w:rsidR="00563706" w:rsidRPr="002A1423" w:rsidRDefault="00563706" w:rsidP="00775865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 xml:space="preserve">๒. </w:t>
            </w:r>
            <w:r w:rsidRPr="002A14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  <w:t>ไปรษณีย์อิเล็กทรอนิกส์</w:t>
            </w:r>
          </w:p>
          <w:p w:rsidR="00563706" w:rsidRPr="00A15BF1" w:rsidRDefault="00563706" w:rsidP="00A15BF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A15BF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  <w:t>pornchai.su@kmitl.ac.th</w:t>
            </w:r>
          </w:p>
          <w:p w:rsidR="00563706" w:rsidRDefault="00563706" w:rsidP="007758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A15B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๖ มีนาคม ๒๕๖๒</w:t>
            </w:r>
          </w:p>
          <w:p w:rsidR="00563706" w:rsidRDefault="00563706" w:rsidP="00775865">
            <w:pPr>
              <w:pStyle w:val="ListParagraph"/>
              <w:numPr>
                <w:ilvl w:val="0"/>
                <w:numId w:val="11"/>
              </w:numPr>
              <w:spacing w:before="120" w:after="0"/>
              <w:ind w:left="251" w:hanging="25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หนังสือที่ ศธ๐๕๒๔/๑๕๓๔</w:t>
            </w:r>
          </w:p>
          <w:p w:rsidR="00563706" w:rsidRPr="00775865" w:rsidRDefault="00563706" w:rsidP="007758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sv-SE"/>
              </w:rPr>
            </w:pPr>
            <w:r w:rsidRPr="007758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ลงวันที่ ๑๕ มีนาคม ๒๕๖๒</w:t>
            </w:r>
          </w:p>
          <w:p w:rsidR="00563706" w:rsidRPr="00A15BF1" w:rsidRDefault="00563706" w:rsidP="00A15BF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06" w:rsidRPr="00EE4FFA" w:rsidRDefault="00563706" w:rsidP="002A1423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Cs w:val="32"/>
                <w:vertAlign w:val="superscript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โปรด</w:t>
            </w:r>
            <w:r w:rsidRPr="00D832F6">
              <w:rPr>
                <w:rFonts w:ascii="TH SarabunPSK" w:hAnsi="TH SarabunPSK" w:cs="TH SarabunPSK" w:hint="cs"/>
                <w:sz w:val="24"/>
                <w:szCs w:val="32"/>
                <w:cs/>
              </w:rPr>
              <w:t>ดูผลการพิจารณาตาม</w:t>
            </w:r>
            <w:r w:rsidRPr="00290F1B">
              <w:rPr>
                <w:rFonts w:ascii="TH SarabunPSK" w:hAnsi="TH SarabunPSK" w:cs="TH SarabunPSK" w:hint="cs"/>
                <w:szCs w:val="32"/>
                <w:vertAlign w:val="superscript"/>
                <w:cs/>
              </w:rPr>
              <w:t>๗</w:t>
            </w:r>
          </w:p>
          <w:p w:rsidR="00563706" w:rsidRPr="00F670C3" w:rsidRDefault="00563706" w:rsidP="002A1423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color w:val="C00000"/>
                <w:szCs w:val="32"/>
              </w:rPr>
            </w:pPr>
          </w:p>
        </w:tc>
      </w:tr>
      <w:tr w:rsidR="00563706" w:rsidRPr="00992844" w:rsidTr="00EE4FFA">
        <w:trPr>
          <w:trHeight w:val="109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06" w:rsidRPr="00992844" w:rsidRDefault="00563706" w:rsidP="003500BD">
            <w:pPr>
              <w:tabs>
                <w:tab w:val="left" w:pos="59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๑.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คลื่นความถี่ย่าน ๒๖๐๐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เมกะเฮิรตซ์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แผนเดิมเป็น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FDD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ผสม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TDD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แต่แนวโน้มของ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5G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ล่าสุดจะเป็น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TDD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เพียงอย่างเดียว กสทช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จะมีเวทีที่พิจารณาปรับปรุงรูปแบบการใช้งานคลื่นความถี่หรือไม่</w:t>
            </w:r>
          </w:p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๒. จากข้อกำหนดในประกาศ กสทช. เรื่อง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คลื่นความถี่เพื่อการพัฒนาและทดสอบนวัตกรรมในพื้นที่กำกับดูแลเป็นการเฉพาะ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Regulatory Sandbox)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สามารถขออนุญาตทดลอง ทดสอบการใช้งานคลื่นความถี่ย่าน 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 ได้หรือไม่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นายอธิป กีรติพิชญ์</w:t>
            </w:r>
          </w:p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 ดีแทค ไตรเน็ต จำกัด</w:t>
            </w:r>
          </w:p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วันที่ ๖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06" w:rsidRPr="00D832F6" w:rsidRDefault="00563706" w:rsidP="005A02DB">
            <w:pPr>
              <w:pStyle w:val="ListParagraph"/>
              <w:numPr>
                <w:ilvl w:val="0"/>
                <w:numId w:val="38"/>
              </w:numPr>
              <w:tabs>
                <w:tab w:val="left" w:pos="316"/>
              </w:tabs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D832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กสทช.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อยู่ระหว่างพิจารณาความเหมาะสมในการจัดทำ</w:t>
            </w:r>
            <w:r w:rsidRPr="00D832F6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แผนความถี่วิทยุ ๒๕๐๐ - ๒๖๙๐ เมกะเฮิรตซ์</w:t>
            </w:r>
          </w:p>
          <w:p w:rsidR="00563706" w:rsidRPr="00D63BAB" w:rsidRDefault="00563706" w:rsidP="005A02DB">
            <w:pPr>
              <w:pStyle w:val="ListParagraph"/>
              <w:numPr>
                <w:ilvl w:val="0"/>
                <w:numId w:val="38"/>
              </w:numPr>
              <w:tabs>
                <w:tab w:val="left" w:pos="316"/>
              </w:tabs>
              <w:ind w:left="0" w:firstLine="3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ข้อกำหนดในประกาศ กสทช. เรื่อง คลื่นความถี่เพื่อการ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พัฒนาและทดสอบนวัตกรรมในพื้นที่กำกับดูแลเป็นการเฉพาะ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Regulatory Sandbox)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ไม่เป็นอุปสรรคในการขออนุญาต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ทดลอง ทดสอบการใช้งานคลื่นความถี่ย่าน 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๕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กิกะเฮิรตซ์</w:t>
            </w:r>
          </w:p>
        </w:tc>
      </w:tr>
      <w:tr w:rsidR="00563706" w:rsidRPr="00992844" w:rsidTr="00EE4FFA">
        <w:trPr>
          <w:trHeight w:val="1095"/>
        </w:trPr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06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06" w:rsidRPr="00992844" w:rsidRDefault="00563706" w:rsidP="00045A2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บริษัทฯ ขอเสนอให้ปรับปรุงถ้อยค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ในร่างประกาศฯ ดังนี้</w:t>
            </w:r>
          </w:p>
          <w:p w:rsidR="00563706" w:rsidRPr="00992844" w:rsidRDefault="00563706" w:rsidP="00045A27">
            <w:pPr>
              <w:tabs>
                <w:tab w:val="left" w:pos="59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แก้ไขชื่อประกาศเป็น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“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ประกาศคณะกรรมการ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กิจการกระจายเสียง กิจการโทรทัศน์ และกิจการโทรคมนาคมแห่งชาติ เรื่อง แผนแม่บทการบริหารคลื่นความถี่ (พ.ศ.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๒๕๕๕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แผนแม่บทกิจการกระจายเสียง และกิจการโทรทัศน์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๒๕๕๕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๒๕๕๙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และแผนแม่บทกิจการ โทรคมนาคม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๒๕๕๕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๒๕๕๙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)”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และพิจารณาเพิ่มเติมถ้อยค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หนดให้ประกาศดังกล่าวถูกยกเลิกเฉพาะส่วนที่เกี่ยวข้องแผนแม่บทการบริหารคลื่นความถี่ เนื่องจากเห็นว่าแผนแม่บทกิจการกระจายเสียง และกิจการ โทรทัศน์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๒๕๕๕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๒๕๕๙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ตามประกาศคณะกรรมการกิจการ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กระจายเสียง กิจการโทรทัศน์ และกิจการโทรคมนาคมแห่งชาติ เรื่อง แผนแม่บทการบริหารคลื่นความถี่ (พ.ศ.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๒๕๕๕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แผนแม่บทกิจการกระจายเสียงและ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กิจการโทรทัศน์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๒๕๕๕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๒๕๕๙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และแผนแม่บทกิจการ โทรคมนาคม ฉบับที่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๒๕๕๕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๒๕๕๙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ยังคงมีผลบังคับใช้ตามประกาศ กสทช. เรื่อง ประกาศใช้แผนแม่บทกิจการกระจายเสียงและกิจการโทรทัศน์ และแผนแม่บทกิจการโทรคมนาคมชั่วคราว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06" w:rsidRPr="00992844" w:rsidRDefault="00563706" w:rsidP="00045A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  <w:p w:rsidR="00563706" w:rsidRPr="00992844" w:rsidRDefault="00563706" w:rsidP="00045A2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หนังสือที่ </w:t>
            </w:r>
            <w:r w:rsidRPr="00992844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TUC/H/REG/178/2562</w:t>
            </w:r>
          </w:p>
          <w:p w:rsidR="00563706" w:rsidRPr="00992844" w:rsidRDefault="00563706" w:rsidP="00045A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2844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ลงวันที่ ๑๔ มีนาคม ๒๕๖๒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06" w:rsidRPr="00045A27" w:rsidRDefault="00563706" w:rsidP="00045A27">
            <w:pPr>
              <w:tabs>
                <w:tab w:val="left" w:pos="31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รับไว้พิจารณาเพื่อปรับปรุงแก้ไขต่อไป</w:t>
            </w:r>
          </w:p>
        </w:tc>
      </w:tr>
    </w:tbl>
    <w:p w:rsidR="002F6896" w:rsidRDefault="002F6896" w:rsidP="003500BD">
      <w:pPr>
        <w:rPr>
          <w:rFonts w:ascii="TH SarabunPSK" w:hAnsi="TH SarabunPSK" w:cs="TH SarabunPSK"/>
          <w:color w:val="000000" w:themeColor="text1"/>
          <w:sz w:val="32"/>
          <w:szCs w:val="32"/>
          <w:cs/>
          <w:lang w:val="sv-SE"/>
        </w:rPr>
        <w:sectPr w:rsidR="002F6896" w:rsidSect="005A4D9F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3119"/>
        <w:gridCol w:w="4111"/>
      </w:tblGrid>
      <w:tr w:rsidR="0081736F" w:rsidRPr="00992844" w:rsidTr="0081736F">
        <w:trPr>
          <w:trHeight w:val="508"/>
          <w:tblHeader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</w:tcPr>
          <w:p w:rsidR="0081736F" w:rsidRPr="0081736F" w:rsidRDefault="0081736F" w:rsidP="00934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sv-SE"/>
              </w:rPr>
            </w:pPr>
            <w:r w:rsidRPr="0081736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sv-SE"/>
              </w:rPr>
              <w:t>ประเด็น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6F" w:rsidRPr="0081736F" w:rsidRDefault="0081736F" w:rsidP="0081736F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736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ความคิดเห็น/ข้อเสนอแนะ/ข้อสอบถาม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6F" w:rsidRPr="0081736F" w:rsidRDefault="0081736F" w:rsidP="0081736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736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ผู้แสดงความเห็น/หน่วยงาน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6F" w:rsidRPr="0081736F" w:rsidRDefault="0081736F" w:rsidP="00E225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736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ผลการพิจารณา/แนวทางการดำเนินการ</w:t>
            </w:r>
            <w:r w:rsidR="00E2254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ต่อไป ของ กสทช.</w:t>
            </w:r>
          </w:p>
        </w:tc>
      </w:tr>
      <w:tr w:rsidR="00FC398B" w:rsidRPr="00992844" w:rsidTr="00FC398B">
        <w:trPr>
          <w:trHeight w:val="1095"/>
        </w:trPr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</w:tcPr>
          <w:p w:rsidR="00972AA4" w:rsidRPr="00992844" w:rsidRDefault="00563706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sv-S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๗. ประเด็น</w:t>
            </w:r>
            <w:r w:rsidR="009F07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ชี้แจง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หลังปิด</w:t>
            </w:r>
            <w:r w:rsidR="009F07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sv-SE"/>
              </w:rPr>
              <w:t>รับฟังความคิดเห็น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06" w:rsidRDefault="00045A27" w:rsidP="00E75B14">
            <w:pPr>
              <w:pStyle w:val="NormalWeb"/>
              <w:spacing w:before="0" w:beforeAutospacing="0" w:afterAutospacing="0"/>
              <w:ind w:firstLine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สำนักงานคณะกรรมการกิจการกระจายเสียง กิจการโทรทัศน์และกิจการโทรคมนาคมแห่งชาติ (สำนักงาน กสทช.) </w:t>
            </w:r>
            <w:r w:rsidR="008C3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ได้จัดทำ (ร่าง) ประกาศ กสทช. เรื่อง แผนแม่บทการบริหารคลื่นความถี่ ฉบับที่ ๔ (พ.ศ. ...) ซึ่งความในภาคผนวก ข. ๒</w:t>
            </w:r>
            <w:r w:rsidRPr="00563706">
              <w:rPr>
                <w:rFonts w:ascii="Arial" w:hAnsi="Arial" w:cs="Arial" w:hint="cs"/>
                <w:color w:val="000000" w:themeColor="text1"/>
                <w:sz w:val="32"/>
                <w:szCs w:val="32"/>
                <w:cs/>
              </w:rPr>
              <w:t>​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ย่านความถี่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UHF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(๓๐๐ เมกะเฮิรตซ์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๓ กิกะเฮิรตซ์) ๓) ความถี่ ๒๕๐๐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๒๖๐๐ เมกะเฮิรตซ์ ได้ระบุว่า บริษัท อสมท. จำกัด (มหาชน) (บมจ.อสมท) เป็นผู้ถือครองคลื่นความถี่ ซึ่งมีกำหนดสิ้นสุดอายุ ในปี ๒๕๖๕ โดยมีแผนนำคลื่นความถี่ย่านนี้มาให้บริการโทรทัศน์แบบบอกรับสมาชิก โดยใช้เทคโนโลยี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Broadband Wireless Access 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ซึ่งคณะกรรมการ กสทช. ได้เคย</w:t>
            </w:r>
            <w:r w:rsidR="00563706"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มีมติในคราวประชุมครั้งที่ ๒</w:t>
            </w:r>
            <w:r w:rsidR="00563706" w:rsidRPr="00563706">
              <w:rPr>
                <w:rFonts w:ascii="Arial" w:hAnsi="Arial" w:cs="Arial" w:hint="cs"/>
                <w:color w:val="000000" w:themeColor="text1"/>
                <w:sz w:val="32"/>
                <w:szCs w:val="32"/>
                <w:cs/>
              </w:rPr>
              <w:t>​</w:t>
            </w:r>
            <w:r w:rsidR="00563706"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/๒๕๖๑ วันพุธที่ ๒๔ มกราคม ๒๕๖๑ </w:t>
            </w:r>
            <w:r w:rsid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ที่รับรองว่า สัญญาตามที่อ้างถึง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สัญญาทางธุรกิจเกี่ยวกับกิจการโทรทัศน์บอกรับสมาชิก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บนคลื่นความถี่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MMDS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เพลย์เวิร์ค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จำกัด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ฉบับ</w:t>
            </w:r>
            <w:r w:rsidR="002C44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๒๕๕๓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และที่แก้ไขเพิ่มเติม</w:t>
            </w:r>
            <w:r w:rsidR="00563706"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เป็นไปโดยชอบตามกฎหมายแล้ว จึงให้ระยะเวลาในการถือครองคลื่นความถี่เป็นไปตามสัญญาและกฎหมายที่เกี่ยวข้อง ตาม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รายงานงานการประชุมคณะกรรมการกิจการกระจายเสียง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กิจการโทรทัศน์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และกิจการโทรคมนาคมแห่งชาติ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ครั้งที่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๒๕๖๑</w:t>
            </w:r>
            <w:r w:rsid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วันพุธที่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๒๔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มกราคม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๒๕๖๑</w:t>
            </w:r>
            <w:r w:rsidR="00563706"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563706" w:rsidRPr="0081736F" w:rsidRDefault="00563706" w:rsidP="0081736F">
            <w:pPr>
              <w:pStyle w:val="NormalWeb"/>
              <w:spacing w:before="0" w:beforeAutospacing="0" w:afterAutospacing="0"/>
              <w:ind w:firstLine="4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บมจ.อสมท ขอเรียนว่า ร่างประกาศดังกล่าวไม่สอดคล้องกับข้อเท็จจริงตามมติคณะกรรมการ กสทช. ท</w:t>
            </w:r>
            <w:r w:rsid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ี่รับรองว่าสัญญาตามที่อ้างถึง</w:t>
            </w:r>
            <w:r w:rsid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สัญญาทางธุรกิจเกี่ยวกับกิจการโทรทัศน์บอกรับสมาชิก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บนคลื่นความถี่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MMDS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เพลย์เวิร์ค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จำกัด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ฉบับลงวันที่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๒๕๕๓</w:t>
            </w:r>
            <w:r w:rsidR="00E75B14" w:rsidRPr="00E75B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75B14" w:rsidRPr="00E75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และที่แก้ไขเพิ่มเติม</w:t>
            </w:r>
            <w:r w:rsidRPr="005637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เป็นไปโดยชอบตามกฎหมายแล้ว จึงให้ระยะเวลาในการถือครองคลื่นความถี่เป็นไปตามสัญญาและกฎหมายที่เกี่ยวข้อง ทั้งนี้ หากร่างแผนแม่บทคลื่นความถี่ฯ ถูกประกาศใช้และเผยแพร่ออกสู่สาธารณะ จะสร้างความเสียหายโดยตรงกับผู้ถือหุ้นของ บมจ. อสมท ซึ่งเป็นบริษัทมหาชนในตลาดหลักทรัพย์ บมจ. อสมท จึงขอให้สำนักงาน กสทช. เร่งดำเนินการแก้ไขข้อมูลเรื่องอายุการถือครองคลื่นความถี่ของ บมจ. อสมท ในร่างแผนแม่บทคลื่นความถี่ฯ ให้สอดคล้องกับข้อเท็จจริงทางกฎหมาย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3" w:rsidRDefault="009F07E3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 อสมท. จำกัด (มหาชน)</w:t>
            </w:r>
          </w:p>
          <w:p w:rsidR="009F07E3" w:rsidRDefault="009F07E3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หนังสือที่ นร๖๑๕๓(๓)๐๑๑๔๗/๒๕๖๒</w:t>
            </w:r>
          </w:p>
          <w:p w:rsidR="00972AA4" w:rsidRPr="00992844" w:rsidRDefault="009F07E3" w:rsidP="003500B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ลงวันที่ ๒๔ เมษายน ๒๕๖๒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E3" w:rsidRPr="00AC205A" w:rsidRDefault="00E75B14" w:rsidP="002C44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 กสทช. ได้ดำเนิน</w:t>
            </w:r>
            <w:r w:rsidR="002C44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ปรับปรุงข้อความในภาคผนวก ข ให้สอดคล้องกับข้อเท็จจริงในปัจจุบันเรียบร้อยแล้ว โดยระบุให้ ระยะเวลาการคืนคลื่นความถี่ย่าน ๒๕๐๐ - ๒๖๙๐ เมกะเฮิรตซ์ เป็นไปตามมติ กสทช. ครั้งที่ </w:t>
            </w:r>
            <w:r w:rsidR="00CA5EA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2C44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๒/๒๕๖๑ เมื่อวันที่ ๒๔ มกราคม ๒๕๖๑</w:t>
            </w:r>
            <w:r w:rsidR="00CA5E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5EA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CA5E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โดยกฎหมายที่เกี่ยวข้องตามมติดังกล่าวหมายถึง ประกาศ กสทช. เรื่อง แผนแม่บทการบริหารคลื่นความถี่ (พ.ศ. ๒๕๕๕)</w:t>
            </w:r>
          </w:p>
        </w:tc>
      </w:tr>
    </w:tbl>
    <w:p w:rsidR="00DE17DC" w:rsidRDefault="00DE17DC" w:rsidP="00577589">
      <w:pPr>
        <w:rPr>
          <w:rFonts w:cstheme="minorBidi"/>
          <w:color w:val="000000" w:themeColor="text1"/>
          <w:sz w:val="8"/>
          <w:szCs w:val="12"/>
          <w:cs/>
        </w:rPr>
        <w:sectPr w:rsidR="00DE17DC" w:rsidSect="002F6896">
          <w:headerReference w:type="default" r:id="rId11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DE17DC" w:rsidRDefault="00DE17DC" w:rsidP="00577589">
      <w:pPr>
        <w:rPr>
          <w:rFonts w:cstheme="minorBidi"/>
          <w:color w:val="000000" w:themeColor="text1"/>
          <w:sz w:val="8"/>
          <w:szCs w:val="12"/>
        </w:rPr>
      </w:pPr>
    </w:p>
    <w:p w:rsidR="00DE17DC" w:rsidRDefault="00DE17DC" w:rsidP="00577589">
      <w:pPr>
        <w:rPr>
          <w:rFonts w:cstheme="minorBidi"/>
          <w:color w:val="000000" w:themeColor="text1"/>
          <w:sz w:val="8"/>
          <w:szCs w:val="12"/>
        </w:rPr>
      </w:pPr>
    </w:p>
    <w:p w:rsidR="00DE17DC" w:rsidRDefault="00DE17DC" w:rsidP="00577589">
      <w:pPr>
        <w:rPr>
          <w:rFonts w:cstheme="minorBidi"/>
          <w:color w:val="000000" w:themeColor="text1"/>
          <w:sz w:val="8"/>
          <w:szCs w:val="12"/>
        </w:rPr>
      </w:pPr>
    </w:p>
    <w:p w:rsidR="00DE17DC" w:rsidRDefault="00DE17DC" w:rsidP="00577589">
      <w:pPr>
        <w:rPr>
          <w:rFonts w:cstheme="minorBidi"/>
          <w:color w:val="000000" w:themeColor="text1"/>
          <w:sz w:val="8"/>
          <w:szCs w:val="12"/>
        </w:rPr>
      </w:pPr>
    </w:p>
    <w:p w:rsidR="00B40A5B" w:rsidRDefault="00DE17DC" w:rsidP="00577589">
      <w:pPr>
        <w:rPr>
          <w:rFonts w:cstheme="minorBidi"/>
          <w:color w:val="000000" w:themeColor="text1"/>
          <w:sz w:val="8"/>
          <w:szCs w:val="12"/>
          <w:cs/>
        </w:rPr>
        <w:sectPr w:rsidR="00B40A5B" w:rsidSect="00DE17DC">
          <w:headerReference w:type="default" r:id="rId12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DE17DC">
        <w:rPr>
          <w:rFonts w:cs="Cordia New"/>
          <w:noProof/>
          <w:color w:val="000000" w:themeColor="text1"/>
          <w:sz w:val="8"/>
          <w:szCs w:val="12"/>
          <w:cs/>
        </w:rPr>
        <w:drawing>
          <wp:inline distT="0" distB="0" distL="0" distR="0">
            <wp:extent cx="5731510" cy="4576208"/>
            <wp:effectExtent l="19050" t="0" r="2540" b="0"/>
            <wp:docPr id="1" name="Picture 4" descr="A screenshot of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creenshot of text&#10;&#10;Description automatically generated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7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DBB" w:rsidRDefault="00C42DBB" w:rsidP="00577589">
      <w:pPr>
        <w:rPr>
          <w:rFonts w:cstheme="minorBidi"/>
          <w:color w:val="000000" w:themeColor="text1"/>
          <w:sz w:val="8"/>
          <w:szCs w:val="12"/>
        </w:rPr>
      </w:pPr>
    </w:p>
    <w:p w:rsidR="00C42DBB" w:rsidRDefault="00C42DBB" w:rsidP="00577589">
      <w:pPr>
        <w:rPr>
          <w:rFonts w:cstheme="minorBidi"/>
          <w:color w:val="000000" w:themeColor="text1"/>
          <w:sz w:val="8"/>
          <w:szCs w:val="12"/>
        </w:rPr>
      </w:pPr>
    </w:p>
    <w:p w:rsidR="00C42DBB" w:rsidRDefault="00C42DBB" w:rsidP="00577589">
      <w:pPr>
        <w:rPr>
          <w:rFonts w:cstheme="minorBidi"/>
          <w:color w:val="000000" w:themeColor="text1"/>
          <w:sz w:val="8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3557"/>
      </w:tblGrid>
      <w:tr w:rsidR="00C42DBB" w:rsidRPr="00D053A9" w:rsidTr="001B3145">
        <w:trPr>
          <w:trHeight w:val="360"/>
          <w:tblHeader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ดัชนี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ผลการพิจารณา</w:t>
            </w:r>
            <w:r w:rsidRPr="00D053A9">
              <w:rPr>
                <w:rFonts w:ascii="TH SarabunPSK" w:hAnsi="TH SarabunPSK" w:cs="TH SarabunPSK"/>
                <w:b/>
                <w:bCs/>
                <w:color w:val="000000" w:themeColor="text1"/>
              </w:rPr>
              <w:t>/</w:t>
            </w:r>
            <w:r w:rsidRPr="00D053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แนวทางการดำเนินการ</w:t>
            </w:r>
          </w:p>
        </w:tc>
      </w:tr>
      <w:tr w:rsidR="00C42DBB" w:rsidRPr="00D053A9" w:rsidTr="00D053A9">
        <w:trPr>
          <w:trHeight w:val="426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cs/>
              </w:rPr>
              <w:t>รับข้อมูลไว้เพื่อประกอบการพิจารณาปรับปรุงแผนแม่บทกิจการกระจายเสียงและกิจการโทรทัศน์ต่อไป</w:t>
            </w:r>
          </w:p>
        </w:tc>
      </w:tr>
      <w:tr w:rsidR="00C42DBB" w:rsidRPr="00D053A9" w:rsidTr="00D053A9">
        <w:trPr>
          <w:trHeight w:val="421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๒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สำนักงาน</w:t>
            </w:r>
            <w:r w:rsidRPr="00D053A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กสทช.</w:t>
            </w: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 xml:space="preserve"> ได้เผยแพร่ผลการดำเนินการตามตัวชี้วัดในแผนแม่บทการบริหารคลื่นความถี่ใน</w:t>
            </w:r>
            <w:r w:rsidRPr="00D053A9">
              <w:rPr>
                <w:rFonts w:ascii="TH SarabunPSK" w:hAnsi="TH SarabunPSK" w:cs="TH SarabunPSK"/>
                <w:cs/>
              </w:rPr>
              <w:t>เว็บไซต์</w:t>
            </w: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เป็นระยะตามความเหมาะสม</w:t>
            </w:r>
          </w:p>
        </w:tc>
      </w:tr>
      <w:tr w:rsidR="00C42DBB" w:rsidRPr="00D053A9" w:rsidTr="00C42DBB">
        <w:trPr>
          <w:trHeight w:val="1120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๓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การวินิจฉัยและแก้ไขปัญหาการใช้คลื่นความถี่ที่มีการรบกวนซึ่งกันและกันเป็นอำนาจหน้าที่ของ กสทช. ตามมาตรา ๒๗ (๑๕) </w:t>
            </w:r>
            <w:r w:rsidRPr="00D053A9">
              <w:rPr>
                <w:rFonts w:ascii="TH SarabunPSK" w:hAnsi="TH SarabunPSK" w:cs="TH SarabunPSK"/>
                <w:cs/>
                <w:lang w:val="sv-SE"/>
              </w:rPr>
              <w:t>ของ พ.ร.บ. 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</w:t>
            </w: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 xml:space="preserve"> โดยตรงอยู่แล้ว จึงไม่ปรากฏในยุทธศาสตร์ของ (ร่าง) แผนแม่บทการบริหารคลื่นความถี่ ฉบับที่ ๔ (พ.ศ. ...)</w:t>
            </w:r>
          </w:p>
        </w:tc>
      </w:tr>
      <w:tr w:rsidR="00C42DBB" w:rsidRPr="00D053A9" w:rsidTr="00C42DBB">
        <w:trPr>
          <w:trHeight w:val="1120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๔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rPr>
                <w:rFonts w:ascii="TH SarabunPSK" w:hAnsi="TH SarabunPSK" w:cs="TH SarabunPSK"/>
                <w:shd w:val="clear" w:color="auto" w:fill="FFFFFF"/>
              </w:rPr>
            </w:pPr>
            <w:r w:rsidRPr="00D053A9">
              <w:rPr>
                <w:rFonts w:ascii="TH SarabunPSK" w:hAnsi="TH SarabunPSK" w:cs="TH SarabunPSK"/>
                <w:shd w:val="clear" w:color="auto" w:fill="FFFFFF"/>
                <w:cs/>
              </w:rPr>
              <w:t>สำนักงาน กสทช. จะพิจารณากำหนดคลื่นความถี่ สำหรับเทคโนโลยี 5</w:t>
            </w:r>
            <w:r w:rsidRPr="00D053A9">
              <w:rPr>
                <w:rFonts w:ascii="TH SarabunPSK" w:hAnsi="TH SarabunPSK" w:cs="TH SarabunPSK"/>
                <w:shd w:val="clear" w:color="auto" w:fill="FFFFFF"/>
              </w:rPr>
              <w:t xml:space="preserve">G </w:t>
            </w:r>
            <w:r w:rsidRPr="00D053A9">
              <w:rPr>
                <w:rFonts w:ascii="TH SarabunPSK" w:hAnsi="TH SarabunPSK" w:cs="TH SarabunPSK"/>
                <w:shd w:val="clear" w:color="auto" w:fill="FFFFFF"/>
                <w:cs/>
              </w:rPr>
              <w:t>ในอนาคต โดยจำเป็นต้องคำนึงถึงปัจจัยต่อไปนี้อย่างรอบคอบ</w:t>
            </w:r>
          </w:p>
          <w:p w:rsidR="00C42DBB" w:rsidRPr="00D053A9" w:rsidRDefault="00C42DBB" w:rsidP="00C42DBB">
            <w:pPr>
              <w:pStyle w:val="ListParagraph"/>
              <w:numPr>
                <w:ilvl w:val="0"/>
                <w:numId w:val="44"/>
              </w:numPr>
              <w:tabs>
                <w:tab w:val="left" w:pos="317"/>
              </w:tabs>
              <w:ind w:hanging="720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053A9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ผลกระทบต่อผู้ใช้งานเดิม</w:t>
            </w:r>
          </w:p>
          <w:p w:rsidR="00C42DBB" w:rsidRPr="00D053A9" w:rsidRDefault="00C42DBB" w:rsidP="00C42DBB">
            <w:pPr>
              <w:pStyle w:val="ListParagraph"/>
              <w:numPr>
                <w:ilvl w:val="0"/>
                <w:numId w:val="44"/>
              </w:numPr>
              <w:tabs>
                <w:tab w:val="left" w:pos="317"/>
                <w:tab w:val="left" w:pos="379"/>
              </w:tabs>
              <w:ind w:left="0" w:hanging="720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๒.  ความต้องการใช้คลื่นความถี่สำหรับเทคโนโลยี 5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G</w:t>
            </w:r>
          </w:p>
          <w:p w:rsidR="00C42DBB" w:rsidRPr="00D053A9" w:rsidRDefault="00C42DBB" w:rsidP="00C42DBB">
            <w:pPr>
              <w:pStyle w:val="ListParagraph"/>
              <w:numPr>
                <w:ilvl w:val="0"/>
                <w:numId w:val="44"/>
              </w:numPr>
              <w:tabs>
                <w:tab w:val="left" w:pos="317"/>
                <w:tab w:val="left" w:pos="379"/>
              </w:tabs>
              <w:ind w:left="0" w:hanging="720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๓.  แนวโน้มของอุตสาหกรรมโลก</w:t>
            </w:r>
          </w:p>
          <w:p w:rsidR="00C42DBB" w:rsidRPr="00D053A9" w:rsidRDefault="00C42DBB" w:rsidP="00C42DBB">
            <w:pPr>
              <w:pStyle w:val="ListParagraph"/>
              <w:numPr>
                <w:ilvl w:val="0"/>
                <w:numId w:val="44"/>
              </w:numPr>
              <w:tabs>
                <w:tab w:val="left" w:pos="317"/>
                <w:tab w:val="left" w:pos="379"/>
              </w:tabs>
              <w:ind w:left="0" w:hanging="720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๔.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ผลการประชุมใหญ่ระดับโลก ว่าด้วยวิทยุคมนาคม ค.ศ. ๒๐๑๙ (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WRC-19)</w:t>
            </w:r>
          </w:p>
          <w:p w:rsidR="00C42DBB" w:rsidRPr="00D053A9" w:rsidRDefault="00C42DBB" w:rsidP="00C42DBB">
            <w:pPr>
              <w:pStyle w:val="ListParagraph"/>
              <w:numPr>
                <w:ilvl w:val="0"/>
                <w:numId w:val="44"/>
              </w:numPr>
              <w:tabs>
                <w:tab w:val="left" w:pos="317"/>
                <w:tab w:val="left" w:pos="379"/>
              </w:tabs>
              <w:ind w:left="0" w:hanging="720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๕.  ผลการทดลองทดสอบภาคสนาม เพื่อศึกษาความเป็นไปได้ในการใช้คลื่นความถี่ร่วมกัน (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sharing and compatibility study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) ระหว่างเทคโนโลยี 5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G 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และกิจการวิทยุคมนาคมอื่น ๆ </w:t>
            </w:r>
            <w:r w:rsidRPr="00D053A9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  <w:p w:rsidR="00C42DBB" w:rsidRPr="00D053A9" w:rsidRDefault="00C42DBB" w:rsidP="00D66561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shd w:val="clear" w:color="auto" w:fill="FFFFFF"/>
                <w:cs/>
              </w:rPr>
              <w:t>จึงยังไม่สามารถแก้ไขเพิ่มเติมได้ในปัจจุบัน</w:t>
            </w:r>
            <w:r w:rsidR="00282ED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ยกเว้น คลื่นความถี่ ๓.๔ </w:t>
            </w:r>
            <w:r w:rsidR="00282ED9">
              <w:rPr>
                <w:rFonts w:ascii="TH SarabunPSK" w:hAnsi="TH SarabunPSK" w:cs="TH SarabunPSK"/>
                <w:color w:val="000000" w:themeColor="text1"/>
                <w:cs/>
              </w:rPr>
              <w:t>–</w:t>
            </w:r>
            <w:r w:rsidR="00282ED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๓.๗ กิกะเฮิรตซ์ และ ๒๔.๒๕ </w:t>
            </w:r>
            <w:r w:rsidR="00282ED9">
              <w:rPr>
                <w:rFonts w:ascii="TH SarabunPSK" w:hAnsi="TH SarabunPSK" w:cs="TH SarabunPSK"/>
                <w:color w:val="000000" w:themeColor="text1"/>
                <w:cs/>
              </w:rPr>
              <w:t>–</w:t>
            </w:r>
            <w:r w:rsidR="00282ED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๒๙.๕ กิกะเฮิรตซ์ (ดู </w:t>
            </w:r>
            <w:r w:rsidR="00282ED9">
              <w:rPr>
                <w:rFonts w:ascii="TH SarabunPSK" w:hAnsi="TH SarabunPSK" w:cs="TH SarabunPSK"/>
                <w:color w:val="000000" w:themeColor="text1"/>
              </w:rPr>
              <w:t xml:space="preserve">T-P11 – T-P12 </w:t>
            </w:r>
            <w:r w:rsidR="00282ED9">
              <w:rPr>
                <w:rFonts w:ascii="TH SarabunPSK" w:hAnsi="TH SarabunPSK" w:cs="TH SarabunPSK" w:hint="cs"/>
                <w:color w:val="000000" w:themeColor="text1"/>
                <w:cs/>
              </w:rPr>
              <w:t>ประกอบ</w:t>
            </w:r>
            <w:bookmarkStart w:id="0" w:name="_GoBack"/>
            <w:bookmarkEnd w:id="0"/>
            <w:r w:rsidR="00282ED9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</w:tr>
      <w:tr w:rsidR="00C42DBB" w:rsidRPr="00D053A9" w:rsidTr="00C42DBB">
        <w:trPr>
          <w:trHeight w:val="1120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๕</w:t>
            </w:r>
          </w:p>
        </w:tc>
        <w:tc>
          <w:tcPr>
            <w:tcW w:w="0" w:type="auto"/>
          </w:tcPr>
          <w:p w:rsidR="00014E99" w:rsidRPr="00D053A9" w:rsidRDefault="00014E99" w:rsidP="00014E99">
            <w:pPr>
              <w:pStyle w:val="ListParagraph"/>
              <w:tabs>
                <w:tab w:val="left" w:pos="282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เห็นควรแก้ไข โดยเพิ่มเชิงอรรถประเทศไทย </w:t>
            </w:r>
            <w:r w:rsidRPr="00D053A9">
              <w:rPr>
                <w:rFonts w:ascii="TH SarabunPSK" w:hAnsi="TH SarabunPSK" w:cs="TH SarabunPSK"/>
                <w:sz w:val="32"/>
                <w:szCs w:val="32"/>
              </w:rPr>
              <w:t>(T-Railway)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ในส่วนที่ไม่สอดคล้องกับตารางกำหนดคลื่นความถี่แห่งชาติดังนี้</w:t>
            </w:r>
          </w:p>
          <w:p w:rsidR="00C42DBB" w:rsidRPr="00D053A9" w:rsidRDefault="00014E99" w:rsidP="00014E99">
            <w:pPr>
              <w:pStyle w:val="ListParagraph"/>
              <w:tabs>
                <w:tab w:val="left" w:pos="282"/>
              </w:tabs>
              <w:ind w:left="1084" w:hanging="10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T-Railway</w:t>
            </w:r>
            <w:r w:rsidRPr="00D053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คลื่นความถี่ ๘๒๒.๕</w:t>
            </w:r>
            <w:r w:rsidRPr="00D053A9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๘๒๔.๕ กิโลเฮิรตซ์ ๘๗๔ - ๘๗๖ กิโลเฮิรตซ์ ๓๒๓๔ </w:t>
            </w:r>
            <w:r w:rsidRPr="00D053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๕๒๓๔ กิโลเฮิรตซ์ และ ๙๘๔๔ </w:t>
            </w:r>
            <w:r w:rsidRPr="00D053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๑๐๑๒๔ </w:t>
            </w:r>
            <w:r w:rsidRPr="00D053A9">
              <w:rPr>
                <w:rFonts w:ascii="TH SarabunPSK" w:hAnsi="TH SarabunPSK" w:cs="TH SarabunPSK"/>
                <w:sz w:val="32"/>
                <w:szCs w:val="32"/>
                <w:cs/>
              </w:rPr>
              <w:t>กิโลเฮิรตซ์</w:t>
            </w:r>
            <w:r w:rsidRPr="00D053A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F3CA3"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สำหรับกิจการขนส่งทางราง </w:t>
            </w:r>
            <w:r w:rsidR="00AF3CA3"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D053A9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อนุญาตให้ใช้ในลักษณะกิจการประจำที่ หรือกิจการเคลื่อนที่</w:t>
            </w:r>
          </w:p>
        </w:tc>
      </w:tr>
      <w:tr w:rsidR="00C42DBB" w:rsidRPr="00D053A9" w:rsidTr="00D053A9">
        <w:trPr>
          <w:trHeight w:val="848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๖</w:t>
            </w:r>
          </w:p>
        </w:tc>
        <w:tc>
          <w:tcPr>
            <w:tcW w:w="0" w:type="auto"/>
          </w:tcPr>
          <w:p w:rsidR="00C42DBB" w:rsidRPr="00D053A9" w:rsidRDefault="00C42DBB" w:rsidP="00EC11A9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ปรับถ้อยคำ</w:t>
            </w:r>
            <w:r w:rsidR="0030574E" w:rsidRPr="00D053A9">
              <w:rPr>
                <w:rFonts w:ascii="TH SarabunPSK" w:hAnsi="TH SarabunPSK" w:cs="TH SarabunPSK" w:hint="cs"/>
                <w:color w:val="000000" w:themeColor="text1"/>
                <w:cs/>
              </w:rPr>
              <w:t>และหัวข้อ</w:t>
            </w: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ในข้อ ๖ ของภาคผนวก ก. เป็นดังนี้ “รายละเอียดเกี่ยวกับคลื่นความถี่ที่กำหนดไว้ใช้ในกิจการกระจายเสียงและกิจการโทรทัศน์</w:t>
            </w:r>
            <w:r w:rsidR="00EC11A9">
              <w:rPr>
                <w:rFonts w:ascii="TH SarabunPSK" w:hAnsi="TH SarabunPSK" w:cs="TH SarabunPSK"/>
                <w:color w:val="000000" w:themeColor="text1"/>
                <w:cs/>
              </w:rPr>
              <w:t xml:space="preserve"> กิจการโทรคมนาคม และกิจการอื่น”</w:t>
            </w:r>
          </w:p>
        </w:tc>
      </w:tr>
      <w:tr w:rsidR="00C42DBB" w:rsidRPr="00D053A9" w:rsidTr="00C42DBB">
        <w:trPr>
          <w:trHeight w:val="1120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๗</w:t>
            </w:r>
          </w:p>
        </w:tc>
        <w:tc>
          <w:tcPr>
            <w:tcW w:w="0" w:type="auto"/>
          </w:tcPr>
          <w:p w:rsidR="00A430B5" w:rsidRPr="00D053A9" w:rsidRDefault="00A430B5" w:rsidP="00D66561">
            <w:pPr>
              <w:rPr>
                <w:rFonts w:ascii="TH SarabunPSK" w:hAnsi="TH SarabunPSK" w:cs="TH SarabunPSK"/>
              </w:rPr>
            </w:pPr>
            <w:r w:rsidRPr="00D053A9">
              <w:rPr>
                <w:rFonts w:ascii="TH SarabunPSK" w:hAnsi="TH SarabunPSK" w:cs="TH SarabunPSK" w:hint="cs"/>
                <w:cs/>
              </w:rPr>
              <w:t xml:space="preserve">๑) </w:t>
            </w:r>
            <w:r w:rsidR="00C42DBB" w:rsidRPr="00D053A9">
              <w:rPr>
                <w:rFonts w:ascii="TH SarabunPSK" w:hAnsi="TH SarabunPSK" w:cs="TH SarabunPSK"/>
                <w:cs/>
              </w:rPr>
              <w:t xml:space="preserve">การใช้คลื่นความถี่เพื่อการศึกษาวิจัย สามารถขออนุญาตได้ตามประกาศ กสทช. เรื่อง </w:t>
            </w:r>
            <w:r w:rsidR="00C42DBB" w:rsidRPr="00D053A9">
              <w:rPr>
                <w:rFonts w:ascii="TH SarabunPSK" w:hAnsi="TH SarabunPSK" w:cs="TH SarabunPSK"/>
                <w:cs/>
                <w:lang w:eastAsia="en-GB"/>
              </w:rPr>
              <w:t>หลักเกณฑ์และวิธีการจัดสรรคลื่นความถี่เพื่อกิจการวิทยุคมนาคม</w:t>
            </w:r>
            <w:r w:rsidR="00C42DBB" w:rsidRPr="00D053A9">
              <w:rPr>
                <w:rFonts w:ascii="TH SarabunPSK" w:hAnsi="TH SarabunPSK" w:cs="TH SarabunPSK"/>
                <w:cs/>
              </w:rPr>
              <w:t xml:space="preserve"> โดยมีระยะเวลาใช้การงานคร</w:t>
            </w:r>
            <w:r w:rsidRPr="00D053A9">
              <w:rPr>
                <w:rFonts w:ascii="TH SarabunPSK" w:hAnsi="TH SarabunPSK" w:cs="TH SarabunPSK"/>
                <w:cs/>
              </w:rPr>
              <w:t xml:space="preserve">ั้งละไม่เกิน ๕ ปี </w:t>
            </w:r>
          </w:p>
          <w:p w:rsidR="00E053E6" w:rsidRPr="00D053A9" w:rsidRDefault="00E053E6" w:rsidP="00D66561">
            <w:pPr>
              <w:rPr>
                <w:rFonts w:ascii="TH SarabunPSK" w:hAnsi="TH SarabunPSK" w:cs="TH SarabunPSK"/>
              </w:rPr>
            </w:pPr>
            <w:r w:rsidRPr="00D053A9">
              <w:rPr>
                <w:rFonts w:ascii="TH SarabunPSK" w:hAnsi="TH SarabunPSK" w:cs="TH SarabunPSK" w:hint="cs"/>
                <w:cs/>
              </w:rPr>
              <w:t>๒) แก้ไขตารางกำหนดคลื่นความถี่แห่งชาติในส่วนของประเทศไทย</w:t>
            </w:r>
            <w:r w:rsidRPr="00D053A9">
              <w:rPr>
                <w:rFonts w:ascii="TH SarabunPSK" w:hAnsi="TH SarabunPSK" w:cs="TH SarabunPSK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cs/>
              </w:rPr>
              <w:t>หน้า</w:t>
            </w:r>
            <w:r w:rsidRPr="00D053A9">
              <w:rPr>
                <w:rFonts w:ascii="TH SarabunPSK" w:hAnsi="TH SarabunPSK" w:cs="TH SarabunPSK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cs/>
              </w:rPr>
              <w:t>๒๗</w:t>
            </w:r>
            <w:r w:rsidRPr="00D053A9">
              <w:rPr>
                <w:rFonts w:ascii="TH SarabunPSK" w:hAnsi="TH SarabunPSK" w:cs="TH SarabunPSK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cs/>
              </w:rPr>
              <w:t>คลื่นความถี่</w:t>
            </w:r>
            <w:r w:rsidRPr="00D053A9">
              <w:rPr>
                <w:rFonts w:ascii="TH SarabunPSK" w:hAnsi="TH SarabunPSK" w:cs="TH SarabunPSK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cs/>
              </w:rPr>
              <w:t>๓๙</w:t>
            </w:r>
            <w:r w:rsidRPr="00D053A9">
              <w:rPr>
                <w:rFonts w:ascii="TH SarabunPSK" w:hAnsi="TH SarabunPSK" w:cs="TH SarabunPSK"/>
                <w:cs/>
              </w:rPr>
              <w:t>.</w:t>
            </w:r>
            <w:r w:rsidRPr="00D053A9">
              <w:rPr>
                <w:rFonts w:ascii="TH SarabunPSK" w:hAnsi="TH SarabunPSK" w:cs="TH SarabunPSK" w:hint="cs"/>
                <w:cs/>
              </w:rPr>
              <w:t>๕</w:t>
            </w:r>
            <w:r w:rsidRPr="00D053A9">
              <w:rPr>
                <w:rFonts w:ascii="TH SarabunPSK" w:hAnsi="TH SarabunPSK" w:cs="TH SarabunPSK"/>
                <w:cs/>
              </w:rPr>
              <w:t>-</w:t>
            </w:r>
            <w:r w:rsidRPr="00D053A9">
              <w:rPr>
                <w:rFonts w:ascii="TH SarabunPSK" w:hAnsi="TH SarabunPSK" w:cs="TH SarabunPSK" w:hint="cs"/>
                <w:cs/>
              </w:rPr>
              <w:t>๔๐</w:t>
            </w:r>
            <w:r w:rsidRPr="00D053A9">
              <w:rPr>
                <w:rFonts w:ascii="TH SarabunPSK" w:hAnsi="TH SarabunPSK" w:cs="TH SarabunPSK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cs/>
              </w:rPr>
              <w:t>เมกะเฮิรตซ์</w:t>
            </w:r>
            <w:r w:rsidRPr="00D053A9">
              <w:rPr>
                <w:rFonts w:ascii="TH SarabunPSK" w:hAnsi="TH SarabunPSK" w:cs="TH SarabunPSK"/>
                <w:cs/>
              </w:rPr>
              <w:t xml:space="preserve"> </w:t>
            </w:r>
            <w:r w:rsidRPr="00D053A9">
              <w:rPr>
                <w:rFonts w:ascii="TH SarabunPSK" w:hAnsi="TH SarabunPSK" w:cs="TH SarabunPSK" w:hint="cs"/>
                <w:cs/>
              </w:rPr>
              <w:t>ดังนี้</w:t>
            </w:r>
          </w:p>
          <w:p w:rsidR="00C42DBB" w:rsidRPr="00D053A9" w:rsidRDefault="00E053E6" w:rsidP="00E053E6">
            <w:pPr>
              <w:ind w:firstLine="234"/>
              <w:rPr>
                <w:rFonts w:ascii="TH SarabunPSK" w:hAnsi="TH SarabunPSK" w:cs="TH SarabunPSK"/>
              </w:rPr>
            </w:pPr>
            <w:r w:rsidRPr="00D053A9">
              <w:rPr>
                <w:rFonts w:ascii="TH SarabunPSK" w:hAnsi="TH SarabunPSK" w:cs="TH SarabunPSK" w:hint="cs"/>
                <w:cs/>
              </w:rPr>
              <w:t xml:space="preserve">๒.๑) </w:t>
            </w:r>
            <w:r w:rsidR="009E2791" w:rsidRPr="00D053A9">
              <w:rPr>
                <w:rFonts w:ascii="TH SarabunPSK" w:hAnsi="TH SarabunPSK" w:cs="TH SarabunPSK" w:hint="cs"/>
                <w:cs/>
              </w:rPr>
              <w:t>ลบเชิงอรรถระหว่างประเทศ 5.132</w:t>
            </w:r>
            <w:r w:rsidR="009E2791" w:rsidRPr="00D053A9">
              <w:rPr>
                <w:rFonts w:ascii="TH SarabunPSK" w:hAnsi="TH SarabunPSK" w:cs="TH SarabunPSK"/>
              </w:rPr>
              <w:t xml:space="preserve">A </w:t>
            </w:r>
            <w:r w:rsidR="00C42DBB" w:rsidRPr="00D053A9">
              <w:rPr>
                <w:rFonts w:ascii="TH SarabunPSK" w:hAnsi="TH SarabunPSK" w:cs="TH SarabunPSK"/>
                <w:cs/>
              </w:rPr>
              <w:t xml:space="preserve">ออก เพื่อเปิดโอกาสให้มีการใช้คลื่นความถี่นอกเหนือจาก </w:t>
            </w:r>
            <w:r w:rsidR="00C42DBB" w:rsidRPr="00D053A9">
              <w:rPr>
                <w:rFonts w:ascii="TH SarabunPSK" w:hAnsi="TH SarabunPSK" w:cs="TH SarabunPSK"/>
              </w:rPr>
              <w:t xml:space="preserve">Oceanographic radars </w:t>
            </w:r>
            <w:r w:rsidR="00C42DBB" w:rsidRPr="00D053A9">
              <w:rPr>
                <w:rFonts w:ascii="TH SarabunPSK" w:hAnsi="TH SarabunPSK" w:cs="TH SarabunPSK"/>
                <w:cs/>
              </w:rPr>
              <w:t>ได้</w:t>
            </w:r>
          </w:p>
          <w:p w:rsidR="00AA114C" w:rsidRPr="00D053A9" w:rsidRDefault="00E053E6" w:rsidP="00E053E6">
            <w:pPr>
              <w:ind w:firstLine="234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๒.๒) </w:t>
            </w:r>
            <w:r w:rsidR="00A430B5" w:rsidRPr="00D053A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เพิ่มเชิงอรรถประเทศไทย </w:t>
            </w:r>
          </w:p>
          <w:p w:rsidR="00AA114C" w:rsidRPr="00D053A9" w:rsidRDefault="00A430B5" w:rsidP="00E053E6">
            <w:pPr>
              <w:ind w:firstLine="234"/>
              <w:rPr>
                <w:rFonts w:ascii="TH SarabunPSK" w:hAnsi="TH SarabunPSK" w:cs="TH SarabunPSK"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</w:rPr>
              <w:t xml:space="preserve">T-Experimental Radar </w:t>
            </w:r>
          </w:p>
          <w:p w:rsidR="00A430B5" w:rsidRPr="00D053A9" w:rsidRDefault="005C4DD3" w:rsidP="00E053E6">
            <w:pPr>
              <w:ind w:left="234"/>
              <w:rPr>
                <w:rFonts w:ascii="TH SarabunPSK" w:hAnsi="TH SarabunPSK" w:cs="TH SarabunPSK"/>
                <w:color w:val="000000" w:themeColor="text1"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</w:rPr>
              <w:t>Stations in the radiolocation service shall not cause harmful interference to, or claim protection from, stations operating in the fixed or mobile services.</w:t>
            </w:r>
          </w:p>
        </w:tc>
      </w:tr>
      <w:tr w:rsidR="00C42DBB" w:rsidRPr="00D053A9" w:rsidTr="00D053A9">
        <w:trPr>
          <w:trHeight w:val="495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๘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ยังค</w:t>
            </w:r>
            <w:r w:rsidR="00AE047D" w:rsidRPr="00D053A9">
              <w:rPr>
                <w:rFonts w:ascii="TH SarabunPSK" w:hAnsi="TH SarabunPSK" w:cs="TH SarabunPSK"/>
                <w:color w:val="000000" w:themeColor="text1"/>
                <w:cs/>
              </w:rPr>
              <w:t>งยืนยันการกำหนดกิจการและ</w:t>
            </w:r>
            <w:r w:rsidR="00AE047D" w:rsidRPr="00D053A9">
              <w:rPr>
                <w:rFonts w:ascii="TH SarabunPSK" w:hAnsi="TH SarabunPSK" w:cs="TH SarabunPSK" w:hint="cs"/>
                <w:color w:val="000000" w:themeColor="text1"/>
                <w:cs/>
              </w:rPr>
              <w:t>เชิงอรรถ</w:t>
            </w: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ประเทศไทยในย่านความถี่</w:t>
            </w:r>
            <w:r w:rsidRPr="00D053A9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๕๐ - ๕๔ เมกะเฮิรตซ์ ตามตารางกำหนดคลื่นความถี่แห่งชาติ พ.ศ. (๒๕๖๐</w:t>
            </w:r>
            <w:r w:rsidRPr="00D053A9">
              <w:rPr>
                <w:rFonts w:ascii="TH SarabunPSK" w:hAnsi="TH SarabunPSK" w:cs="TH SarabunPSK"/>
                <w:color w:val="000000" w:themeColor="text1"/>
              </w:rPr>
              <w:t>)</w:t>
            </w:r>
          </w:p>
        </w:tc>
      </w:tr>
      <w:tr w:rsidR="00C42DBB" w:rsidRPr="00D053A9" w:rsidTr="00D053A9">
        <w:trPr>
          <w:trHeight w:val="559"/>
          <w:jc w:val="center"/>
        </w:trPr>
        <w:tc>
          <w:tcPr>
            <w:tcW w:w="0" w:type="auto"/>
          </w:tcPr>
          <w:p w:rsidR="00C42DBB" w:rsidRPr="00D053A9" w:rsidRDefault="00C42DBB" w:rsidP="00D6656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olor w:val="000000" w:themeColor="text1"/>
                <w:cs/>
              </w:rPr>
              <w:t>๙</w:t>
            </w:r>
          </w:p>
        </w:tc>
        <w:tc>
          <w:tcPr>
            <w:tcW w:w="0" w:type="auto"/>
          </w:tcPr>
          <w:p w:rsidR="00C42DBB" w:rsidRPr="00D053A9" w:rsidRDefault="00C42DBB" w:rsidP="00D6656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053A9">
              <w:rPr>
                <w:rFonts w:ascii="TH SarabunPSK" w:hAnsi="TH SarabunPSK" w:cs="TH SarabunPSK"/>
                <w:cs/>
              </w:rPr>
              <w:t>รับข้อมูลไว้เพื่อประกอบการพิจารณา</w:t>
            </w:r>
            <w:r w:rsidRPr="00D053A9">
              <w:rPr>
                <w:rFonts w:ascii="TH SarabunPSK" w:eastAsia="Calibri" w:hAnsi="TH SarabunPSK" w:cs="TH SarabunPSK"/>
                <w:cs/>
                <w:lang w:eastAsia="en-GB"/>
              </w:rPr>
              <w:t>ปรับปรุง ประกาศ กสทช. เรื่อง หลักเกณฑ์การใช้คลื่นความถี่สำหรับเครื่องวิทยุคมนาคม</w:t>
            </w:r>
            <w:r w:rsidRPr="00D053A9">
              <w:rPr>
                <w:rFonts w:ascii="TH SarabunPSK" w:eastAsia="Calibri" w:hAnsi="TH SarabunPSK" w:cs="TH SarabunPSK"/>
                <w:lang w:eastAsia="en-GB"/>
              </w:rPr>
              <w:t xml:space="preserve"> </w:t>
            </w:r>
            <w:r w:rsidRPr="00D053A9">
              <w:rPr>
                <w:rFonts w:ascii="TH SarabunPSK" w:eastAsia="Calibri" w:hAnsi="TH SarabunPSK" w:cs="TH SarabunPSK"/>
                <w:cs/>
                <w:lang w:eastAsia="en-GB"/>
              </w:rPr>
              <w:t>ประเภทไมโครโฟนไร้สาย</w:t>
            </w:r>
            <w:r w:rsidRPr="00D053A9">
              <w:rPr>
                <w:rFonts w:ascii="TH SarabunPSK" w:hAnsi="TH SarabunPSK" w:cs="TH SarabunPSK"/>
                <w:cs/>
              </w:rPr>
              <w:t>ต่อไป</w:t>
            </w:r>
          </w:p>
        </w:tc>
      </w:tr>
    </w:tbl>
    <w:p w:rsidR="001C403B" w:rsidRDefault="001C403B" w:rsidP="00577589">
      <w:pPr>
        <w:rPr>
          <w:rFonts w:cstheme="minorBidi"/>
          <w:color w:val="000000" w:themeColor="text1"/>
          <w:sz w:val="8"/>
          <w:szCs w:val="12"/>
          <w:cs/>
        </w:rPr>
        <w:sectPr w:rsidR="001C403B" w:rsidSect="00A82C35">
          <w:headerReference w:type="default" r:id="rId14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C42DBB" w:rsidRDefault="00C42DBB" w:rsidP="00577589">
      <w:pPr>
        <w:rPr>
          <w:rFonts w:cstheme="minorBidi"/>
          <w:color w:val="000000" w:themeColor="text1"/>
          <w:sz w:val="8"/>
          <w:szCs w:val="12"/>
        </w:rPr>
      </w:pPr>
    </w:p>
    <w:p w:rsidR="001C403B" w:rsidRPr="00B95D92" w:rsidRDefault="001C403B" w:rsidP="001C403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21C7">
        <w:rPr>
          <w:rFonts w:ascii="TH SarabunPSK" w:hAnsi="TH SarabunPSK" w:cs="TH SarabunPSK" w:hint="cs"/>
          <w:b/>
          <w:bCs/>
          <w:sz w:val="32"/>
          <w:szCs w:val="32"/>
          <w:cs/>
        </w:rPr>
        <w:t>ข้อผิดพลาดจากการแปลและการพิมพ์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598"/>
        <w:gridCol w:w="1399"/>
        <w:gridCol w:w="1306"/>
        <w:gridCol w:w="2126"/>
        <w:gridCol w:w="6978"/>
      </w:tblGrid>
      <w:tr w:rsidR="001C403B" w:rsidRPr="00951912" w:rsidTr="00EC11A9">
        <w:trPr>
          <w:tblHeader/>
        </w:trPr>
        <w:tc>
          <w:tcPr>
            <w:tcW w:w="767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1598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ย่านความถี่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เขตภูมิภาคที่</w:t>
            </w: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ประเทศไทย</w:t>
            </w: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เชิงอรรถประเทศไทย</w:t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</w:tr>
      <w:tr w:rsidR="001C403B" w:rsidRPr="00951912" w:rsidTr="00EC11A9">
        <w:trPr>
          <w:trHeight w:val="1492"/>
        </w:trPr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9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135.7-137.8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137.8-160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160-190</w:t>
            </w:r>
          </w:p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190-200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C403B" w:rsidRPr="00951912" w:rsidRDefault="001C403B" w:rsidP="00EC11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T-LPD/SRD</w:t>
            </w:r>
          </w:p>
        </w:tc>
      </w:tr>
      <w:tr w:rsidR="001C403B" w:rsidRPr="00951912" w:rsidTr="00EC11A9"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9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200-285</w:t>
            </w:r>
          </w:p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/>
                <w:sz w:val="32"/>
                <w:szCs w:val="32"/>
              </w:rPr>
              <w:t>285-315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T-LPD/SRD</w:t>
            </w:r>
          </w:p>
        </w:tc>
      </w:tr>
      <w:tr w:rsidR="001C403B" w:rsidRPr="00951912" w:rsidTr="00EC11A9"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59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148-149.9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ลบแรเงาออก</w:t>
            </w:r>
          </w:p>
        </w:tc>
      </w:tr>
      <w:tr w:rsidR="001C403B" w:rsidRPr="00951912" w:rsidTr="00EC11A9"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59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/>
                <w:sz w:val="32"/>
                <w:szCs w:val="32"/>
              </w:rPr>
              <w:t>1 452-1 492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ตัดกิจการกระจายเสียงและโทรทัศน์, กิจการกระจายเสียงและกิจการโทรทัศน์ผ่านดาวเทียม ออก</w:t>
            </w:r>
          </w:p>
        </w:tc>
      </w:tr>
    </w:tbl>
    <w:p w:rsidR="001C403B" w:rsidRDefault="001C403B" w:rsidP="001C40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C403B" w:rsidRDefault="001C403B" w:rsidP="001C403B"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ผลพิจารณาของคณะทำงานจัดทำแผนแม่บทการบริหารคลื่นความถี่ ครั้งที่ ๑/๒๕๖๒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598"/>
        <w:gridCol w:w="1399"/>
        <w:gridCol w:w="1306"/>
        <w:gridCol w:w="2126"/>
        <w:gridCol w:w="6978"/>
      </w:tblGrid>
      <w:tr w:rsidR="001C403B" w:rsidRPr="00951912" w:rsidTr="00EC11A9">
        <w:trPr>
          <w:tblHeader/>
        </w:trPr>
        <w:tc>
          <w:tcPr>
            <w:tcW w:w="767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1598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ย่านความถี่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เขตภูมิภาคที่</w:t>
            </w: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ประเทศไทย</w:t>
            </w: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เชิงอรรถประเทศไทย</w:t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</w:tr>
      <w:tr w:rsidR="001C403B" w:rsidRPr="00951912" w:rsidTr="00EC11A9"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526.5-1 606.5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  <w:tcBorders>
              <w:bottom w:val="single" w:sz="4" w:space="0" w:color="000000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T-Railway </w:t>
            </w:r>
          </w:p>
        </w:tc>
      </w:tr>
      <w:tr w:rsidR="001C403B" w:rsidRPr="00951912" w:rsidTr="00EC11A9">
        <w:tc>
          <w:tcPr>
            <w:tcW w:w="767" w:type="dxa"/>
            <w:vMerge w:val="restart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98" w:type="dxa"/>
            <w:tcBorders>
              <w:bottom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3 230-3 400</w:t>
            </w:r>
          </w:p>
        </w:tc>
        <w:tc>
          <w:tcPr>
            <w:tcW w:w="1399" w:type="dxa"/>
            <w:tcBorders>
              <w:bottom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  <w:tcBorders>
              <w:bottom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T-Railway</w:t>
            </w:r>
          </w:p>
        </w:tc>
      </w:tr>
      <w:tr w:rsidR="001C403B" w:rsidRPr="00951912" w:rsidTr="000D4272">
        <w:trPr>
          <w:trHeight w:val="2732"/>
        </w:trPr>
        <w:tc>
          <w:tcPr>
            <w:tcW w:w="767" w:type="dxa"/>
            <w:vMerge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3 400-3 500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3 500-3 540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3 540-3 600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3 600-3 900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3 900-3 950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3 950-4 000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4 000-4 063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4 063-4 438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4 438-4 488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4 488-4 650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4 650-4 700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4 700-4 750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4 750-4 850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4 850-4 995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4 995-5 003</w:t>
            </w:r>
          </w:p>
        </w:tc>
        <w:tc>
          <w:tcPr>
            <w:tcW w:w="1399" w:type="dxa"/>
            <w:tcBorders>
              <w:top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8" w:type="dxa"/>
            <w:tcBorders>
              <w:top w:val="nil"/>
            </w:tcBorders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03B" w:rsidRPr="00951912" w:rsidTr="000D4272">
        <w:trPr>
          <w:trHeight w:val="1193"/>
        </w:trPr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59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5 003-5 005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5 005-5 060</w:t>
            </w:r>
          </w:p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5 060-5 250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T-Railway</w:t>
            </w:r>
          </w:p>
        </w:tc>
      </w:tr>
      <w:tr w:rsidR="001C403B" w:rsidRPr="00951912" w:rsidTr="00EC11A9">
        <w:trPr>
          <w:trHeight w:val="2180"/>
        </w:trPr>
        <w:tc>
          <w:tcPr>
            <w:tcW w:w="767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9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9 500-9 900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9 900-9 995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9 995-10 003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10 003-10 005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10 005-10 100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10 100-10 150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T-Railway </w:t>
            </w:r>
          </w:p>
        </w:tc>
      </w:tr>
      <w:tr w:rsidR="001C403B" w:rsidRPr="00951912" w:rsidTr="000D4272">
        <w:trPr>
          <w:trHeight w:val="938"/>
        </w:trPr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59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39.5-39.986</w:t>
            </w:r>
          </w:p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39.986-40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5.132A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T-Experimental Radar</w:t>
            </w:r>
          </w:p>
        </w:tc>
      </w:tr>
      <w:tr w:rsidR="001C403B" w:rsidRPr="00951912" w:rsidTr="000D4272">
        <w:trPr>
          <w:trHeight w:val="1031"/>
        </w:trPr>
        <w:tc>
          <w:tcPr>
            <w:tcW w:w="767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59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3 400-3 500</w:t>
            </w:r>
          </w:p>
          <w:p w:rsidR="000D4272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3 500-3 700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T-P11  T-IMT</w:t>
            </w:r>
          </w:p>
        </w:tc>
      </w:tr>
      <w:tr w:rsidR="001C403B" w:rsidRPr="00951912" w:rsidTr="00EC11A9">
        <w:tc>
          <w:tcPr>
            <w:tcW w:w="767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59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24.25-24.45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24.45-24.65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24.65-24.75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T-P12  T-IMT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03B" w:rsidRPr="00951912" w:rsidTr="00EC11A9">
        <w:tc>
          <w:tcPr>
            <w:tcW w:w="767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59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24.75-25.25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25.25-25.5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25.5-27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27-27.5</w:t>
            </w:r>
          </w:p>
        </w:tc>
        <w:tc>
          <w:tcPr>
            <w:tcW w:w="1399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6" w:type="dxa"/>
          </w:tcPr>
          <w:p w:rsidR="001C403B" w:rsidRPr="00951912" w:rsidRDefault="001C403B" w:rsidP="00EC11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C403B" w:rsidRPr="00951912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191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978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T-P12  T-IMT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C403B" w:rsidRPr="008D23A4" w:rsidRDefault="001C403B" w:rsidP="001C403B">
      <w:pPr>
        <w:rPr>
          <w:sz w:val="8"/>
          <w:szCs w:val="12"/>
        </w:rPr>
      </w:pPr>
      <w:r>
        <w:br w:type="page"/>
      </w:r>
    </w:p>
    <w:tbl>
      <w:tblPr>
        <w:tblW w:w="14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3595"/>
        <w:gridCol w:w="9906"/>
      </w:tblGrid>
      <w:tr w:rsidR="001C403B" w:rsidRPr="00A63E56" w:rsidTr="001C403B">
        <w:trPr>
          <w:tblHeader/>
          <w:jc w:val="center"/>
        </w:trPr>
        <w:tc>
          <w:tcPr>
            <w:tcW w:w="766" w:type="dxa"/>
          </w:tcPr>
          <w:p w:rsidR="001C403B" w:rsidRPr="00A63E56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3595" w:type="dxa"/>
          </w:tcPr>
          <w:p w:rsidR="001C403B" w:rsidRPr="00A63E56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เชิงอรรถระหว่างประเทศ/ประเทศไทย</w:t>
            </w:r>
          </w:p>
        </w:tc>
        <w:tc>
          <w:tcPr>
            <w:tcW w:w="9906" w:type="dxa"/>
          </w:tcPr>
          <w:p w:rsidR="001C403B" w:rsidRPr="00A63E56" w:rsidRDefault="001C403B" w:rsidP="00EC1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  <w:vMerge w:val="restart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3595" w:type="dxa"/>
          </w:tcPr>
          <w:p w:rsidR="001C403B" w:rsidRPr="00665F09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5F09">
              <w:rPr>
                <w:rFonts w:ascii="TH SarabunPSK" w:hAnsi="TH SarabunPSK" w:cs="TH SarabunPSK"/>
                <w:sz w:val="32"/>
                <w:szCs w:val="32"/>
              </w:rPr>
              <w:t>T-P1, T-P5, T-P10</w:t>
            </w:r>
          </w:p>
        </w:tc>
        <w:tc>
          <w:tcPr>
            <w:tcW w:w="9906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“ยกเลิก” เนื่องจากดำเนินการแล้วเสร็จ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  <w:vMerge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5" w:type="dxa"/>
          </w:tcPr>
          <w:p w:rsidR="001C403B" w:rsidRPr="00F903DC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T-P4</w:t>
            </w:r>
          </w:p>
        </w:tc>
        <w:tc>
          <w:tcPr>
            <w:tcW w:w="9906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 </w:t>
            </w:r>
            <w:r w:rsidRPr="00E35D6A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คลื่นความถี่ย่าน 470-510</w:t>
            </w:r>
            <w:r w:rsidRPr="00E35D6A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E35D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 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>“ภายในปี 25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63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>” เป็น “ภายในปี 25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62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และตัดข้อความ “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>และปรับปรุง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ประกาศ</w:t>
            </w:r>
            <w:r w:rsidRPr="002F32BB">
              <w:rPr>
                <w:rFonts w:ascii="TH SarabunPSK" w:hAnsi="TH SarabunPSK" w:cs="TH SarabunPSK"/>
                <w:sz w:val="32"/>
                <w:szCs w:val="32"/>
                <w:lang w:val="sv-SE"/>
              </w:rPr>
              <w:t xml:space="preserve"> 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กสทช.</w:t>
            </w:r>
            <w:r w:rsidRPr="002F32BB">
              <w:rPr>
                <w:rFonts w:ascii="TH SarabunPSK" w:hAnsi="TH SarabunPSK" w:cs="TH SarabunPSK"/>
                <w:sz w:val="32"/>
                <w:szCs w:val="32"/>
                <w:lang w:val="sv-SE"/>
              </w:rPr>
              <w:t xml:space="preserve"> 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เรื่อง</w:t>
            </w:r>
            <w:r w:rsidRPr="002F32BB">
              <w:rPr>
                <w:rFonts w:ascii="TH SarabunPSK" w:hAnsi="TH SarabunPSK" w:cs="TH SarabunPSK"/>
                <w:sz w:val="32"/>
                <w:szCs w:val="32"/>
                <w:lang w:val="sv-SE"/>
              </w:rPr>
              <w:t xml:space="preserve"> 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แผนความถี่วิทยุสำหรับกิจการโทรทัศน์ภาคพื้นดินในระบบดิจิตอล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>ให้รองรับการใช้งานในย่าน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lang w:val="sv-SE"/>
              </w:rPr>
              <w:t xml:space="preserve"> 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cs/>
                <w:lang w:val="sv-SE"/>
              </w:rPr>
              <w:t>470-69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lang w:val="sv-SE"/>
              </w:rPr>
              <w:t xml:space="preserve"> </w:t>
            </w:r>
            <w:r w:rsidRPr="002F32BB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ภายในปี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F32BB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แก้ไขจาก “รองรับการใช้งานในย่าน 470-698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ภายในปี </w:t>
            </w:r>
            <w:r w:rsidRPr="00BF321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BF3210">
              <w:rPr>
                <w:rFonts w:ascii="TH SarabunPSK" w:hAnsi="TH SarabunPSK" w:cs="TH SarabunPSK"/>
                <w:sz w:val="32"/>
                <w:szCs w:val="32"/>
                <w:u w:val="single"/>
              </w:rPr>
              <w:t>66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  <w:r w:rsidRPr="00BF32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“</w:t>
            </w:r>
            <w:r w:rsidRPr="00BF321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BF3210">
              <w:rPr>
                <w:rFonts w:ascii="TH SarabunPSK" w:hAnsi="TH SarabunPSK" w:cs="TH SarabunPSK"/>
                <w:sz w:val="32"/>
                <w:szCs w:val="32"/>
                <w:u w:val="single"/>
              </w:rPr>
              <w:t>63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 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“รองรับการใช้งานในย่าน 698-206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ภายในปี </w:t>
            </w:r>
            <w:r w:rsidRPr="00BF321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BF3210">
              <w:rPr>
                <w:rFonts w:ascii="TH SarabunPSK" w:hAnsi="TH SarabunPSK" w:cs="TH SarabunPSK"/>
                <w:sz w:val="32"/>
                <w:szCs w:val="32"/>
                <w:u w:val="single"/>
              </w:rPr>
              <w:t>66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>” เป็น “25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63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แก้ไขจาก “</w:t>
            </w:r>
            <w:r w:rsidRPr="00BF3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ภายในปี </w:t>
            </w:r>
            <w:r w:rsidRPr="00BF321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BF3210">
              <w:rPr>
                <w:rFonts w:ascii="TH SarabunPSK" w:hAnsi="TH SarabunPSK" w:cs="TH SarabunPSK"/>
                <w:sz w:val="32"/>
                <w:szCs w:val="32"/>
                <w:u w:val="single"/>
              </w:rPr>
              <w:t>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 “</w:t>
            </w:r>
            <w:r w:rsidRPr="00BF321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BF3210">
              <w:rPr>
                <w:rFonts w:ascii="TH SarabunPSK" w:hAnsi="TH SarabunPSK" w:cs="TH SarabunPSK"/>
                <w:sz w:val="32"/>
                <w:szCs w:val="32"/>
                <w:u w:val="single"/>
              </w:rPr>
              <w:t>64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:rsidR="001C403B" w:rsidRPr="00F903DC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“ยกเลิก” เนื่องจากดำเนินการแล้วเสร็จ</w:t>
            </w:r>
          </w:p>
        </w:tc>
      </w:tr>
      <w:tr w:rsidR="001C403B" w:rsidRPr="00A63E56" w:rsidTr="001C403B">
        <w:trPr>
          <w:trHeight w:val="410"/>
          <w:jc w:val="center"/>
        </w:trPr>
        <w:tc>
          <w:tcPr>
            <w:tcW w:w="766" w:type="dxa"/>
            <w:vMerge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5" w:type="dxa"/>
          </w:tcPr>
          <w:p w:rsidR="001C403B" w:rsidRPr="00665F09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5F09">
              <w:rPr>
                <w:rFonts w:ascii="TH SarabunPSK" w:hAnsi="TH SarabunPSK" w:cs="TH SarabunPSK"/>
                <w:sz w:val="32"/>
                <w:szCs w:val="32"/>
              </w:rPr>
              <w:t>T-P6, T-P7, T-P8</w:t>
            </w:r>
          </w:p>
        </w:tc>
        <w:tc>
          <w:tcPr>
            <w:tcW w:w="9906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แก้ไขจาก “แผนความถี่” เป็น “แผนความถี่</w:t>
            </w:r>
            <w:r w:rsidRPr="0045358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  <w:vMerge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5" w:type="dxa"/>
          </w:tcPr>
          <w:p w:rsidR="001C403B" w:rsidRDefault="001C403B" w:rsidP="00EC11A9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T-P11</w:t>
            </w:r>
          </w:p>
        </w:tc>
        <w:tc>
          <w:tcPr>
            <w:tcW w:w="9906" w:type="dxa"/>
          </w:tcPr>
          <w:p w:rsidR="001C403B" w:rsidRDefault="001C403B" w:rsidP="00EC11A9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กสทช. จะจัดทำหลักเกณฑ์การอนุญาตให้ใช้คลื่นความถี่และแผนความถี่วิทยุ สำหรับ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กิจการโทรคมนาคมเคลื่อนที่สากล</w:t>
            </w:r>
            <w:r>
              <w:rPr>
                <w:rFonts w:ascii="TH SarabunPSK" w:hAnsi="TH SarabunPSK" w:cs="TH SarabunPSK"/>
                <w:sz w:val="32"/>
                <w:szCs w:val="32"/>
                <w:lang w:val="sv-SE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3.4-3.7 GHz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 ยังไม่อนุญาตให้ใช้คลื่นความถี่ดังกล่าวสำหรับ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กิจการโทรคมนาคมเคลื่อนที่สากล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จนกว่าผลการศึกษาการใช้งานร่วมกันระหว่าง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</w:rPr>
              <w:t>กิจการประจำที่ผ่านดาวเทียม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sv-SE"/>
              </w:rPr>
              <w:t>กิจการโทรคมนาคมเคลื่อนที่สากล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จะแล้วเสร็จ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  <w:vMerge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5" w:type="dxa"/>
          </w:tcPr>
          <w:p w:rsidR="001C403B" w:rsidRDefault="001C403B" w:rsidP="00EC11A9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T-P12</w:t>
            </w:r>
          </w:p>
        </w:tc>
        <w:tc>
          <w:tcPr>
            <w:tcW w:w="9906" w:type="dxa"/>
          </w:tcPr>
          <w:p w:rsidR="001C403B" w:rsidRPr="00665F09" w:rsidRDefault="001C403B" w:rsidP="00EC11A9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5F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กสทช. จะจัดทำหลักเกณฑ์การอนุญาตให้ใช้คลื่นความถี่และแผนความถี่วิทยุ สำหรับกิจการโทรคมนาคมเคลื่อนที่สากล คลื่นความถี่ </w:t>
            </w:r>
            <w:r w:rsidRPr="00665F09">
              <w:rPr>
                <w:rFonts w:ascii="TH SarabunPSK" w:hAnsi="TH SarabunPSK" w:cs="TH SarabunPSK"/>
                <w:sz w:val="32"/>
                <w:szCs w:val="32"/>
              </w:rPr>
              <w:t xml:space="preserve">24.25-29.5 GHz </w:t>
            </w:r>
            <w:r w:rsidRPr="00665F0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 จะกำหนดเงื่อนไขการใช้คลื่นความถี่สำหรับกิจการประจำที่ผ่านดาวเทียมและกิจการโทรคมนาคมเคลื่อนที่สากลต่อไป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3595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T-IMT</w:t>
            </w:r>
          </w:p>
        </w:tc>
        <w:tc>
          <w:tcPr>
            <w:tcW w:w="9906" w:type="dxa"/>
          </w:tcPr>
          <w:p w:rsidR="001C403B" w:rsidRPr="0045358A" w:rsidRDefault="001C403B" w:rsidP="00EC11A9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แก้ไขจาก “... และ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2500-2690 MHz…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” เป็น “... </w:t>
            </w:r>
            <w:r w:rsidRPr="0045358A">
              <w:rPr>
                <w:rFonts w:ascii="TH SarabunPSK" w:hAnsi="TH SarabunPSK" w:cs="TH SarabunPSK" w:hint="cs"/>
                <w:strike/>
                <w:spacing w:val="-2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2500-2690 MHz 3.4-3.7 GHz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24.25-29.5 GHz…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และเพิ่ม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T-P11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T-P12</w:t>
            </w:r>
            <w:r w:rsidRPr="002F32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ประกอบ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  <w:vMerge w:val="restart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3595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T-Railway</w:t>
            </w:r>
          </w:p>
        </w:tc>
        <w:tc>
          <w:tcPr>
            <w:tcW w:w="9906" w:type="dxa"/>
          </w:tcPr>
          <w:p w:rsidR="001C403B" w:rsidRPr="00090C01" w:rsidRDefault="001C403B" w:rsidP="00EC11A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33D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822.5-824.5 kHz 874-876 kHz 3234-5234 kHz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9844-10124 kHz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</w:t>
            </w:r>
            <w:r w:rsidRPr="00B33D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สำหรับกิจการขนส่งทางราง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B33D3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อนุญาตให้ใช้ในลักษณะกิจการประจำที่ หรือกิจการเคลื่อนที่</w:t>
            </w:r>
          </w:p>
        </w:tc>
      </w:tr>
      <w:tr w:rsidR="001C403B" w:rsidRPr="00A63E56" w:rsidTr="001C403B">
        <w:trPr>
          <w:jc w:val="center"/>
        </w:trPr>
        <w:tc>
          <w:tcPr>
            <w:tcW w:w="766" w:type="dxa"/>
            <w:vMerge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5" w:type="dxa"/>
          </w:tcPr>
          <w:p w:rsidR="001C403B" w:rsidRDefault="001C403B" w:rsidP="00EC1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T-Experimental Radar</w:t>
            </w:r>
          </w:p>
        </w:tc>
        <w:tc>
          <w:tcPr>
            <w:tcW w:w="9906" w:type="dxa"/>
          </w:tcPr>
          <w:p w:rsidR="001C403B" w:rsidRPr="00090C01" w:rsidRDefault="001C403B" w:rsidP="00EC11A9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2F32B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ถานีวิทยุคมนาคมในกิจการวิทยุหาตำแหน่งต้องไม่ก่อให้เกิดการรบกวนอย่างรุนแรงหรือร้องขอความคุ้มครองจากสถานีวิทยุคมนาคมในกิจการประจำที่และเคลื่อนที่</w:t>
            </w:r>
          </w:p>
        </w:tc>
      </w:tr>
    </w:tbl>
    <w:p w:rsidR="00B40A5B" w:rsidRPr="00CD0E8C" w:rsidRDefault="00B40A5B" w:rsidP="001C403B">
      <w:pPr>
        <w:rPr>
          <w:rFonts w:ascii="TH SarabunPSK" w:hAnsi="TH SarabunPSK" w:cs="TH SarabunPSK"/>
          <w:color w:val="FF0000"/>
          <w:sz w:val="32"/>
          <w:szCs w:val="32"/>
        </w:rPr>
      </w:pPr>
    </w:p>
    <w:sectPr w:rsidR="00B40A5B" w:rsidRPr="00CD0E8C" w:rsidSect="00A82C35">
      <w:headerReference w:type="default" r:id="rId15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A9" w:rsidRDefault="00EC11A9" w:rsidP="00E15F2A">
      <w:r>
        <w:separator/>
      </w:r>
    </w:p>
  </w:endnote>
  <w:endnote w:type="continuationSeparator" w:id="0">
    <w:p w:rsidR="00EC11A9" w:rsidRDefault="00EC11A9" w:rsidP="00E1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NeueLT Std">
    <w:altName w:val="Arial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F86F1B" w:rsidRDefault="00EC11A9" w:rsidP="0013728A">
    <w:pPr>
      <w:rPr>
        <w:rFonts w:ascii="TH SarabunPSK" w:hAnsi="TH SarabunPSK" w:cs="TH SarabunPSK"/>
        <w:b/>
        <w:bCs/>
        <w:sz w:val="32"/>
        <w:szCs w:val="32"/>
      </w:rPr>
    </w:pPr>
    <w:r w:rsidRPr="009C2082">
      <w:rPr>
        <w:rFonts w:ascii="TH SarabunPSK" w:hAnsi="TH SarabunPSK" w:cs="TH SarabunPSK"/>
        <w:cs/>
      </w:rPr>
      <w:t xml:space="preserve"> </w:t>
    </w:r>
  </w:p>
  <w:p w:rsidR="00EC11A9" w:rsidRPr="009C2082" w:rsidRDefault="00EC11A9">
    <w:pPr>
      <w:pStyle w:val="Footer"/>
      <w:jc w:val="right"/>
      <w:rPr>
        <w:rFonts w:ascii="TH SarabunIT๙" w:hAnsi="TH SarabunIT๙" w:cs="TH SarabunPSK"/>
        <w:sz w:val="24"/>
        <w:szCs w:val="24"/>
      </w:rPr>
    </w:pPr>
    <w:r w:rsidRPr="00826A50">
      <w:rPr>
        <w:rFonts w:ascii="TH SarabunPSK" w:hAnsi="TH SarabunPSK" w:cs="TH SarabunPSK"/>
        <w:sz w:val="24"/>
        <w:szCs w:val="24"/>
        <w:cs/>
      </w:rPr>
      <w:t xml:space="preserve"> </w:t>
    </w:r>
    <w:r w:rsidRPr="00190BBB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 w:rsidRPr="009C2082">
      <w:rPr>
        <w:rFonts w:ascii="TH SarabunIT๙" w:hAnsi="TH SarabunIT๙" w:cs="TH SarabunPSK"/>
        <w:sz w:val="24"/>
        <w:szCs w:val="24"/>
      </w:rPr>
      <w:fldChar w:fldCharType="begin"/>
    </w:r>
    <w:r w:rsidRPr="009C2082">
      <w:rPr>
        <w:rFonts w:ascii="TH SarabunIT๙" w:hAnsi="TH SarabunIT๙" w:cs="TH SarabunPSK"/>
        <w:sz w:val="24"/>
        <w:szCs w:val="24"/>
      </w:rPr>
      <w:instrText xml:space="preserve"> PAGE </w:instrText>
    </w:r>
    <w:r w:rsidRPr="009C2082">
      <w:rPr>
        <w:rFonts w:ascii="TH SarabunIT๙" w:hAnsi="TH SarabunIT๙" w:cs="TH SarabunPSK"/>
        <w:sz w:val="24"/>
        <w:szCs w:val="24"/>
      </w:rPr>
      <w:fldChar w:fldCharType="separate"/>
    </w:r>
    <w:r w:rsidR="00C12708">
      <w:rPr>
        <w:rFonts w:ascii="TH SarabunIT๙" w:hAnsi="TH SarabunIT๙" w:cs="TH SarabunPSK"/>
        <w:noProof/>
        <w:sz w:val="24"/>
        <w:szCs w:val="24"/>
      </w:rPr>
      <w:t>63</w:t>
    </w:r>
    <w:r w:rsidRPr="009C2082">
      <w:rPr>
        <w:rFonts w:ascii="TH SarabunIT๙" w:hAnsi="TH SarabunIT๙" w:cs="TH SarabunPSK"/>
        <w:sz w:val="24"/>
        <w:szCs w:val="24"/>
      </w:rPr>
      <w:fldChar w:fldCharType="end"/>
    </w:r>
    <w:r w:rsidRPr="009C2082">
      <w:rPr>
        <w:rFonts w:ascii="TH SarabunIT๙" w:hAnsi="TH SarabunIT๙" w:cs="TH SarabunPSK"/>
        <w:sz w:val="24"/>
        <w:szCs w:val="24"/>
      </w:rPr>
      <w:t xml:space="preserve"> / </w:t>
    </w:r>
    <w:r w:rsidRPr="009C2082">
      <w:rPr>
        <w:rFonts w:ascii="TH SarabunIT๙" w:hAnsi="TH SarabunIT๙" w:cs="TH SarabunPSK"/>
        <w:sz w:val="24"/>
        <w:szCs w:val="24"/>
      </w:rPr>
      <w:fldChar w:fldCharType="begin"/>
    </w:r>
    <w:r w:rsidRPr="009C2082">
      <w:rPr>
        <w:rFonts w:ascii="TH SarabunIT๙" w:hAnsi="TH SarabunIT๙" w:cs="TH SarabunPSK"/>
        <w:sz w:val="24"/>
        <w:szCs w:val="24"/>
      </w:rPr>
      <w:instrText xml:space="preserve"> NUMPAGES  </w:instrText>
    </w:r>
    <w:r w:rsidRPr="009C2082">
      <w:rPr>
        <w:rFonts w:ascii="TH SarabunIT๙" w:hAnsi="TH SarabunIT๙" w:cs="TH SarabunPSK"/>
        <w:sz w:val="24"/>
        <w:szCs w:val="24"/>
      </w:rPr>
      <w:fldChar w:fldCharType="separate"/>
    </w:r>
    <w:r w:rsidR="00C12708">
      <w:rPr>
        <w:rFonts w:ascii="TH SarabunIT๙" w:hAnsi="TH SarabunIT๙" w:cs="TH SarabunPSK"/>
        <w:noProof/>
        <w:sz w:val="24"/>
        <w:szCs w:val="24"/>
      </w:rPr>
      <w:t>65</w:t>
    </w:r>
    <w:r w:rsidRPr="009C2082">
      <w:rPr>
        <w:rFonts w:ascii="TH SarabunIT๙" w:hAnsi="TH SarabunIT๙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A9" w:rsidRDefault="00EC11A9" w:rsidP="00E15F2A">
      <w:r>
        <w:separator/>
      </w:r>
    </w:p>
  </w:footnote>
  <w:footnote w:type="continuationSeparator" w:id="0">
    <w:p w:rsidR="00EC11A9" w:rsidRDefault="00EC11A9" w:rsidP="00E1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F86F1B" w:rsidRDefault="00EC11A9" w:rsidP="009216EA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สรุป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ผลการรับฟังความคิดเห็นสาธารณะ</w:t>
    </w:r>
  </w:p>
  <w:p w:rsidR="00EC11A9" w:rsidRPr="00F86F1B" w:rsidRDefault="00EC11A9" w:rsidP="009216EA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ต่อ (ร่าง)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ประกาศ กสทช. เรื่อง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แผนแม่บทการบริหารคลื่นความถี่ ฉบับที่ ๔ (พ.ศ. </w:t>
    </w:r>
    <w:r>
      <w:rPr>
        <w:rFonts w:ascii="TH SarabunPSK" w:hAnsi="TH SarabunPSK" w:cs="TH SarabunPSK"/>
        <w:b/>
        <w:bCs/>
        <w:sz w:val="32"/>
        <w:szCs w:val="32"/>
      </w:rPr>
      <w:t>…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) </w:t>
    </w:r>
  </w:p>
  <w:p w:rsidR="00EC11A9" w:rsidRPr="00D225C0" w:rsidRDefault="00EC11A9" w:rsidP="009216EA">
    <w:pPr>
      <w:tabs>
        <w:tab w:val="left" w:pos="510"/>
        <w:tab w:val="left" w:pos="1021"/>
        <w:tab w:val="left" w:pos="1644"/>
      </w:tabs>
      <w:spacing w:line="252" w:lineRule="auto"/>
      <w:jc w:val="center"/>
      <w:rPr>
        <w:rFonts w:ascii="TH SarabunPSK" w:hAnsi="TH SarabunPSK" w:cs="TH SarabunPSK"/>
        <w:sz w:val="32"/>
        <w:szCs w:val="32"/>
      </w:rPr>
    </w:pP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ระหว่างวันที่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๑๖ กุมภาพันธ์ ๒๕๖๒ </w:t>
    </w:r>
    <w:r>
      <w:rPr>
        <w:rFonts w:ascii="TH SarabunPSK" w:hAnsi="TH SarabunPSK" w:cs="TH SarabunPSK"/>
        <w:b/>
        <w:bCs/>
        <w:sz w:val="32"/>
        <w:szCs w:val="32"/>
      </w:rPr>
      <w:t xml:space="preserve">– </w:t>
    </w:r>
    <w:r>
      <w:rPr>
        <w:rFonts w:ascii="TH SarabunPSK" w:hAnsi="TH SarabunPSK" w:cs="TH SarabunPSK" w:hint="cs"/>
        <w:b/>
        <w:bCs/>
        <w:sz w:val="32"/>
        <w:szCs w:val="32"/>
        <w:cs/>
      </w:rPr>
      <w:t>๑๕</w:t>
    </w:r>
    <w:r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มีนาคม</w:t>
    </w:r>
    <w:r>
      <w:rPr>
        <w:rFonts w:ascii="TH SarabunPSK" w:hAnsi="TH SarabunPSK" w:cs="TH SarabunPSK"/>
        <w:b/>
        <w:bCs/>
        <w:sz w:val="32"/>
        <w:szCs w:val="32"/>
        <w:cs/>
        <w:lang w:val="sv-SE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๒๕๖๒</w:t>
    </w:r>
  </w:p>
  <w:p w:rsidR="00EC11A9" w:rsidRDefault="00EC11A9" w:rsidP="009216EA">
    <w:pPr>
      <w:jc w:val="center"/>
      <w:rPr>
        <w:rFonts w:ascii="TH SarabunPSK" w:hAnsi="TH SarabunPSK" w:cs="TH SarabunPSK"/>
        <w:b/>
        <w:bCs/>
        <w:sz w:val="32"/>
        <w:szCs w:val="32"/>
      </w:rPr>
    </w:pPr>
    <w:r w:rsidRPr="00F86F1B">
      <w:rPr>
        <w:rFonts w:ascii="TH SarabunPSK" w:hAnsi="TH SarabunPSK" w:cs="TH SarabunPSK"/>
        <w:b/>
        <w:bCs/>
        <w:sz w:val="32"/>
        <w:szCs w:val="32"/>
      </w:rPr>
      <w:t>(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รวมทั้งความคิดเห็นที่ได้รับจากการประชุมรับฟังความคิดเห็นสาธารณะ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เมื่อวันที่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๖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มีนา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คม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๒๕๖๒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ณ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โรงแรม เดอะ เบอร์เคลียร์ ประตูน้ำ กรุงเทพฯ</w:t>
    </w:r>
    <w:r w:rsidRPr="00F86F1B">
      <w:rPr>
        <w:rFonts w:ascii="TH SarabunPSK" w:hAnsi="TH SarabunPSK" w:cs="TH SarabunPSK"/>
        <w:b/>
        <w:bCs/>
        <w:sz w:val="32"/>
        <w:szCs w:val="32"/>
      </w:rPr>
      <w:t>)</w:t>
    </w:r>
  </w:p>
  <w:p w:rsidR="00EC11A9" w:rsidRPr="00646FC9" w:rsidRDefault="00EC11A9" w:rsidP="009216EA">
    <w:pPr>
      <w:jc w:val="center"/>
      <w:rPr>
        <w:rFonts w:ascii="TH SarabunPSK" w:hAnsi="TH SarabunPSK" w:cs="TH SarabunPSK"/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F86F1B" w:rsidRDefault="00EC11A9" w:rsidP="00945231">
    <w:pPr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                                                                         สรุป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ผลการรับฟังความคิดเห็นสาธารณะ</w:t>
    </w:r>
    <w:r>
      <w:rPr>
        <w:rFonts w:ascii="TH SarabunPSK" w:hAnsi="TH SarabunPSK" w:cs="TH SarabunPSK"/>
        <w:b/>
        <w:bCs/>
        <w:sz w:val="32"/>
        <w:szCs w:val="32"/>
      </w:rPr>
      <w:t xml:space="preserve">                                                     </w:t>
    </w:r>
  </w:p>
  <w:p w:rsidR="00EC11A9" w:rsidRPr="00F86F1B" w:rsidRDefault="00EC11A9" w:rsidP="002F6896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ต่อ (ร่าง)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ประกาศ กสทช. เรื่อง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แผนแม่บทการบริหารคลื่นความถี่ ฉบับที่ ๔ (พ.ศ. </w:t>
    </w:r>
    <w:r>
      <w:rPr>
        <w:rFonts w:ascii="TH SarabunPSK" w:hAnsi="TH SarabunPSK" w:cs="TH SarabunPSK"/>
        <w:b/>
        <w:bCs/>
        <w:sz w:val="32"/>
        <w:szCs w:val="32"/>
      </w:rPr>
      <w:t>…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) </w:t>
    </w:r>
  </w:p>
  <w:p w:rsidR="00EC11A9" w:rsidRPr="00D225C0" w:rsidRDefault="00EC11A9" w:rsidP="002F6896">
    <w:pPr>
      <w:tabs>
        <w:tab w:val="left" w:pos="510"/>
        <w:tab w:val="left" w:pos="1021"/>
        <w:tab w:val="left" w:pos="1644"/>
      </w:tabs>
      <w:spacing w:line="252" w:lineRule="auto"/>
      <w:jc w:val="center"/>
      <w:rPr>
        <w:rFonts w:ascii="TH SarabunPSK" w:hAnsi="TH SarabunPSK" w:cs="TH SarabunPSK"/>
        <w:sz w:val="32"/>
        <w:szCs w:val="32"/>
        <w:cs/>
      </w:rPr>
    </w:pP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ระหว่างวันที่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๑๖ กุมภาพันธ์ ๒๕๖๒ </w:t>
    </w:r>
    <w:r>
      <w:rPr>
        <w:rFonts w:ascii="TH SarabunPSK" w:hAnsi="TH SarabunPSK" w:cs="TH SarabunPSK"/>
        <w:b/>
        <w:bCs/>
        <w:sz w:val="32"/>
        <w:szCs w:val="32"/>
      </w:rPr>
      <w:t xml:space="preserve">– </w:t>
    </w:r>
    <w:r>
      <w:rPr>
        <w:rFonts w:ascii="TH SarabunPSK" w:hAnsi="TH SarabunPSK" w:cs="TH SarabunPSK" w:hint="cs"/>
        <w:b/>
        <w:bCs/>
        <w:sz w:val="32"/>
        <w:szCs w:val="32"/>
        <w:cs/>
      </w:rPr>
      <w:t>๑๕</w:t>
    </w:r>
    <w:r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มีนาคม</w:t>
    </w:r>
    <w:r>
      <w:rPr>
        <w:rFonts w:ascii="TH SarabunPSK" w:hAnsi="TH SarabunPSK" w:cs="TH SarabunPSK"/>
        <w:b/>
        <w:bCs/>
        <w:sz w:val="32"/>
        <w:szCs w:val="32"/>
        <w:cs/>
        <w:lang w:val="sv-SE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๒๕๖๒</w:t>
    </w:r>
  </w:p>
  <w:p w:rsidR="00EC11A9" w:rsidRDefault="00EC11A9" w:rsidP="002F6896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(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ความคิดเห็นที่ได้รับ</w:t>
    </w:r>
    <w:r>
      <w:rPr>
        <w:rFonts w:ascii="TH SarabunPSK" w:hAnsi="TH SarabunPSK" w:cs="TH SarabunPSK" w:hint="cs"/>
        <w:b/>
        <w:bCs/>
        <w:sz w:val="32"/>
        <w:szCs w:val="32"/>
        <w:cs/>
      </w:rPr>
      <w:t>หลัง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จา</w:t>
    </w:r>
    <w:r>
      <w:rPr>
        <w:rFonts w:ascii="TH SarabunPSK" w:hAnsi="TH SarabunPSK" w:cs="TH SarabunPSK" w:hint="cs"/>
        <w:b/>
        <w:bCs/>
        <w:sz w:val="32"/>
        <w:szCs w:val="32"/>
        <w:cs/>
      </w:rPr>
      <w:t>กสิ้นสุดการ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รับฟังความคิดเห็นสาธารณะ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เมื่อวันที่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๑๕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มีนา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คม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๒๕๖๒</w:t>
    </w:r>
    <w:r w:rsidRPr="00F86F1B">
      <w:rPr>
        <w:rFonts w:ascii="TH SarabunPSK" w:hAnsi="TH SarabunPSK" w:cs="TH SarabunPSK"/>
        <w:b/>
        <w:bCs/>
        <w:sz w:val="32"/>
        <w:szCs w:val="32"/>
      </w:rPr>
      <w:t>)</w:t>
    </w:r>
  </w:p>
  <w:p w:rsidR="00EC11A9" w:rsidRPr="002F6896" w:rsidRDefault="00EC11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F86F1B" w:rsidRDefault="00EC11A9" w:rsidP="009216EA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สรุป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ผลการรับฟังความคิดเห็นสาธารณะ</w:t>
    </w:r>
  </w:p>
  <w:p w:rsidR="00EC11A9" w:rsidRPr="00F86F1B" w:rsidRDefault="00EC11A9" w:rsidP="009216EA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ต่อ (ร่าง)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ประกาศ กสทช. เรื่อง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แผนแม่บทการบริหารคลื่นความถี่ ฉบับที่ ๔ (พ.ศ. </w:t>
    </w:r>
    <w:r>
      <w:rPr>
        <w:rFonts w:ascii="TH SarabunPSK" w:hAnsi="TH SarabunPSK" w:cs="TH SarabunPSK"/>
        <w:b/>
        <w:bCs/>
        <w:sz w:val="32"/>
        <w:szCs w:val="32"/>
      </w:rPr>
      <w:t>…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) </w:t>
    </w:r>
  </w:p>
  <w:p w:rsidR="00EC11A9" w:rsidRPr="00D225C0" w:rsidRDefault="00EC11A9" w:rsidP="009216EA">
    <w:pPr>
      <w:tabs>
        <w:tab w:val="left" w:pos="510"/>
        <w:tab w:val="left" w:pos="1021"/>
        <w:tab w:val="left" w:pos="1644"/>
      </w:tabs>
      <w:spacing w:line="252" w:lineRule="auto"/>
      <w:jc w:val="center"/>
      <w:rPr>
        <w:rFonts w:ascii="TH SarabunPSK" w:hAnsi="TH SarabunPSK" w:cs="TH SarabunPSK"/>
        <w:sz w:val="32"/>
        <w:szCs w:val="32"/>
      </w:rPr>
    </w:pP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ระหว่างวันที่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๑๖ กุมภาพันธ์ ๒๕๖๒ </w:t>
    </w:r>
    <w:r>
      <w:rPr>
        <w:rFonts w:ascii="TH SarabunPSK" w:hAnsi="TH SarabunPSK" w:cs="TH SarabunPSK"/>
        <w:b/>
        <w:bCs/>
        <w:sz w:val="32"/>
        <w:szCs w:val="32"/>
      </w:rPr>
      <w:t xml:space="preserve">– </w:t>
    </w:r>
    <w:r>
      <w:rPr>
        <w:rFonts w:ascii="TH SarabunPSK" w:hAnsi="TH SarabunPSK" w:cs="TH SarabunPSK" w:hint="cs"/>
        <w:b/>
        <w:bCs/>
        <w:sz w:val="32"/>
        <w:szCs w:val="32"/>
        <w:cs/>
      </w:rPr>
      <w:t>๑๕</w:t>
    </w:r>
    <w:r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มีนาคม</w:t>
    </w:r>
    <w:r>
      <w:rPr>
        <w:rFonts w:ascii="TH SarabunPSK" w:hAnsi="TH SarabunPSK" w:cs="TH SarabunPSK"/>
        <w:b/>
        <w:bCs/>
        <w:sz w:val="32"/>
        <w:szCs w:val="32"/>
        <w:cs/>
        <w:lang w:val="sv-SE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๒๕๖๒</w:t>
    </w:r>
  </w:p>
  <w:p w:rsidR="00EC11A9" w:rsidRDefault="00EC11A9" w:rsidP="009216EA">
    <w:pPr>
      <w:jc w:val="center"/>
      <w:rPr>
        <w:rFonts w:ascii="TH SarabunPSK" w:hAnsi="TH SarabunPSK" w:cs="TH SarabunPSK"/>
        <w:b/>
        <w:bCs/>
        <w:sz w:val="32"/>
        <w:szCs w:val="32"/>
      </w:rPr>
    </w:pPr>
    <w:r w:rsidRPr="00F86F1B">
      <w:rPr>
        <w:rFonts w:ascii="TH SarabunPSK" w:hAnsi="TH SarabunPSK" w:cs="TH SarabunPSK"/>
        <w:b/>
        <w:bCs/>
        <w:sz w:val="32"/>
        <w:szCs w:val="32"/>
      </w:rPr>
      <w:t>(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ความคิดเห็นที่ได้รับ</w:t>
    </w:r>
    <w:r>
      <w:rPr>
        <w:rFonts w:ascii="TH SarabunPSK" w:hAnsi="TH SarabunPSK" w:cs="TH SarabunPSK" w:hint="cs"/>
        <w:b/>
        <w:bCs/>
        <w:sz w:val="32"/>
        <w:szCs w:val="32"/>
        <w:cs/>
      </w:rPr>
      <w:t>หลัง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จาก</w:t>
    </w:r>
    <w:r>
      <w:rPr>
        <w:rFonts w:ascii="TH SarabunPSK" w:hAnsi="TH SarabunPSK" w:cs="TH SarabunPSK" w:hint="cs"/>
        <w:b/>
        <w:bCs/>
        <w:sz w:val="32"/>
        <w:szCs w:val="32"/>
        <w:cs/>
      </w:rPr>
      <w:t>สิ้นสุดการ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รับฟังความคิดเห็นสาธารณะ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เมื่อวันที่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๑๕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มีนา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คม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๒๕๖๒</w:t>
    </w:r>
    <w:r w:rsidRPr="00F86F1B">
      <w:rPr>
        <w:rFonts w:ascii="TH SarabunPSK" w:hAnsi="TH SarabunPSK" w:cs="TH SarabunPSK"/>
        <w:b/>
        <w:bCs/>
        <w:sz w:val="32"/>
        <w:szCs w:val="32"/>
      </w:rPr>
      <w:t>)</w:t>
    </w:r>
  </w:p>
  <w:p w:rsidR="00EC11A9" w:rsidRPr="00646FC9" w:rsidRDefault="00EC11A9" w:rsidP="009216EA">
    <w:pPr>
      <w:jc w:val="center"/>
      <w:rPr>
        <w:rFonts w:ascii="TH SarabunPSK" w:hAnsi="TH SarabunPSK" w:cs="TH SarabunPSK"/>
        <w:b/>
        <w:bCs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4B73F2" w:rsidRDefault="00EC11A9" w:rsidP="00DE17DC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เอกสาร</w:t>
    </w:r>
    <w:r>
      <w:rPr>
        <w:rFonts w:ascii="TH SarabunPSK" w:hAnsi="TH SarabunPSK" w:cs="TH SarabunPSK" w:hint="cs"/>
        <w:sz w:val="32"/>
        <w:szCs w:val="32"/>
        <w:cs/>
      </w:rPr>
      <w:t>เพิ่มเติม</w:t>
    </w:r>
  </w:p>
  <w:p w:rsidR="00EC11A9" w:rsidRPr="00646FC9" w:rsidRDefault="00EC11A9" w:rsidP="009216EA">
    <w:pPr>
      <w:jc w:val="center"/>
      <w:rPr>
        <w:rFonts w:ascii="TH SarabunPSK" w:hAnsi="TH SarabunPSK" w:cs="TH SarabunPSK"/>
        <w:b/>
        <w:bCs/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F86F1B" w:rsidRDefault="00EC11A9" w:rsidP="00F06605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สรุป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ผลการรับฟังความคิดเห็นสาธารณะ</w:t>
    </w:r>
  </w:p>
  <w:p w:rsidR="00EC11A9" w:rsidRPr="00F86F1B" w:rsidRDefault="00EC11A9" w:rsidP="00F06605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ต่อ (ร่าง)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ประกาศ กสทช. เรื่อง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แผนแม่บทการบริหารคลื่นความถี่ ฉบับที่ ๔ (พ.ศ. </w:t>
    </w:r>
    <w:r>
      <w:rPr>
        <w:rFonts w:ascii="TH SarabunPSK" w:hAnsi="TH SarabunPSK" w:cs="TH SarabunPSK"/>
        <w:b/>
        <w:bCs/>
        <w:sz w:val="32"/>
        <w:szCs w:val="32"/>
      </w:rPr>
      <w:t>…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) </w:t>
    </w:r>
  </w:p>
  <w:p w:rsidR="00EC11A9" w:rsidRPr="00D225C0" w:rsidRDefault="00EC11A9" w:rsidP="00F06605">
    <w:pPr>
      <w:tabs>
        <w:tab w:val="left" w:pos="510"/>
        <w:tab w:val="left" w:pos="1021"/>
        <w:tab w:val="left" w:pos="1644"/>
      </w:tabs>
      <w:spacing w:line="252" w:lineRule="auto"/>
      <w:jc w:val="center"/>
      <w:rPr>
        <w:rFonts w:ascii="TH SarabunPSK" w:hAnsi="TH SarabunPSK" w:cs="TH SarabunPSK"/>
        <w:sz w:val="32"/>
        <w:szCs w:val="32"/>
      </w:rPr>
    </w:pP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ระหว่างวันที่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๑๖ กุมภาพันธ์ ๒๕๖๒ </w:t>
    </w:r>
    <w:r>
      <w:rPr>
        <w:rFonts w:ascii="TH SarabunPSK" w:hAnsi="TH SarabunPSK" w:cs="TH SarabunPSK"/>
        <w:b/>
        <w:bCs/>
        <w:sz w:val="32"/>
        <w:szCs w:val="32"/>
      </w:rPr>
      <w:t xml:space="preserve">– </w:t>
    </w:r>
    <w:r>
      <w:rPr>
        <w:rFonts w:ascii="TH SarabunPSK" w:hAnsi="TH SarabunPSK" w:cs="TH SarabunPSK" w:hint="cs"/>
        <w:b/>
        <w:bCs/>
        <w:sz w:val="32"/>
        <w:szCs w:val="32"/>
        <w:cs/>
      </w:rPr>
      <w:t>๑๕</w:t>
    </w:r>
    <w:r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มีนาคม</w:t>
    </w:r>
    <w:r>
      <w:rPr>
        <w:rFonts w:ascii="TH SarabunPSK" w:hAnsi="TH SarabunPSK" w:cs="TH SarabunPSK"/>
        <w:b/>
        <w:bCs/>
        <w:sz w:val="32"/>
        <w:szCs w:val="32"/>
        <w:cs/>
        <w:lang w:val="sv-SE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๒๕๖๒</w:t>
    </w:r>
  </w:p>
  <w:p w:rsidR="00EC11A9" w:rsidRDefault="00EC11A9" w:rsidP="00F06605">
    <w:pPr>
      <w:jc w:val="center"/>
      <w:rPr>
        <w:rFonts w:ascii="TH SarabunPSK" w:hAnsi="TH SarabunPSK" w:cs="TH SarabunPSK"/>
        <w:b/>
        <w:bCs/>
        <w:sz w:val="32"/>
        <w:szCs w:val="32"/>
      </w:rPr>
    </w:pPr>
    <w:r w:rsidRPr="00F86F1B">
      <w:rPr>
        <w:rFonts w:ascii="TH SarabunPSK" w:hAnsi="TH SarabunPSK" w:cs="TH SarabunPSK"/>
        <w:b/>
        <w:bCs/>
        <w:sz w:val="32"/>
        <w:szCs w:val="32"/>
      </w:rPr>
      <w:t>(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รวมทั้งความคิดเห็นที่ได้รับจากการประชุมรับฟังความคิดเห็นสาธารณะ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เมื่อวันที่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๖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มีนา</w:t>
    </w:r>
    <w:r>
      <w:rPr>
        <w:rFonts w:ascii="TH SarabunPSK" w:hAnsi="TH SarabunPSK" w:cs="TH SarabunPSK" w:hint="cs"/>
        <w:b/>
        <w:bCs/>
        <w:sz w:val="32"/>
        <w:szCs w:val="32"/>
        <w:cs/>
        <w:lang w:val="sv-SE"/>
      </w:rPr>
      <w:t>คม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๒๕๖๒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ณ</w:t>
    </w:r>
    <w:r w:rsidRPr="00F86F1B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โรงแรม เดอะ เบอร์เคลียร์ ประตูน้ำ กรุงเทพฯ</w:t>
    </w:r>
    <w:r w:rsidRPr="00F86F1B">
      <w:rPr>
        <w:rFonts w:ascii="TH SarabunPSK" w:hAnsi="TH SarabunPSK" w:cs="TH SarabunPSK"/>
        <w:b/>
        <w:bCs/>
        <w:sz w:val="32"/>
        <w:szCs w:val="32"/>
      </w:rPr>
      <w:t>)</w:t>
    </w:r>
  </w:p>
  <w:p w:rsidR="00EC11A9" w:rsidRPr="00B40A5B" w:rsidRDefault="00EC11A9" w:rsidP="00B40A5B">
    <w:pPr>
      <w:pStyle w:val="Header"/>
      <w:rPr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A9" w:rsidRPr="001C403B" w:rsidRDefault="00EC11A9" w:rsidP="001C403B">
    <w:pPr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สรุป</w:t>
    </w:r>
    <w:r w:rsidRPr="00F86F1B">
      <w:rPr>
        <w:rFonts w:ascii="TH SarabunPSK" w:hAnsi="TH SarabunPSK" w:cs="TH SarabunPSK"/>
        <w:b/>
        <w:bCs/>
        <w:sz w:val="32"/>
        <w:szCs w:val="32"/>
        <w:cs/>
      </w:rPr>
      <w:t>การ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แก้ไข </w:t>
    </w:r>
    <w:r w:rsidRPr="001C403B">
      <w:rPr>
        <w:rFonts w:ascii="TH SarabunPSK" w:hAnsi="TH SarabunPSK" w:cs="TH SarabunPSK" w:hint="cs"/>
        <w:b/>
        <w:bCs/>
        <w:sz w:val="32"/>
        <w:szCs w:val="32"/>
        <w:cs/>
      </w:rPr>
      <w:t>ตารางกำหนดคลื่นความถี่แห่งชาติ</w:t>
    </w:r>
    <w:r w:rsidRPr="001C403B">
      <w:rPr>
        <w:rFonts w:ascii="TH SarabunPSK" w:hAnsi="TH SarabunPSK" w:cs="TH SarabunPSK"/>
        <w:b/>
        <w:bCs/>
        <w:sz w:val="32"/>
        <w:szCs w:val="32"/>
        <w:cs/>
      </w:rPr>
      <w:t xml:space="preserve"> (</w:t>
    </w:r>
    <w:r w:rsidRPr="001C403B">
      <w:rPr>
        <w:rFonts w:ascii="TH SarabunPSK" w:hAnsi="TH SarabunPSK" w:cs="TH SarabunPSK" w:hint="cs"/>
        <w:b/>
        <w:bCs/>
        <w:sz w:val="32"/>
        <w:szCs w:val="32"/>
        <w:cs/>
      </w:rPr>
      <w:t>พ</w:t>
    </w:r>
    <w:r w:rsidRPr="001C403B">
      <w:rPr>
        <w:rFonts w:ascii="TH SarabunPSK" w:hAnsi="TH SarabunPSK" w:cs="TH SarabunPSK"/>
        <w:b/>
        <w:bCs/>
        <w:sz w:val="32"/>
        <w:szCs w:val="32"/>
        <w:cs/>
      </w:rPr>
      <w:t>.</w:t>
    </w:r>
    <w:r w:rsidRPr="001C403B">
      <w:rPr>
        <w:rFonts w:ascii="TH SarabunPSK" w:hAnsi="TH SarabunPSK" w:cs="TH SarabunPSK" w:hint="cs"/>
        <w:b/>
        <w:bCs/>
        <w:sz w:val="32"/>
        <w:szCs w:val="32"/>
        <w:cs/>
      </w:rPr>
      <w:t>ศ</w:t>
    </w:r>
    <w:r w:rsidRPr="001C403B">
      <w:rPr>
        <w:rFonts w:ascii="TH SarabunPSK" w:hAnsi="TH SarabunPSK" w:cs="TH SarabunPSK"/>
        <w:b/>
        <w:bCs/>
        <w:sz w:val="32"/>
        <w:szCs w:val="32"/>
        <w:cs/>
      </w:rPr>
      <w:t>.</w:t>
    </w:r>
    <w:r>
      <w:rPr>
        <w:rFonts w:ascii="TH SarabunPSK" w:hAnsi="TH SarabunPSK" w:cs="TH SarabunPSK" w:hint="cs"/>
        <w:b/>
        <w:bCs/>
        <w:sz w:val="32"/>
        <w:szCs w:val="32"/>
        <w:cs/>
      </w:rPr>
      <w:t>๒๕๖๐</w:t>
    </w:r>
    <w:r>
      <w:rPr>
        <w:rFonts w:ascii="TH SarabunPSK" w:hAnsi="TH SarabunPSK" w:cs="TH SarabunPSK"/>
        <w:b/>
        <w:bCs/>
        <w:sz w:val="32"/>
        <w:szCs w:val="32"/>
      </w:rPr>
      <w:t>)</w:t>
    </w:r>
  </w:p>
  <w:p w:rsidR="00EC11A9" w:rsidRPr="00B40A5B" w:rsidRDefault="00EC11A9" w:rsidP="00B40A5B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0B5D"/>
    <w:multiLevelType w:val="hybridMultilevel"/>
    <w:tmpl w:val="5036971A"/>
    <w:lvl w:ilvl="0" w:tplc="FFC49B5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D19"/>
    <w:multiLevelType w:val="hybridMultilevel"/>
    <w:tmpl w:val="5758424E"/>
    <w:lvl w:ilvl="0" w:tplc="A4ACCF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9EF"/>
    <w:multiLevelType w:val="hybridMultilevel"/>
    <w:tmpl w:val="4888E212"/>
    <w:lvl w:ilvl="0" w:tplc="5610FE4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B76E8"/>
    <w:multiLevelType w:val="hybridMultilevel"/>
    <w:tmpl w:val="C66CB83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27844"/>
    <w:multiLevelType w:val="hybridMultilevel"/>
    <w:tmpl w:val="191A6914"/>
    <w:lvl w:ilvl="0" w:tplc="5610FE4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67189"/>
    <w:multiLevelType w:val="multilevel"/>
    <w:tmpl w:val="5D7CE2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thaiNumbers"/>
      <w:lvlText w:val="%2."/>
      <w:lvlJc w:val="left"/>
      <w:pPr>
        <w:ind w:left="720" w:hanging="360"/>
      </w:pPr>
      <w:rPr>
        <w:rFonts w:ascii="TH SarabunPSK" w:hAnsi="TH SarabunPSK" w:cs="TH SarabunPSK"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6">
    <w:nsid w:val="24231B16"/>
    <w:multiLevelType w:val="hybridMultilevel"/>
    <w:tmpl w:val="1E342B88"/>
    <w:lvl w:ilvl="0" w:tplc="8AE619FC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43245D0"/>
    <w:multiLevelType w:val="multilevel"/>
    <w:tmpl w:val="244CD4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A74481"/>
    <w:multiLevelType w:val="hybridMultilevel"/>
    <w:tmpl w:val="2236E018"/>
    <w:lvl w:ilvl="0" w:tplc="831C2A32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118B9"/>
    <w:multiLevelType w:val="hybridMultilevel"/>
    <w:tmpl w:val="4492F16C"/>
    <w:lvl w:ilvl="0" w:tplc="0FB861C6">
      <w:start w:val="1"/>
      <w:numFmt w:val="thaiNumbers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>
    <w:nsid w:val="363B2A98"/>
    <w:multiLevelType w:val="hybridMultilevel"/>
    <w:tmpl w:val="F3DAA7A0"/>
    <w:lvl w:ilvl="0" w:tplc="B3AC5C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D05960"/>
    <w:multiLevelType w:val="hybridMultilevel"/>
    <w:tmpl w:val="C672BDD0"/>
    <w:lvl w:ilvl="0" w:tplc="44F011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A135A"/>
    <w:multiLevelType w:val="hybridMultilevel"/>
    <w:tmpl w:val="8F0C4056"/>
    <w:lvl w:ilvl="0" w:tplc="5610FE4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B63D8"/>
    <w:multiLevelType w:val="hybridMultilevel"/>
    <w:tmpl w:val="2DDC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B028A"/>
    <w:multiLevelType w:val="hybridMultilevel"/>
    <w:tmpl w:val="74B01136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D5D1A"/>
    <w:multiLevelType w:val="hybridMultilevel"/>
    <w:tmpl w:val="FD427B12"/>
    <w:lvl w:ilvl="0" w:tplc="5C909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427C8"/>
    <w:multiLevelType w:val="hybridMultilevel"/>
    <w:tmpl w:val="98349E7E"/>
    <w:lvl w:ilvl="0" w:tplc="FFC49B5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241A"/>
    <w:multiLevelType w:val="hybridMultilevel"/>
    <w:tmpl w:val="74B01136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A0D4F"/>
    <w:multiLevelType w:val="hybridMultilevel"/>
    <w:tmpl w:val="0B7038C2"/>
    <w:lvl w:ilvl="0" w:tplc="C3D44F5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45539"/>
    <w:multiLevelType w:val="hybridMultilevel"/>
    <w:tmpl w:val="47669EB8"/>
    <w:lvl w:ilvl="0" w:tplc="D3B8C9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177D2"/>
    <w:multiLevelType w:val="multilevel"/>
    <w:tmpl w:val="CEFAE206"/>
    <w:lvl w:ilvl="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 w:val="0"/>
        <w:i w:val="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ascii="TH Sarabun New" w:hAnsi="TH Sarabun New" w:cs="TH Sarabun New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H Sarabun New" w:hAnsi="TH Sarabun New" w:cs="TH Sarabun New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H Sarabun New" w:hAnsi="TH Sarabun New" w:cs="TH Sarabun New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H Sarabun New" w:hAnsi="TH Sarabun New" w:cs="TH Sarabun New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TH Sarabun New" w:hAnsi="TH Sarabun New" w:cs="TH Sarabun New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H Sarabun New" w:hAnsi="TH Sarabun New" w:cs="TH Sarabun New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H Sarabun New" w:hAnsi="TH Sarabun New" w:cs="TH Sarabun New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H Sarabun New" w:hAnsi="TH Sarabun New" w:cs="TH Sarabun New" w:hint="default"/>
        <w:b/>
        <w:i w:val="0"/>
      </w:rPr>
    </w:lvl>
  </w:abstractNum>
  <w:abstractNum w:abstractNumId="21">
    <w:nsid w:val="50215257"/>
    <w:multiLevelType w:val="hybridMultilevel"/>
    <w:tmpl w:val="2236E018"/>
    <w:lvl w:ilvl="0" w:tplc="831C2A32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C38D7"/>
    <w:multiLevelType w:val="hybridMultilevel"/>
    <w:tmpl w:val="963E6E80"/>
    <w:lvl w:ilvl="0" w:tplc="9A38EA0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F0D84"/>
    <w:multiLevelType w:val="hybridMultilevel"/>
    <w:tmpl w:val="69E60AE6"/>
    <w:lvl w:ilvl="0" w:tplc="74E0267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82F3C"/>
    <w:multiLevelType w:val="hybridMultilevel"/>
    <w:tmpl w:val="74B01136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54DEE"/>
    <w:multiLevelType w:val="hybridMultilevel"/>
    <w:tmpl w:val="74B01136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E0A95"/>
    <w:multiLevelType w:val="hybridMultilevel"/>
    <w:tmpl w:val="627A3C98"/>
    <w:lvl w:ilvl="0" w:tplc="A4B667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970D7"/>
    <w:multiLevelType w:val="hybridMultilevel"/>
    <w:tmpl w:val="D04C7D26"/>
    <w:lvl w:ilvl="0" w:tplc="8698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630C4"/>
    <w:multiLevelType w:val="hybridMultilevel"/>
    <w:tmpl w:val="0750D82A"/>
    <w:lvl w:ilvl="0" w:tplc="EE04AE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73898"/>
    <w:multiLevelType w:val="hybridMultilevel"/>
    <w:tmpl w:val="98349E7E"/>
    <w:lvl w:ilvl="0" w:tplc="FFC49B5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1327A"/>
    <w:multiLevelType w:val="hybridMultilevel"/>
    <w:tmpl w:val="9ED0012A"/>
    <w:lvl w:ilvl="0" w:tplc="9A38EA06">
      <w:start w:val="1"/>
      <w:numFmt w:val="thaiNumbers"/>
      <w:lvlText w:val="%1."/>
      <w:lvlJc w:val="left"/>
      <w:pPr>
        <w:ind w:left="376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1">
    <w:nsid w:val="631433C3"/>
    <w:multiLevelType w:val="hybridMultilevel"/>
    <w:tmpl w:val="201C5230"/>
    <w:lvl w:ilvl="0" w:tplc="7EB447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C60A4"/>
    <w:multiLevelType w:val="hybridMultilevel"/>
    <w:tmpl w:val="3028B978"/>
    <w:lvl w:ilvl="0" w:tplc="0AA81B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A77ED"/>
    <w:multiLevelType w:val="hybridMultilevel"/>
    <w:tmpl w:val="3A5C5458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34D7D"/>
    <w:multiLevelType w:val="multilevel"/>
    <w:tmpl w:val="CEFAE206"/>
    <w:lvl w:ilvl="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 w:val="0"/>
        <w:i w:val="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ascii="TH Sarabun New" w:hAnsi="TH Sarabun New" w:cs="TH Sarabun New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H Sarabun New" w:hAnsi="TH Sarabun New" w:cs="TH Sarabun New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H Sarabun New" w:hAnsi="TH Sarabun New" w:cs="TH Sarabun New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H Sarabun New" w:hAnsi="TH Sarabun New" w:cs="TH Sarabun New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TH Sarabun New" w:hAnsi="TH Sarabun New" w:cs="TH Sarabun New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H Sarabun New" w:hAnsi="TH Sarabun New" w:cs="TH Sarabun New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H Sarabun New" w:hAnsi="TH Sarabun New" w:cs="TH Sarabun New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H Sarabun New" w:hAnsi="TH Sarabun New" w:cs="TH Sarabun New" w:hint="default"/>
        <w:b/>
        <w:i w:val="0"/>
      </w:rPr>
    </w:lvl>
  </w:abstractNum>
  <w:abstractNum w:abstractNumId="35">
    <w:nsid w:val="69F66337"/>
    <w:multiLevelType w:val="hybridMultilevel"/>
    <w:tmpl w:val="74B01136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064F1"/>
    <w:multiLevelType w:val="hybridMultilevel"/>
    <w:tmpl w:val="74B01136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13886"/>
    <w:multiLevelType w:val="hybridMultilevel"/>
    <w:tmpl w:val="73D4E60A"/>
    <w:lvl w:ilvl="0" w:tplc="5610FE4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B5FE9"/>
    <w:multiLevelType w:val="hybridMultilevel"/>
    <w:tmpl w:val="21725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050DA"/>
    <w:multiLevelType w:val="hybridMultilevel"/>
    <w:tmpl w:val="6AAA93F8"/>
    <w:lvl w:ilvl="0" w:tplc="FFC49B5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C35B2"/>
    <w:multiLevelType w:val="hybridMultilevel"/>
    <w:tmpl w:val="627A3C98"/>
    <w:lvl w:ilvl="0" w:tplc="A4B667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77701"/>
    <w:multiLevelType w:val="hybridMultilevel"/>
    <w:tmpl w:val="66B6CCB8"/>
    <w:lvl w:ilvl="0" w:tplc="8AE61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C4E1F"/>
    <w:multiLevelType w:val="hybridMultilevel"/>
    <w:tmpl w:val="521ED04A"/>
    <w:lvl w:ilvl="0" w:tplc="506498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D5BEB"/>
    <w:multiLevelType w:val="hybridMultilevel"/>
    <w:tmpl w:val="134CC892"/>
    <w:lvl w:ilvl="0" w:tplc="9A38EA0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74AEA"/>
    <w:multiLevelType w:val="hybridMultilevel"/>
    <w:tmpl w:val="7EE45794"/>
    <w:lvl w:ilvl="0" w:tplc="DF4608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1"/>
  </w:num>
  <w:num w:numId="4">
    <w:abstractNumId w:val="12"/>
  </w:num>
  <w:num w:numId="5">
    <w:abstractNumId w:val="39"/>
  </w:num>
  <w:num w:numId="6">
    <w:abstractNumId w:val="2"/>
  </w:num>
  <w:num w:numId="7">
    <w:abstractNumId w:val="37"/>
  </w:num>
  <w:num w:numId="8">
    <w:abstractNumId w:val="29"/>
  </w:num>
  <w:num w:numId="9">
    <w:abstractNumId w:val="11"/>
  </w:num>
  <w:num w:numId="10">
    <w:abstractNumId w:val="26"/>
  </w:num>
  <w:num w:numId="11">
    <w:abstractNumId w:val="40"/>
  </w:num>
  <w:num w:numId="12">
    <w:abstractNumId w:val="17"/>
  </w:num>
  <w:num w:numId="13">
    <w:abstractNumId w:val="41"/>
  </w:num>
  <w:num w:numId="14">
    <w:abstractNumId w:val="4"/>
  </w:num>
  <w:num w:numId="15">
    <w:abstractNumId w:val="7"/>
  </w:num>
  <w:num w:numId="16">
    <w:abstractNumId w:val="25"/>
  </w:num>
  <w:num w:numId="17">
    <w:abstractNumId w:val="36"/>
  </w:num>
  <w:num w:numId="18">
    <w:abstractNumId w:val="14"/>
  </w:num>
  <w:num w:numId="19">
    <w:abstractNumId w:val="33"/>
  </w:num>
  <w:num w:numId="20">
    <w:abstractNumId w:val="0"/>
  </w:num>
  <w:num w:numId="21">
    <w:abstractNumId w:val="38"/>
  </w:num>
  <w:num w:numId="22">
    <w:abstractNumId w:val="35"/>
  </w:num>
  <w:num w:numId="23">
    <w:abstractNumId w:val="16"/>
  </w:num>
  <w:num w:numId="24">
    <w:abstractNumId w:val="13"/>
  </w:num>
  <w:num w:numId="25">
    <w:abstractNumId w:val="30"/>
  </w:num>
  <w:num w:numId="26">
    <w:abstractNumId w:val="28"/>
  </w:num>
  <w:num w:numId="27">
    <w:abstractNumId w:val="27"/>
  </w:num>
  <w:num w:numId="28">
    <w:abstractNumId w:val="32"/>
  </w:num>
  <w:num w:numId="29">
    <w:abstractNumId w:val="22"/>
  </w:num>
  <w:num w:numId="30">
    <w:abstractNumId w:val="18"/>
  </w:num>
  <w:num w:numId="31">
    <w:abstractNumId w:val="20"/>
  </w:num>
  <w:num w:numId="32">
    <w:abstractNumId w:val="5"/>
  </w:num>
  <w:num w:numId="33">
    <w:abstractNumId w:val="34"/>
  </w:num>
  <w:num w:numId="34">
    <w:abstractNumId w:val="24"/>
  </w:num>
  <w:num w:numId="35">
    <w:abstractNumId w:val="23"/>
  </w:num>
  <w:num w:numId="36">
    <w:abstractNumId w:val="21"/>
  </w:num>
  <w:num w:numId="37">
    <w:abstractNumId w:val="42"/>
  </w:num>
  <w:num w:numId="38">
    <w:abstractNumId w:val="19"/>
  </w:num>
  <w:num w:numId="39">
    <w:abstractNumId w:val="1"/>
  </w:num>
  <w:num w:numId="40">
    <w:abstractNumId w:val="15"/>
  </w:num>
  <w:num w:numId="41">
    <w:abstractNumId w:val="4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8"/>
  </w:num>
  <w:num w:numId="45">
    <w:abstractNumId w:val="44"/>
  </w:num>
  <w:num w:numId="4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52F20"/>
    <w:rsid w:val="00002C4F"/>
    <w:rsid w:val="00004C3A"/>
    <w:rsid w:val="00005454"/>
    <w:rsid w:val="0000567A"/>
    <w:rsid w:val="00005B53"/>
    <w:rsid w:val="00005C48"/>
    <w:rsid w:val="00006A56"/>
    <w:rsid w:val="00006C5E"/>
    <w:rsid w:val="00011B9D"/>
    <w:rsid w:val="000120A6"/>
    <w:rsid w:val="000122A6"/>
    <w:rsid w:val="0001268D"/>
    <w:rsid w:val="00013602"/>
    <w:rsid w:val="000137A1"/>
    <w:rsid w:val="00014771"/>
    <w:rsid w:val="00014E99"/>
    <w:rsid w:val="000178EF"/>
    <w:rsid w:val="00020B72"/>
    <w:rsid w:val="000215EF"/>
    <w:rsid w:val="0002175E"/>
    <w:rsid w:val="00023AC0"/>
    <w:rsid w:val="000255D3"/>
    <w:rsid w:val="00026839"/>
    <w:rsid w:val="00027ACE"/>
    <w:rsid w:val="000304DE"/>
    <w:rsid w:val="000307F4"/>
    <w:rsid w:val="00032947"/>
    <w:rsid w:val="00032F94"/>
    <w:rsid w:val="000339DB"/>
    <w:rsid w:val="00033B4A"/>
    <w:rsid w:val="000342C0"/>
    <w:rsid w:val="0003451D"/>
    <w:rsid w:val="00036236"/>
    <w:rsid w:val="00036DEC"/>
    <w:rsid w:val="00037328"/>
    <w:rsid w:val="000417FE"/>
    <w:rsid w:val="00041C74"/>
    <w:rsid w:val="000421B0"/>
    <w:rsid w:val="00043FA0"/>
    <w:rsid w:val="000445B6"/>
    <w:rsid w:val="00044840"/>
    <w:rsid w:val="0004572E"/>
    <w:rsid w:val="00045A27"/>
    <w:rsid w:val="00045FBB"/>
    <w:rsid w:val="00046BE0"/>
    <w:rsid w:val="000473C6"/>
    <w:rsid w:val="0005080E"/>
    <w:rsid w:val="00051206"/>
    <w:rsid w:val="00052BF9"/>
    <w:rsid w:val="0005397C"/>
    <w:rsid w:val="00055FA2"/>
    <w:rsid w:val="000565C8"/>
    <w:rsid w:val="00056EDC"/>
    <w:rsid w:val="000574F9"/>
    <w:rsid w:val="00060B7B"/>
    <w:rsid w:val="00061A86"/>
    <w:rsid w:val="0006267B"/>
    <w:rsid w:val="00064121"/>
    <w:rsid w:val="00065EFA"/>
    <w:rsid w:val="00066388"/>
    <w:rsid w:val="000667CF"/>
    <w:rsid w:val="00066D21"/>
    <w:rsid w:val="000705DC"/>
    <w:rsid w:val="00070ABA"/>
    <w:rsid w:val="00070CC8"/>
    <w:rsid w:val="000717A8"/>
    <w:rsid w:val="000726D7"/>
    <w:rsid w:val="00073683"/>
    <w:rsid w:val="00074436"/>
    <w:rsid w:val="00074586"/>
    <w:rsid w:val="00074821"/>
    <w:rsid w:val="00081411"/>
    <w:rsid w:val="00082A3C"/>
    <w:rsid w:val="00083B95"/>
    <w:rsid w:val="00084C67"/>
    <w:rsid w:val="00085174"/>
    <w:rsid w:val="000853F9"/>
    <w:rsid w:val="0008547D"/>
    <w:rsid w:val="000866B3"/>
    <w:rsid w:val="00086CC7"/>
    <w:rsid w:val="00087078"/>
    <w:rsid w:val="00087400"/>
    <w:rsid w:val="00087BA9"/>
    <w:rsid w:val="000910C2"/>
    <w:rsid w:val="0009114F"/>
    <w:rsid w:val="00091BE2"/>
    <w:rsid w:val="00092732"/>
    <w:rsid w:val="00092761"/>
    <w:rsid w:val="00093078"/>
    <w:rsid w:val="00093D47"/>
    <w:rsid w:val="00094C60"/>
    <w:rsid w:val="0009536A"/>
    <w:rsid w:val="000960BD"/>
    <w:rsid w:val="000969AF"/>
    <w:rsid w:val="0009704B"/>
    <w:rsid w:val="000A461B"/>
    <w:rsid w:val="000A5655"/>
    <w:rsid w:val="000A565F"/>
    <w:rsid w:val="000A5CD3"/>
    <w:rsid w:val="000B0A56"/>
    <w:rsid w:val="000B1D9C"/>
    <w:rsid w:val="000B2301"/>
    <w:rsid w:val="000B28D5"/>
    <w:rsid w:val="000B3722"/>
    <w:rsid w:val="000B3FA5"/>
    <w:rsid w:val="000B5562"/>
    <w:rsid w:val="000B7DC9"/>
    <w:rsid w:val="000C0E9C"/>
    <w:rsid w:val="000C0F9E"/>
    <w:rsid w:val="000C2BD1"/>
    <w:rsid w:val="000C2F96"/>
    <w:rsid w:val="000C433F"/>
    <w:rsid w:val="000C5013"/>
    <w:rsid w:val="000C5610"/>
    <w:rsid w:val="000C5F7D"/>
    <w:rsid w:val="000C623B"/>
    <w:rsid w:val="000C798C"/>
    <w:rsid w:val="000D05D5"/>
    <w:rsid w:val="000D2029"/>
    <w:rsid w:val="000D25AE"/>
    <w:rsid w:val="000D2B5F"/>
    <w:rsid w:val="000D3A9E"/>
    <w:rsid w:val="000D4272"/>
    <w:rsid w:val="000D6E6E"/>
    <w:rsid w:val="000D702D"/>
    <w:rsid w:val="000D7060"/>
    <w:rsid w:val="000D73AC"/>
    <w:rsid w:val="000E02F9"/>
    <w:rsid w:val="000E4F09"/>
    <w:rsid w:val="000E5A9F"/>
    <w:rsid w:val="000E6C1E"/>
    <w:rsid w:val="000E7704"/>
    <w:rsid w:val="000E7DF4"/>
    <w:rsid w:val="000F09BF"/>
    <w:rsid w:val="000F0BAF"/>
    <w:rsid w:val="000F1E05"/>
    <w:rsid w:val="000F2A06"/>
    <w:rsid w:val="000F3311"/>
    <w:rsid w:val="000F5BEB"/>
    <w:rsid w:val="000F6C72"/>
    <w:rsid w:val="000F7315"/>
    <w:rsid w:val="001012EB"/>
    <w:rsid w:val="001023E1"/>
    <w:rsid w:val="00102CA4"/>
    <w:rsid w:val="00102E7A"/>
    <w:rsid w:val="00103B3C"/>
    <w:rsid w:val="001044D1"/>
    <w:rsid w:val="0010588E"/>
    <w:rsid w:val="00106533"/>
    <w:rsid w:val="00107C36"/>
    <w:rsid w:val="00110456"/>
    <w:rsid w:val="00111AF8"/>
    <w:rsid w:val="00111BD6"/>
    <w:rsid w:val="00112207"/>
    <w:rsid w:val="00112C05"/>
    <w:rsid w:val="00112D96"/>
    <w:rsid w:val="00114090"/>
    <w:rsid w:val="001142AC"/>
    <w:rsid w:val="00114F5D"/>
    <w:rsid w:val="00115297"/>
    <w:rsid w:val="00115C0C"/>
    <w:rsid w:val="00116E86"/>
    <w:rsid w:val="00116FD5"/>
    <w:rsid w:val="00121F3E"/>
    <w:rsid w:val="00122420"/>
    <w:rsid w:val="00123416"/>
    <w:rsid w:val="00126949"/>
    <w:rsid w:val="0012699E"/>
    <w:rsid w:val="00127152"/>
    <w:rsid w:val="00127FCB"/>
    <w:rsid w:val="00130247"/>
    <w:rsid w:val="00130F3B"/>
    <w:rsid w:val="00132293"/>
    <w:rsid w:val="0013235D"/>
    <w:rsid w:val="0013279D"/>
    <w:rsid w:val="00133F0B"/>
    <w:rsid w:val="001345D5"/>
    <w:rsid w:val="001347F4"/>
    <w:rsid w:val="001355BB"/>
    <w:rsid w:val="001368D2"/>
    <w:rsid w:val="00136A1E"/>
    <w:rsid w:val="00136A87"/>
    <w:rsid w:val="00136B72"/>
    <w:rsid w:val="00136F80"/>
    <w:rsid w:val="0013728A"/>
    <w:rsid w:val="00137932"/>
    <w:rsid w:val="00140419"/>
    <w:rsid w:val="0014085B"/>
    <w:rsid w:val="001415DB"/>
    <w:rsid w:val="00141C2B"/>
    <w:rsid w:val="00142283"/>
    <w:rsid w:val="00142F7A"/>
    <w:rsid w:val="001430F6"/>
    <w:rsid w:val="00144520"/>
    <w:rsid w:val="001450D3"/>
    <w:rsid w:val="00145138"/>
    <w:rsid w:val="00145B66"/>
    <w:rsid w:val="001466B5"/>
    <w:rsid w:val="00147902"/>
    <w:rsid w:val="00147FB1"/>
    <w:rsid w:val="00150B9E"/>
    <w:rsid w:val="00152640"/>
    <w:rsid w:val="001533DE"/>
    <w:rsid w:val="00153A91"/>
    <w:rsid w:val="00153DCC"/>
    <w:rsid w:val="00153EA8"/>
    <w:rsid w:val="00154244"/>
    <w:rsid w:val="001561F1"/>
    <w:rsid w:val="00157832"/>
    <w:rsid w:val="00160385"/>
    <w:rsid w:val="0016083F"/>
    <w:rsid w:val="00161366"/>
    <w:rsid w:val="00163119"/>
    <w:rsid w:val="0016333E"/>
    <w:rsid w:val="00163D8F"/>
    <w:rsid w:val="00164D48"/>
    <w:rsid w:val="001669E2"/>
    <w:rsid w:val="00166C89"/>
    <w:rsid w:val="00171727"/>
    <w:rsid w:val="001727E0"/>
    <w:rsid w:val="00173269"/>
    <w:rsid w:val="00173ABB"/>
    <w:rsid w:val="0017469E"/>
    <w:rsid w:val="0017567F"/>
    <w:rsid w:val="00176C2B"/>
    <w:rsid w:val="00177429"/>
    <w:rsid w:val="00177525"/>
    <w:rsid w:val="001804E5"/>
    <w:rsid w:val="0018316D"/>
    <w:rsid w:val="0018345C"/>
    <w:rsid w:val="00183E85"/>
    <w:rsid w:val="001843FD"/>
    <w:rsid w:val="00184D51"/>
    <w:rsid w:val="00185F02"/>
    <w:rsid w:val="001860AF"/>
    <w:rsid w:val="00186AFE"/>
    <w:rsid w:val="001870AD"/>
    <w:rsid w:val="00190378"/>
    <w:rsid w:val="00190BBB"/>
    <w:rsid w:val="00190E20"/>
    <w:rsid w:val="0019158D"/>
    <w:rsid w:val="001924D1"/>
    <w:rsid w:val="00192FB4"/>
    <w:rsid w:val="001948BA"/>
    <w:rsid w:val="00195D2E"/>
    <w:rsid w:val="00196080"/>
    <w:rsid w:val="00196946"/>
    <w:rsid w:val="001A0680"/>
    <w:rsid w:val="001A0794"/>
    <w:rsid w:val="001A4B4F"/>
    <w:rsid w:val="001A4DA1"/>
    <w:rsid w:val="001A5544"/>
    <w:rsid w:val="001A6165"/>
    <w:rsid w:val="001B0166"/>
    <w:rsid w:val="001B2288"/>
    <w:rsid w:val="001B3145"/>
    <w:rsid w:val="001B35E0"/>
    <w:rsid w:val="001B4162"/>
    <w:rsid w:val="001B4D4B"/>
    <w:rsid w:val="001B4D75"/>
    <w:rsid w:val="001B5134"/>
    <w:rsid w:val="001B5C68"/>
    <w:rsid w:val="001B68C6"/>
    <w:rsid w:val="001C07DF"/>
    <w:rsid w:val="001C0A18"/>
    <w:rsid w:val="001C10AF"/>
    <w:rsid w:val="001C16F5"/>
    <w:rsid w:val="001C1756"/>
    <w:rsid w:val="001C1F1A"/>
    <w:rsid w:val="001C2357"/>
    <w:rsid w:val="001C3196"/>
    <w:rsid w:val="001C32D7"/>
    <w:rsid w:val="001C403B"/>
    <w:rsid w:val="001C5418"/>
    <w:rsid w:val="001C5A73"/>
    <w:rsid w:val="001C5E33"/>
    <w:rsid w:val="001C7148"/>
    <w:rsid w:val="001C7714"/>
    <w:rsid w:val="001D0593"/>
    <w:rsid w:val="001D0B9B"/>
    <w:rsid w:val="001D19DE"/>
    <w:rsid w:val="001D424F"/>
    <w:rsid w:val="001D4E47"/>
    <w:rsid w:val="001D551C"/>
    <w:rsid w:val="001D5AE4"/>
    <w:rsid w:val="001D5E01"/>
    <w:rsid w:val="001D6BB9"/>
    <w:rsid w:val="001D705B"/>
    <w:rsid w:val="001E2ADF"/>
    <w:rsid w:val="001E3D84"/>
    <w:rsid w:val="001E4584"/>
    <w:rsid w:val="001E48A3"/>
    <w:rsid w:val="001E6D50"/>
    <w:rsid w:val="001E6EA3"/>
    <w:rsid w:val="001E765F"/>
    <w:rsid w:val="001F086C"/>
    <w:rsid w:val="001F0A0D"/>
    <w:rsid w:val="001F49CF"/>
    <w:rsid w:val="001F4B0E"/>
    <w:rsid w:val="001F643D"/>
    <w:rsid w:val="001F74C2"/>
    <w:rsid w:val="00200002"/>
    <w:rsid w:val="002001A7"/>
    <w:rsid w:val="00203691"/>
    <w:rsid w:val="0020582D"/>
    <w:rsid w:val="00207472"/>
    <w:rsid w:val="00210A59"/>
    <w:rsid w:val="00210D2F"/>
    <w:rsid w:val="00213D91"/>
    <w:rsid w:val="002155F8"/>
    <w:rsid w:val="00216C89"/>
    <w:rsid w:val="002200FE"/>
    <w:rsid w:val="0022311D"/>
    <w:rsid w:val="00224456"/>
    <w:rsid w:val="0022642B"/>
    <w:rsid w:val="00227852"/>
    <w:rsid w:val="00227B43"/>
    <w:rsid w:val="00230566"/>
    <w:rsid w:val="00230628"/>
    <w:rsid w:val="00230A9F"/>
    <w:rsid w:val="00231861"/>
    <w:rsid w:val="00233854"/>
    <w:rsid w:val="00236163"/>
    <w:rsid w:val="0023637A"/>
    <w:rsid w:val="002367EF"/>
    <w:rsid w:val="00237692"/>
    <w:rsid w:val="00237DE4"/>
    <w:rsid w:val="0024019B"/>
    <w:rsid w:val="00242AAA"/>
    <w:rsid w:val="0024420C"/>
    <w:rsid w:val="002444A8"/>
    <w:rsid w:val="00244D16"/>
    <w:rsid w:val="00244F91"/>
    <w:rsid w:val="00247903"/>
    <w:rsid w:val="00247C1F"/>
    <w:rsid w:val="002502BA"/>
    <w:rsid w:val="0025054D"/>
    <w:rsid w:val="0025219A"/>
    <w:rsid w:val="00253E31"/>
    <w:rsid w:val="00255DA6"/>
    <w:rsid w:val="00257995"/>
    <w:rsid w:val="00257B96"/>
    <w:rsid w:val="00260CA5"/>
    <w:rsid w:val="002614CD"/>
    <w:rsid w:val="0026152E"/>
    <w:rsid w:val="002618D8"/>
    <w:rsid w:val="00267D47"/>
    <w:rsid w:val="002703FC"/>
    <w:rsid w:val="00270BB1"/>
    <w:rsid w:val="002713FA"/>
    <w:rsid w:val="00271480"/>
    <w:rsid w:val="00272225"/>
    <w:rsid w:val="00273642"/>
    <w:rsid w:val="00274CE1"/>
    <w:rsid w:val="00277FD4"/>
    <w:rsid w:val="0028069E"/>
    <w:rsid w:val="00282E3B"/>
    <w:rsid w:val="00282ED9"/>
    <w:rsid w:val="00283907"/>
    <w:rsid w:val="00283E9E"/>
    <w:rsid w:val="00283FBA"/>
    <w:rsid w:val="00286749"/>
    <w:rsid w:val="00286CFC"/>
    <w:rsid w:val="002903F8"/>
    <w:rsid w:val="00290F14"/>
    <w:rsid w:val="00290F1B"/>
    <w:rsid w:val="002915E4"/>
    <w:rsid w:val="00291752"/>
    <w:rsid w:val="00291BBF"/>
    <w:rsid w:val="00292286"/>
    <w:rsid w:val="00292931"/>
    <w:rsid w:val="00292FBB"/>
    <w:rsid w:val="002932F3"/>
    <w:rsid w:val="00293F9B"/>
    <w:rsid w:val="00294310"/>
    <w:rsid w:val="00296F65"/>
    <w:rsid w:val="002A01F5"/>
    <w:rsid w:val="002A09AC"/>
    <w:rsid w:val="002A09E5"/>
    <w:rsid w:val="002A1423"/>
    <w:rsid w:val="002A15F2"/>
    <w:rsid w:val="002A1AE2"/>
    <w:rsid w:val="002A2A62"/>
    <w:rsid w:val="002A3945"/>
    <w:rsid w:val="002A4932"/>
    <w:rsid w:val="002A61AC"/>
    <w:rsid w:val="002A6394"/>
    <w:rsid w:val="002A673A"/>
    <w:rsid w:val="002A6C39"/>
    <w:rsid w:val="002A6D23"/>
    <w:rsid w:val="002A7DDE"/>
    <w:rsid w:val="002B00AA"/>
    <w:rsid w:val="002B207D"/>
    <w:rsid w:val="002B33F3"/>
    <w:rsid w:val="002B5BEB"/>
    <w:rsid w:val="002B7659"/>
    <w:rsid w:val="002C1770"/>
    <w:rsid w:val="002C1F37"/>
    <w:rsid w:val="002C2509"/>
    <w:rsid w:val="002C31DB"/>
    <w:rsid w:val="002C447A"/>
    <w:rsid w:val="002C4666"/>
    <w:rsid w:val="002C4E28"/>
    <w:rsid w:val="002C504A"/>
    <w:rsid w:val="002D0564"/>
    <w:rsid w:val="002D08F2"/>
    <w:rsid w:val="002D5C11"/>
    <w:rsid w:val="002D5EAB"/>
    <w:rsid w:val="002D61BC"/>
    <w:rsid w:val="002D7274"/>
    <w:rsid w:val="002E2681"/>
    <w:rsid w:val="002E3DF1"/>
    <w:rsid w:val="002E4F85"/>
    <w:rsid w:val="002E50D5"/>
    <w:rsid w:val="002E5590"/>
    <w:rsid w:val="002E5C0E"/>
    <w:rsid w:val="002E5ED6"/>
    <w:rsid w:val="002E6764"/>
    <w:rsid w:val="002F05DB"/>
    <w:rsid w:val="002F07E6"/>
    <w:rsid w:val="002F2B9F"/>
    <w:rsid w:val="002F564D"/>
    <w:rsid w:val="002F5C07"/>
    <w:rsid w:val="002F629F"/>
    <w:rsid w:val="002F6896"/>
    <w:rsid w:val="002F6DB0"/>
    <w:rsid w:val="002F75B3"/>
    <w:rsid w:val="002F79B9"/>
    <w:rsid w:val="00300560"/>
    <w:rsid w:val="003009EB"/>
    <w:rsid w:val="00301C74"/>
    <w:rsid w:val="003028A8"/>
    <w:rsid w:val="00302A42"/>
    <w:rsid w:val="00302CEC"/>
    <w:rsid w:val="0030464F"/>
    <w:rsid w:val="0030550B"/>
    <w:rsid w:val="0030574E"/>
    <w:rsid w:val="0031012A"/>
    <w:rsid w:val="00310777"/>
    <w:rsid w:val="00311352"/>
    <w:rsid w:val="003115F5"/>
    <w:rsid w:val="003120AF"/>
    <w:rsid w:val="00313B0F"/>
    <w:rsid w:val="00314639"/>
    <w:rsid w:val="00314D8C"/>
    <w:rsid w:val="003154CD"/>
    <w:rsid w:val="00316E44"/>
    <w:rsid w:val="00317DA9"/>
    <w:rsid w:val="00320508"/>
    <w:rsid w:val="00320C86"/>
    <w:rsid w:val="00320CE5"/>
    <w:rsid w:val="00321281"/>
    <w:rsid w:val="00322460"/>
    <w:rsid w:val="00325305"/>
    <w:rsid w:val="003262E0"/>
    <w:rsid w:val="00326AC4"/>
    <w:rsid w:val="00326E45"/>
    <w:rsid w:val="003300CB"/>
    <w:rsid w:val="00330AEE"/>
    <w:rsid w:val="003337E8"/>
    <w:rsid w:val="00333D6C"/>
    <w:rsid w:val="003349CC"/>
    <w:rsid w:val="00334F69"/>
    <w:rsid w:val="003354DE"/>
    <w:rsid w:val="00337094"/>
    <w:rsid w:val="00340D27"/>
    <w:rsid w:val="00341204"/>
    <w:rsid w:val="0034137B"/>
    <w:rsid w:val="00341739"/>
    <w:rsid w:val="00342617"/>
    <w:rsid w:val="00342A3D"/>
    <w:rsid w:val="00344781"/>
    <w:rsid w:val="00344D49"/>
    <w:rsid w:val="00345107"/>
    <w:rsid w:val="00346F96"/>
    <w:rsid w:val="003500BD"/>
    <w:rsid w:val="00350A3B"/>
    <w:rsid w:val="00351BFD"/>
    <w:rsid w:val="00352021"/>
    <w:rsid w:val="00352DC1"/>
    <w:rsid w:val="00353273"/>
    <w:rsid w:val="00354871"/>
    <w:rsid w:val="00354FDF"/>
    <w:rsid w:val="00355501"/>
    <w:rsid w:val="00357FB7"/>
    <w:rsid w:val="003608AF"/>
    <w:rsid w:val="00360A51"/>
    <w:rsid w:val="0036115F"/>
    <w:rsid w:val="00362B0A"/>
    <w:rsid w:val="00362CE1"/>
    <w:rsid w:val="0036410B"/>
    <w:rsid w:val="00364933"/>
    <w:rsid w:val="00366988"/>
    <w:rsid w:val="00366C4F"/>
    <w:rsid w:val="00367834"/>
    <w:rsid w:val="00367A9E"/>
    <w:rsid w:val="003702E0"/>
    <w:rsid w:val="00370300"/>
    <w:rsid w:val="00370D61"/>
    <w:rsid w:val="00375AA3"/>
    <w:rsid w:val="003808ED"/>
    <w:rsid w:val="003813DA"/>
    <w:rsid w:val="00381FA7"/>
    <w:rsid w:val="00382A86"/>
    <w:rsid w:val="00382E3F"/>
    <w:rsid w:val="00384553"/>
    <w:rsid w:val="00384E99"/>
    <w:rsid w:val="0038676C"/>
    <w:rsid w:val="00387083"/>
    <w:rsid w:val="003875CF"/>
    <w:rsid w:val="00387D01"/>
    <w:rsid w:val="003920A4"/>
    <w:rsid w:val="00392E5F"/>
    <w:rsid w:val="0039301E"/>
    <w:rsid w:val="003940CC"/>
    <w:rsid w:val="00394A2C"/>
    <w:rsid w:val="00394BB0"/>
    <w:rsid w:val="003960BF"/>
    <w:rsid w:val="0039659E"/>
    <w:rsid w:val="003977D7"/>
    <w:rsid w:val="00397A37"/>
    <w:rsid w:val="003A0792"/>
    <w:rsid w:val="003A093A"/>
    <w:rsid w:val="003A0DB8"/>
    <w:rsid w:val="003A2EDA"/>
    <w:rsid w:val="003A394C"/>
    <w:rsid w:val="003A3A52"/>
    <w:rsid w:val="003A4221"/>
    <w:rsid w:val="003A45EB"/>
    <w:rsid w:val="003A4609"/>
    <w:rsid w:val="003A73E5"/>
    <w:rsid w:val="003A78FF"/>
    <w:rsid w:val="003B0216"/>
    <w:rsid w:val="003B0242"/>
    <w:rsid w:val="003B100D"/>
    <w:rsid w:val="003B2661"/>
    <w:rsid w:val="003B3335"/>
    <w:rsid w:val="003B34C0"/>
    <w:rsid w:val="003B3F68"/>
    <w:rsid w:val="003B5701"/>
    <w:rsid w:val="003B5F52"/>
    <w:rsid w:val="003B649A"/>
    <w:rsid w:val="003B6E6A"/>
    <w:rsid w:val="003B7776"/>
    <w:rsid w:val="003C0AE1"/>
    <w:rsid w:val="003C1AD1"/>
    <w:rsid w:val="003C1CF9"/>
    <w:rsid w:val="003C2AA1"/>
    <w:rsid w:val="003C3680"/>
    <w:rsid w:val="003C4314"/>
    <w:rsid w:val="003C460D"/>
    <w:rsid w:val="003C4E12"/>
    <w:rsid w:val="003C5A45"/>
    <w:rsid w:val="003C5EAC"/>
    <w:rsid w:val="003C5F24"/>
    <w:rsid w:val="003C748C"/>
    <w:rsid w:val="003C7B02"/>
    <w:rsid w:val="003D07D6"/>
    <w:rsid w:val="003D1513"/>
    <w:rsid w:val="003D2AFA"/>
    <w:rsid w:val="003D2CB3"/>
    <w:rsid w:val="003D37FF"/>
    <w:rsid w:val="003D6042"/>
    <w:rsid w:val="003D687F"/>
    <w:rsid w:val="003D6C35"/>
    <w:rsid w:val="003D6F96"/>
    <w:rsid w:val="003D7877"/>
    <w:rsid w:val="003E0940"/>
    <w:rsid w:val="003E264B"/>
    <w:rsid w:val="003E26C9"/>
    <w:rsid w:val="003E26FF"/>
    <w:rsid w:val="003E37F2"/>
    <w:rsid w:val="003E3D8C"/>
    <w:rsid w:val="003E6EC9"/>
    <w:rsid w:val="003F00C3"/>
    <w:rsid w:val="003F32E1"/>
    <w:rsid w:val="003F38DD"/>
    <w:rsid w:val="003F3CAD"/>
    <w:rsid w:val="003F4438"/>
    <w:rsid w:val="003F6794"/>
    <w:rsid w:val="0040077B"/>
    <w:rsid w:val="00402F53"/>
    <w:rsid w:val="00403445"/>
    <w:rsid w:val="0040475B"/>
    <w:rsid w:val="004053F0"/>
    <w:rsid w:val="004066D9"/>
    <w:rsid w:val="0040732D"/>
    <w:rsid w:val="00410178"/>
    <w:rsid w:val="00410CBA"/>
    <w:rsid w:val="00412205"/>
    <w:rsid w:val="00412F74"/>
    <w:rsid w:val="00413637"/>
    <w:rsid w:val="00413B90"/>
    <w:rsid w:val="00414863"/>
    <w:rsid w:val="00414C81"/>
    <w:rsid w:val="00414D97"/>
    <w:rsid w:val="00416349"/>
    <w:rsid w:val="00416691"/>
    <w:rsid w:val="00416AEB"/>
    <w:rsid w:val="00416F4E"/>
    <w:rsid w:val="00417598"/>
    <w:rsid w:val="004175E0"/>
    <w:rsid w:val="00417858"/>
    <w:rsid w:val="00417D97"/>
    <w:rsid w:val="004209E8"/>
    <w:rsid w:val="00420E30"/>
    <w:rsid w:val="0042173C"/>
    <w:rsid w:val="00421B67"/>
    <w:rsid w:val="00421DE1"/>
    <w:rsid w:val="00421E96"/>
    <w:rsid w:val="004225D6"/>
    <w:rsid w:val="00422F71"/>
    <w:rsid w:val="00426802"/>
    <w:rsid w:val="004269B7"/>
    <w:rsid w:val="00430A9C"/>
    <w:rsid w:val="004318C1"/>
    <w:rsid w:val="004320A8"/>
    <w:rsid w:val="00432958"/>
    <w:rsid w:val="004339F1"/>
    <w:rsid w:val="00434D50"/>
    <w:rsid w:val="004363A6"/>
    <w:rsid w:val="004365F8"/>
    <w:rsid w:val="00440721"/>
    <w:rsid w:val="00442AC8"/>
    <w:rsid w:val="00444168"/>
    <w:rsid w:val="00444465"/>
    <w:rsid w:val="00445464"/>
    <w:rsid w:val="0044555E"/>
    <w:rsid w:val="00450168"/>
    <w:rsid w:val="00451A4C"/>
    <w:rsid w:val="00451F2E"/>
    <w:rsid w:val="00452464"/>
    <w:rsid w:val="00452741"/>
    <w:rsid w:val="00453433"/>
    <w:rsid w:val="00453CD0"/>
    <w:rsid w:val="004541E6"/>
    <w:rsid w:val="0045527F"/>
    <w:rsid w:val="004559AD"/>
    <w:rsid w:val="00456035"/>
    <w:rsid w:val="00456303"/>
    <w:rsid w:val="0045682A"/>
    <w:rsid w:val="00462C3F"/>
    <w:rsid w:val="00462EAF"/>
    <w:rsid w:val="004642D6"/>
    <w:rsid w:val="004660D7"/>
    <w:rsid w:val="004708B3"/>
    <w:rsid w:val="00470935"/>
    <w:rsid w:val="00471EE2"/>
    <w:rsid w:val="004732BD"/>
    <w:rsid w:val="00474A89"/>
    <w:rsid w:val="004757EF"/>
    <w:rsid w:val="00475F00"/>
    <w:rsid w:val="00476DBD"/>
    <w:rsid w:val="0047798B"/>
    <w:rsid w:val="00481245"/>
    <w:rsid w:val="0048149D"/>
    <w:rsid w:val="0048177C"/>
    <w:rsid w:val="00483566"/>
    <w:rsid w:val="004836F8"/>
    <w:rsid w:val="0048553C"/>
    <w:rsid w:val="004859D2"/>
    <w:rsid w:val="0048617F"/>
    <w:rsid w:val="00487D29"/>
    <w:rsid w:val="00490CCD"/>
    <w:rsid w:val="00491693"/>
    <w:rsid w:val="0049189C"/>
    <w:rsid w:val="0049225A"/>
    <w:rsid w:val="00492477"/>
    <w:rsid w:val="00492E67"/>
    <w:rsid w:val="0049484B"/>
    <w:rsid w:val="00495DB5"/>
    <w:rsid w:val="004969E8"/>
    <w:rsid w:val="00496A77"/>
    <w:rsid w:val="00496AE0"/>
    <w:rsid w:val="004973A3"/>
    <w:rsid w:val="004A00FC"/>
    <w:rsid w:val="004A05D1"/>
    <w:rsid w:val="004A1FB7"/>
    <w:rsid w:val="004A2B39"/>
    <w:rsid w:val="004A3BF1"/>
    <w:rsid w:val="004A442D"/>
    <w:rsid w:val="004A5A68"/>
    <w:rsid w:val="004A7245"/>
    <w:rsid w:val="004B285B"/>
    <w:rsid w:val="004B326F"/>
    <w:rsid w:val="004B48D9"/>
    <w:rsid w:val="004B73F2"/>
    <w:rsid w:val="004C0804"/>
    <w:rsid w:val="004C0966"/>
    <w:rsid w:val="004C0A9A"/>
    <w:rsid w:val="004C2052"/>
    <w:rsid w:val="004C3AB5"/>
    <w:rsid w:val="004C3EBF"/>
    <w:rsid w:val="004C43E2"/>
    <w:rsid w:val="004C52DB"/>
    <w:rsid w:val="004C6FD9"/>
    <w:rsid w:val="004D0A66"/>
    <w:rsid w:val="004D0BDE"/>
    <w:rsid w:val="004D0D7F"/>
    <w:rsid w:val="004D2953"/>
    <w:rsid w:val="004D2FF7"/>
    <w:rsid w:val="004D31AB"/>
    <w:rsid w:val="004D3877"/>
    <w:rsid w:val="004D487A"/>
    <w:rsid w:val="004D4E7C"/>
    <w:rsid w:val="004D542E"/>
    <w:rsid w:val="004D69F8"/>
    <w:rsid w:val="004D76CA"/>
    <w:rsid w:val="004D7EE2"/>
    <w:rsid w:val="004E164A"/>
    <w:rsid w:val="004E239E"/>
    <w:rsid w:val="004E25CC"/>
    <w:rsid w:val="004E267E"/>
    <w:rsid w:val="004E3A4B"/>
    <w:rsid w:val="004E4544"/>
    <w:rsid w:val="004E4EDB"/>
    <w:rsid w:val="004E6BCB"/>
    <w:rsid w:val="004F1598"/>
    <w:rsid w:val="004F36FC"/>
    <w:rsid w:val="004F499D"/>
    <w:rsid w:val="004F4B43"/>
    <w:rsid w:val="004F58B9"/>
    <w:rsid w:val="004F5FC4"/>
    <w:rsid w:val="004F78E5"/>
    <w:rsid w:val="004F7D5A"/>
    <w:rsid w:val="00501381"/>
    <w:rsid w:val="005025C8"/>
    <w:rsid w:val="00502A95"/>
    <w:rsid w:val="0050373F"/>
    <w:rsid w:val="00503BEF"/>
    <w:rsid w:val="00505278"/>
    <w:rsid w:val="00506219"/>
    <w:rsid w:val="00506522"/>
    <w:rsid w:val="00506581"/>
    <w:rsid w:val="005068A5"/>
    <w:rsid w:val="00506A56"/>
    <w:rsid w:val="0050736E"/>
    <w:rsid w:val="00510476"/>
    <w:rsid w:val="00510831"/>
    <w:rsid w:val="005122A2"/>
    <w:rsid w:val="005122B1"/>
    <w:rsid w:val="00512CA2"/>
    <w:rsid w:val="005154C8"/>
    <w:rsid w:val="00515A1F"/>
    <w:rsid w:val="005208FE"/>
    <w:rsid w:val="00521071"/>
    <w:rsid w:val="0052157E"/>
    <w:rsid w:val="00521EF0"/>
    <w:rsid w:val="005247F8"/>
    <w:rsid w:val="005266FE"/>
    <w:rsid w:val="00526CFB"/>
    <w:rsid w:val="00527100"/>
    <w:rsid w:val="00531887"/>
    <w:rsid w:val="00532B55"/>
    <w:rsid w:val="00533637"/>
    <w:rsid w:val="00533C20"/>
    <w:rsid w:val="00536B0C"/>
    <w:rsid w:val="00541805"/>
    <w:rsid w:val="0054242A"/>
    <w:rsid w:val="00544419"/>
    <w:rsid w:val="00545103"/>
    <w:rsid w:val="005462CE"/>
    <w:rsid w:val="0054709C"/>
    <w:rsid w:val="00547217"/>
    <w:rsid w:val="00550492"/>
    <w:rsid w:val="00551A9B"/>
    <w:rsid w:val="0055273E"/>
    <w:rsid w:val="00552DF5"/>
    <w:rsid w:val="00552F6B"/>
    <w:rsid w:val="00557D25"/>
    <w:rsid w:val="00560E6D"/>
    <w:rsid w:val="00561DDF"/>
    <w:rsid w:val="00563628"/>
    <w:rsid w:val="00563706"/>
    <w:rsid w:val="00566058"/>
    <w:rsid w:val="00566199"/>
    <w:rsid w:val="0056794C"/>
    <w:rsid w:val="005703EA"/>
    <w:rsid w:val="00570AD1"/>
    <w:rsid w:val="00573E34"/>
    <w:rsid w:val="00575DAB"/>
    <w:rsid w:val="00577589"/>
    <w:rsid w:val="005812F8"/>
    <w:rsid w:val="00582AF0"/>
    <w:rsid w:val="00584576"/>
    <w:rsid w:val="00585102"/>
    <w:rsid w:val="00585634"/>
    <w:rsid w:val="00585B81"/>
    <w:rsid w:val="00586442"/>
    <w:rsid w:val="005865D6"/>
    <w:rsid w:val="00587602"/>
    <w:rsid w:val="005900F0"/>
    <w:rsid w:val="00591272"/>
    <w:rsid w:val="00593240"/>
    <w:rsid w:val="00594276"/>
    <w:rsid w:val="0059430A"/>
    <w:rsid w:val="00594BD5"/>
    <w:rsid w:val="00594C13"/>
    <w:rsid w:val="005950B5"/>
    <w:rsid w:val="005953CC"/>
    <w:rsid w:val="00596332"/>
    <w:rsid w:val="00596885"/>
    <w:rsid w:val="0059712A"/>
    <w:rsid w:val="005A02DB"/>
    <w:rsid w:val="005A0EED"/>
    <w:rsid w:val="005A208F"/>
    <w:rsid w:val="005A23CB"/>
    <w:rsid w:val="005A3BC7"/>
    <w:rsid w:val="005A4230"/>
    <w:rsid w:val="005A4237"/>
    <w:rsid w:val="005A475A"/>
    <w:rsid w:val="005A4D7A"/>
    <w:rsid w:val="005A4D9F"/>
    <w:rsid w:val="005A57B8"/>
    <w:rsid w:val="005A5D73"/>
    <w:rsid w:val="005A633B"/>
    <w:rsid w:val="005A73B9"/>
    <w:rsid w:val="005B0CC8"/>
    <w:rsid w:val="005B0DD4"/>
    <w:rsid w:val="005B13C4"/>
    <w:rsid w:val="005B15E4"/>
    <w:rsid w:val="005B22D5"/>
    <w:rsid w:val="005B332D"/>
    <w:rsid w:val="005B38CF"/>
    <w:rsid w:val="005B6763"/>
    <w:rsid w:val="005B685D"/>
    <w:rsid w:val="005B6EF6"/>
    <w:rsid w:val="005B736E"/>
    <w:rsid w:val="005C175D"/>
    <w:rsid w:val="005C2B12"/>
    <w:rsid w:val="005C3306"/>
    <w:rsid w:val="005C3CFD"/>
    <w:rsid w:val="005C45B2"/>
    <w:rsid w:val="005C495F"/>
    <w:rsid w:val="005C49DF"/>
    <w:rsid w:val="005C4DD3"/>
    <w:rsid w:val="005C4E5E"/>
    <w:rsid w:val="005C5DE4"/>
    <w:rsid w:val="005C5F69"/>
    <w:rsid w:val="005C605E"/>
    <w:rsid w:val="005C7228"/>
    <w:rsid w:val="005C7E39"/>
    <w:rsid w:val="005D013C"/>
    <w:rsid w:val="005D2030"/>
    <w:rsid w:val="005D2677"/>
    <w:rsid w:val="005D30B3"/>
    <w:rsid w:val="005D337F"/>
    <w:rsid w:val="005D3E85"/>
    <w:rsid w:val="005D611D"/>
    <w:rsid w:val="005D68A5"/>
    <w:rsid w:val="005D6F96"/>
    <w:rsid w:val="005D7566"/>
    <w:rsid w:val="005E0E3A"/>
    <w:rsid w:val="005E2601"/>
    <w:rsid w:val="005E286C"/>
    <w:rsid w:val="005E2F9D"/>
    <w:rsid w:val="005E3138"/>
    <w:rsid w:val="005E3BBE"/>
    <w:rsid w:val="005E59E2"/>
    <w:rsid w:val="005E5E0A"/>
    <w:rsid w:val="005E6F33"/>
    <w:rsid w:val="005E7400"/>
    <w:rsid w:val="005E7B63"/>
    <w:rsid w:val="005E7C97"/>
    <w:rsid w:val="005F08CB"/>
    <w:rsid w:val="005F5560"/>
    <w:rsid w:val="005F5EDE"/>
    <w:rsid w:val="005F7A6D"/>
    <w:rsid w:val="005F7EA0"/>
    <w:rsid w:val="0060102F"/>
    <w:rsid w:val="0060368F"/>
    <w:rsid w:val="006045B4"/>
    <w:rsid w:val="00604FFC"/>
    <w:rsid w:val="00605EFF"/>
    <w:rsid w:val="00606032"/>
    <w:rsid w:val="00606043"/>
    <w:rsid w:val="00606406"/>
    <w:rsid w:val="00606705"/>
    <w:rsid w:val="00606CB2"/>
    <w:rsid w:val="006106A6"/>
    <w:rsid w:val="00610BB0"/>
    <w:rsid w:val="00612AD9"/>
    <w:rsid w:val="00612F3B"/>
    <w:rsid w:val="00613080"/>
    <w:rsid w:val="00613B23"/>
    <w:rsid w:val="00614DB0"/>
    <w:rsid w:val="00615FC9"/>
    <w:rsid w:val="00616030"/>
    <w:rsid w:val="00616375"/>
    <w:rsid w:val="0061644B"/>
    <w:rsid w:val="00617C62"/>
    <w:rsid w:val="00617E29"/>
    <w:rsid w:val="00621FB3"/>
    <w:rsid w:val="006229BC"/>
    <w:rsid w:val="00622B2C"/>
    <w:rsid w:val="00623B28"/>
    <w:rsid w:val="006241F6"/>
    <w:rsid w:val="00624265"/>
    <w:rsid w:val="00624B29"/>
    <w:rsid w:val="00624E37"/>
    <w:rsid w:val="006254F3"/>
    <w:rsid w:val="00625516"/>
    <w:rsid w:val="006258B5"/>
    <w:rsid w:val="00625B18"/>
    <w:rsid w:val="00626769"/>
    <w:rsid w:val="006272BE"/>
    <w:rsid w:val="00627E1D"/>
    <w:rsid w:val="00627E8A"/>
    <w:rsid w:val="00630794"/>
    <w:rsid w:val="006316B4"/>
    <w:rsid w:val="00631FAD"/>
    <w:rsid w:val="00632242"/>
    <w:rsid w:val="0063536F"/>
    <w:rsid w:val="0063553B"/>
    <w:rsid w:val="00641FC8"/>
    <w:rsid w:val="00644063"/>
    <w:rsid w:val="00645202"/>
    <w:rsid w:val="00646FC9"/>
    <w:rsid w:val="0064728D"/>
    <w:rsid w:val="00647FE1"/>
    <w:rsid w:val="00651A0E"/>
    <w:rsid w:val="00651A77"/>
    <w:rsid w:val="006533CA"/>
    <w:rsid w:val="00654A9B"/>
    <w:rsid w:val="00654F92"/>
    <w:rsid w:val="006563C3"/>
    <w:rsid w:val="00656CE2"/>
    <w:rsid w:val="00657AA0"/>
    <w:rsid w:val="00657F0E"/>
    <w:rsid w:val="00660D5D"/>
    <w:rsid w:val="00661945"/>
    <w:rsid w:val="00662CD3"/>
    <w:rsid w:val="00662EE7"/>
    <w:rsid w:val="0066391E"/>
    <w:rsid w:val="00665258"/>
    <w:rsid w:val="006666BF"/>
    <w:rsid w:val="006673A3"/>
    <w:rsid w:val="00670C63"/>
    <w:rsid w:val="00671107"/>
    <w:rsid w:val="00671947"/>
    <w:rsid w:val="006735AF"/>
    <w:rsid w:val="00673A56"/>
    <w:rsid w:val="0067519D"/>
    <w:rsid w:val="00677F2F"/>
    <w:rsid w:val="0068115D"/>
    <w:rsid w:val="00682411"/>
    <w:rsid w:val="00683EC9"/>
    <w:rsid w:val="00684C14"/>
    <w:rsid w:val="00685312"/>
    <w:rsid w:val="00686F5B"/>
    <w:rsid w:val="0068701C"/>
    <w:rsid w:val="00687887"/>
    <w:rsid w:val="006919F5"/>
    <w:rsid w:val="00692799"/>
    <w:rsid w:val="00692ABC"/>
    <w:rsid w:val="00694E4A"/>
    <w:rsid w:val="00695230"/>
    <w:rsid w:val="006966A3"/>
    <w:rsid w:val="006969DC"/>
    <w:rsid w:val="00696E0F"/>
    <w:rsid w:val="00696F16"/>
    <w:rsid w:val="00696FDC"/>
    <w:rsid w:val="00697D28"/>
    <w:rsid w:val="006A0C37"/>
    <w:rsid w:val="006A0FC0"/>
    <w:rsid w:val="006A1352"/>
    <w:rsid w:val="006A186E"/>
    <w:rsid w:val="006A20C8"/>
    <w:rsid w:val="006A2802"/>
    <w:rsid w:val="006A2B51"/>
    <w:rsid w:val="006A2B9E"/>
    <w:rsid w:val="006A3990"/>
    <w:rsid w:val="006B0A40"/>
    <w:rsid w:val="006B13D4"/>
    <w:rsid w:val="006B1610"/>
    <w:rsid w:val="006B26D4"/>
    <w:rsid w:val="006B2AE2"/>
    <w:rsid w:val="006B4301"/>
    <w:rsid w:val="006B4C13"/>
    <w:rsid w:val="006B4E50"/>
    <w:rsid w:val="006B5708"/>
    <w:rsid w:val="006C0BFA"/>
    <w:rsid w:val="006C269A"/>
    <w:rsid w:val="006C28BC"/>
    <w:rsid w:val="006C4748"/>
    <w:rsid w:val="006C5129"/>
    <w:rsid w:val="006C5427"/>
    <w:rsid w:val="006C6258"/>
    <w:rsid w:val="006C6B63"/>
    <w:rsid w:val="006C7593"/>
    <w:rsid w:val="006C7933"/>
    <w:rsid w:val="006D0F06"/>
    <w:rsid w:val="006D2A76"/>
    <w:rsid w:val="006D2B5F"/>
    <w:rsid w:val="006D2DAE"/>
    <w:rsid w:val="006D4E93"/>
    <w:rsid w:val="006D50F9"/>
    <w:rsid w:val="006D5E80"/>
    <w:rsid w:val="006D6404"/>
    <w:rsid w:val="006D75EF"/>
    <w:rsid w:val="006D7657"/>
    <w:rsid w:val="006E15D8"/>
    <w:rsid w:val="006E180E"/>
    <w:rsid w:val="006E2B71"/>
    <w:rsid w:val="006E56B4"/>
    <w:rsid w:val="006E6E1A"/>
    <w:rsid w:val="006F10DA"/>
    <w:rsid w:val="006F1D8B"/>
    <w:rsid w:val="006F27CF"/>
    <w:rsid w:val="006F2D91"/>
    <w:rsid w:val="006F384C"/>
    <w:rsid w:val="006F5589"/>
    <w:rsid w:val="006F5807"/>
    <w:rsid w:val="006F5BD0"/>
    <w:rsid w:val="006F62D9"/>
    <w:rsid w:val="006F67D6"/>
    <w:rsid w:val="006F6B2F"/>
    <w:rsid w:val="006F6DA8"/>
    <w:rsid w:val="006F716A"/>
    <w:rsid w:val="006F7F6F"/>
    <w:rsid w:val="00702567"/>
    <w:rsid w:val="007029A1"/>
    <w:rsid w:val="00703046"/>
    <w:rsid w:val="0070487F"/>
    <w:rsid w:val="007048EE"/>
    <w:rsid w:val="00706D62"/>
    <w:rsid w:val="007073C8"/>
    <w:rsid w:val="007104CE"/>
    <w:rsid w:val="00711706"/>
    <w:rsid w:val="00713F5A"/>
    <w:rsid w:val="00714448"/>
    <w:rsid w:val="00714AA0"/>
    <w:rsid w:val="00715C0A"/>
    <w:rsid w:val="00715C65"/>
    <w:rsid w:val="0071627B"/>
    <w:rsid w:val="007171C5"/>
    <w:rsid w:val="00717A77"/>
    <w:rsid w:val="00721473"/>
    <w:rsid w:val="00724497"/>
    <w:rsid w:val="0072490F"/>
    <w:rsid w:val="00724C77"/>
    <w:rsid w:val="00725ECC"/>
    <w:rsid w:val="007309D7"/>
    <w:rsid w:val="007325E6"/>
    <w:rsid w:val="0073278F"/>
    <w:rsid w:val="007366CC"/>
    <w:rsid w:val="00736F72"/>
    <w:rsid w:val="007370DD"/>
    <w:rsid w:val="0074157D"/>
    <w:rsid w:val="0074212C"/>
    <w:rsid w:val="0074332B"/>
    <w:rsid w:val="0074430C"/>
    <w:rsid w:val="00745A10"/>
    <w:rsid w:val="0074699D"/>
    <w:rsid w:val="00750E3C"/>
    <w:rsid w:val="00751D61"/>
    <w:rsid w:val="0075264A"/>
    <w:rsid w:val="007539F0"/>
    <w:rsid w:val="0075536E"/>
    <w:rsid w:val="00755EEF"/>
    <w:rsid w:val="007560E9"/>
    <w:rsid w:val="0075636B"/>
    <w:rsid w:val="00757268"/>
    <w:rsid w:val="00757CD4"/>
    <w:rsid w:val="00760B4F"/>
    <w:rsid w:val="00760E26"/>
    <w:rsid w:val="00761ED2"/>
    <w:rsid w:val="0076253F"/>
    <w:rsid w:val="00762DFD"/>
    <w:rsid w:val="007639D7"/>
    <w:rsid w:val="00763DB1"/>
    <w:rsid w:val="00763EEE"/>
    <w:rsid w:val="00764C56"/>
    <w:rsid w:val="00764D22"/>
    <w:rsid w:val="00767202"/>
    <w:rsid w:val="00767CB8"/>
    <w:rsid w:val="007702E2"/>
    <w:rsid w:val="007708CF"/>
    <w:rsid w:val="0077134C"/>
    <w:rsid w:val="0077197D"/>
    <w:rsid w:val="00771FDF"/>
    <w:rsid w:val="00774EFC"/>
    <w:rsid w:val="00775865"/>
    <w:rsid w:val="00775B7B"/>
    <w:rsid w:val="00775E7D"/>
    <w:rsid w:val="00775EFF"/>
    <w:rsid w:val="0077692C"/>
    <w:rsid w:val="00777212"/>
    <w:rsid w:val="00777C14"/>
    <w:rsid w:val="00777C5C"/>
    <w:rsid w:val="007808F5"/>
    <w:rsid w:val="00780B2A"/>
    <w:rsid w:val="0078223B"/>
    <w:rsid w:val="0078253E"/>
    <w:rsid w:val="0078305F"/>
    <w:rsid w:val="0078317C"/>
    <w:rsid w:val="00786D13"/>
    <w:rsid w:val="0078764E"/>
    <w:rsid w:val="0079013C"/>
    <w:rsid w:val="00791BC8"/>
    <w:rsid w:val="00792C91"/>
    <w:rsid w:val="00793140"/>
    <w:rsid w:val="0079370E"/>
    <w:rsid w:val="00794171"/>
    <w:rsid w:val="00796520"/>
    <w:rsid w:val="00796A48"/>
    <w:rsid w:val="0079736C"/>
    <w:rsid w:val="007A0490"/>
    <w:rsid w:val="007A0C2F"/>
    <w:rsid w:val="007A0D4A"/>
    <w:rsid w:val="007A2B06"/>
    <w:rsid w:val="007A33A3"/>
    <w:rsid w:val="007A3B76"/>
    <w:rsid w:val="007A4228"/>
    <w:rsid w:val="007A42A6"/>
    <w:rsid w:val="007A69B1"/>
    <w:rsid w:val="007A718C"/>
    <w:rsid w:val="007A764C"/>
    <w:rsid w:val="007B00AF"/>
    <w:rsid w:val="007B2925"/>
    <w:rsid w:val="007B2F0A"/>
    <w:rsid w:val="007B4408"/>
    <w:rsid w:val="007B6160"/>
    <w:rsid w:val="007B6950"/>
    <w:rsid w:val="007B760B"/>
    <w:rsid w:val="007B7923"/>
    <w:rsid w:val="007B7B7E"/>
    <w:rsid w:val="007C0632"/>
    <w:rsid w:val="007C5190"/>
    <w:rsid w:val="007C544B"/>
    <w:rsid w:val="007C657F"/>
    <w:rsid w:val="007D0641"/>
    <w:rsid w:val="007D13A8"/>
    <w:rsid w:val="007D27B1"/>
    <w:rsid w:val="007D406D"/>
    <w:rsid w:val="007D52C6"/>
    <w:rsid w:val="007D626F"/>
    <w:rsid w:val="007D6A4A"/>
    <w:rsid w:val="007E0FBF"/>
    <w:rsid w:val="007E27CA"/>
    <w:rsid w:val="007E2FF7"/>
    <w:rsid w:val="007E49AA"/>
    <w:rsid w:val="007E61B5"/>
    <w:rsid w:val="007F2095"/>
    <w:rsid w:val="007F2FBB"/>
    <w:rsid w:val="007F30CD"/>
    <w:rsid w:val="007F31D1"/>
    <w:rsid w:val="007F5392"/>
    <w:rsid w:val="007F5779"/>
    <w:rsid w:val="007F59A2"/>
    <w:rsid w:val="007F607C"/>
    <w:rsid w:val="007F70E6"/>
    <w:rsid w:val="007F730D"/>
    <w:rsid w:val="007F750D"/>
    <w:rsid w:val="00801500"/>
    <w:rsid w:val="008038E6"/>
    <w:rsid w:val="008046D9"/>
    <w:rsid w:val="00805A0B"/>
    <w:rsid w:val="00805BAD"/>
    <w:rsid w:val="00805D8B"/>
    <w:rsid w:val="00805E51"/>
    <w:rsid w:val="00805E73"/>
    <w:rsid w:val="008062F4"/>
    <w:rsid w:val="0080790D"/>
    <w:rsid w:val="00811876"/>
    <w:rsid w:val="0081273D"/>
    <w:rsid w:val="00812E78"/>
    <w:rsid w:val="00812FED"/>
    <w:rsid w:val="00813188"/>
    <w:rsid w:val="00814279"/>
    <w:rsid w:val="008144F4"/>
    <w:rsid w:val="00814981"/>
    <w:rsid w:val="00815685"/>
    <w:rsid w:val="00815696"/>
    <w:rsid w:val="00815E97"/>
    <w:rsid w:val="0081736F"/>
    <w:rsid w:val="00817708"/>
    <w:rsid w:val="00817DEF"/>
    <w:rsid w:val="00820B98"/>
    <w:rsid w:val="008211E9"/>
    <w:rsid w:val="00821A1D"/>
    <w:rsid w:val="00822F71"/>
    <w:rsid w:val="00826209"/>
    <w:rsid w:val="00826A50"/>
    <w:rsid w:val="00827624"/>
    <w:rsid w:val="00827C26"/>
    <w:rsid w:val="008300C8"/>
    <w:rsid w:val="00830FE4"/>
    <w:rsid w:val="0083175A"/>
    <w:rsid w:val="008319D7"/>
    <w:rsid w:val="00831E03"/>
    <w:rsid w:val="008323F6"/>
    <w:rsid w:val="0083291F"/>
    <w:rsid w:val="00833239"/>
    <w:rsid w:val="00834EDE"/>
    <w:rsid w:val="00837F77"/>
    <w:rsid w:val="008407D1"/>
    <w:rsid w:val="00840E57"/>
    <w:rsid w:val="008441F9"/>
    <w:rsid w:val="00844F6A"/>
    <w:rsid w:val="00845483"/>
    <w:rsid w:val="008479B1"/>
    <w:rsid w:val="008508E4"/>
    <w:rsid w:val="00853CAC"/>
    <w:rsid w:val="0085453C"/>
    <w:rsid w:val="008551AB"/>
    <w:rsid w:val="00857BC7"/>
    <w:rsid w:val="008600F2"/>
    <w:rsid w:val="008607A8"/>
    <w:rsid w:val="008626EC"/>
    <w:rsid w:val="00862787"/>
    <w:rsid w:val="00864FDD"/>
    <w:rsid w:val="00865332"/>
    <w:rsid w:val="0086648C"/>
    <w:rsid w:val="00866844"/>
    <w:rsid w:val="00866B9B"/>
    <w:rsid w:val="008711AA"/>
    <w:rsid w:val="0087168A"/>
    <w:rsid w:val="00871BD9"/>
    <w:rsid w:val="00872533"/>
    <w:rsid w:val="00873A2D"/>
    <w:rsid w:val="008762BF"/>
    <w:rsid w:val="00876F0B"/>
    <w:rsid w:val="008774E3"/>
    <w:rsid w:val="0088056C"/>
    <w:rsid w:val="00881F22"/>
    <w:rsid w:val="00881F93"/>
    <w:rsid w:val="00883293"/>
    <w:rsid w:val="00883564"/>
    <w:rsid w:val="00883DE7"/>
    <w:rsid w:val="00885C7D"/>
    <w:rsid w:val="00885EF0"/>
    <w:rsid w:val="00890019"/>
    <w:rsid w:val="00890CC7"/>
    <w:rsid w:val="00890DC4"/>
    <w:rsid w:val="00891FD0"/>
    <w:rsid w:val="00892879"/>
    <w:rsid w:val="00894388"/>
    <w:rsid w:val="00895CD4"/>
    <w:rsid w:val="00896AD9"/>
    <w:rsid w:val="008979FB"/>
    <w:rsid w:val="00897A06"/>
    <w:rsid w:val="008A0E00"/>
    <w:rsid w:val="008A1DCA"/>
    <w:rsid w:val="008A2371"/>
    <w:rsid w:val="008A4C2B"/>
    <w:rsid w:val="008A74B9"/>
    <w:rsid w:val="008B0683"/>
    <w:rsid w:val="008B10C4"/>
    <w:rsid w:val="008B1319"/>
    <w:rsid w:val="008B1B86"/>
    <w:rsid w:val="008B3EA6"/>
    <w:rsid w:val="008B5866"/>
    <w:rsid w:val="008B6CFC"/>
    <w:rsid w:val="008B71A6"/>
    <w:rsid w:val="008B755C"/>
    <w:rsid w:val="008C2E0C"/>
    <w:rsid w:val="008C344C"/>
    <w:rsid w:val="008C53EE"/>
    <w:rsid w:val="008C6AA1"/>
    <w:rsid w:val="008C73F1"/>
    <w:rsid w:val="008D094F"/>
    <w:rsid w:val="008D0A69"/>
    <w:rsid w:val="008D3436"/>
    <w:rsid w:val="008D39F1"/>
    <w:rsid w:val="008D4599"/>
    <w:rsid w:val="008D5035"/>
    <w:rsid w:val="008D71DC"/>
    <w:rsid w:val="008E26F9"/>
    <w:rsid w:val="008E3EC3"/>
    <w:rsid w:val="008E469E"/>
    <w:rsid w:val="008E521F"/>
    <w:rsid w:val="008E6D46"/>
    <w:rsid w:val="008E768C"/>
    <w:rsid w:val="008F0BEC"/>
    <w:rsid w:val="008F1F09"/>
    <w:rsid w:val="008F3F3D"/>
    <w:rsid w:val="008F4A4D"/>
    <w:rsid w:val="00901E61"/>
    <w:rsid w:val="00901F6E"/>
    <w:rsid w:val="00904A11"/>
    <w:rsid w:val="009064ED"/>
    <w:rsid w:val="00907052"/>
    <w:rsid w:val="00910257"/>
    <w:rsid w:val="009125C9"/>
    <w:rsid w:val="00915719"/>
    <w:rsid w:val="00915953"/>
    <w:rsid w:val="00915B99"/>
    <w:rsid w:val="00915D83"/>
    <w:rsid w:val="009165E1"/>
    <w:rsid w:val="0091706D"/>
    <w:rsid w:val="00920A95"/>
    <w:rsid w:val="00920D4D"/>
    <w:rsid w:val="009216EA"/>
    <w:rsid w:val="00923D02"/>
    <w:rsid w:val="00924FB6"/>
    <w:rsid w:val="00925E9E"/>
    <w:rsid w:val="00926760"/>
    <w:rsid w:val="00927454"/>
    <w:rsid w:val="009301CF"/>
    <w:rsid w:val="009318A1"/>
    <w:rsid w:val="00932D53"/>
    <w:rsid w:val="009338D6"/>
    <w:rsid w:val="00933E75"/>
    <w:rsid w:val="009344D0"/>
    <w:rsid w:val="009345B9"/>
    <w:rsid w:val="0094099C"/>
    <w:rsid w:val="009417CA"/>
    <w:rsid w:val="009423B5"/>
    <w:rsid w:val="009427AA"/>
    <w:rsid w:val="009428EC"/>
    <w:rsid w:val="00943081"/>
    <w:rsid w:val="009432F1"/>
    <w:rsid w:val="00943325"/>
    <w:rsid w:val="009434F0"/>
    <w:rsid w:val="00943C05"/>
    <w:rsid w:val="009445BE"/>
    <w:rsid w:val="009446A1"/>
    <w:rsid w:val="00945231"/>
    <w:rsid w:val="00945C39"/>
    <w:rsid w:val="00946749"/>
    <w:rsid w:val="00947610"/>
    <w:rsid w:val="00947FA3"/>
    <w:rsid w:val="00951B81"/>
    <w:rsid w:val="0095219C"/>
    <w:rsid w:val="0095263E"/>
    <w:rsid w:val="00952B40"/>
    <w:rsid w:val="00954039"/>
    <w:rsid w:val="00955132"/>
    <w:rsid w:val="00955198"/>
    <w:rsid w:val="0095519D"/>
    <w:rsid w:val="00955774"/>
    <w:rsid w:val="00956EC3"/>
    <w:rsid w:val="009571B4"/>
    <w:rsid w:val="00957E3E"/>
    <w:rsid w:val="00960A4C"/>
    <w:rsid w:val="00961188"/>
    <w:rsid w:val="00961AC7"/>
    <w:rsid w:val="00961B25"/>
    <w:rsid w:val="009620EB"/>
    <w:rsid w:val="00962AFA"/>
    <w:rsid w:val="00963269"/>
    <w:rsid w:val="00964497"/>
    <w:rsid w:val="00964F00"/>
    <w:rsid w:val="0096738F"/>
    <w:rsid w:val="009674D6"/>
    <w:rsid w:val="00967B94"/>
    <w:rsid w:val="00970535"/>
    <w:rsid w:val="00971C2C"/>
    <w:rsid w:val="00972A06"/>
    <w:rsid w:val="00972A39"/>
    <w:rsid w:val="00972AA4"/>
    <w:rsid w:val="00973ADB"/>
    <w:rsid w:val="00976156"/>
    <w:rsid w:val="00981207"/>
    <w:rsid w:val="00981891"/>
    <w:rsid w:val="00982694"/>
    <w:rsid w:val="009839C0"/>
    <w:rsid w:val="0098434D"/>
    <w:rsid w:val="00984D24"/>
    <w:rsid w:val="00985B59"/>
    <w:rsid w:val="009865ED"/>
    <w:rsid w:val="00987844"/>
    <w:rsid w:val="00987B68"/>
    <w:rsid w:val="00990246"/>
    <w:rsid w:val="00992844"/>
    <w:rsid w:val="00993010"/>
    <w:rsid w:val="009941AB"/>
    <w:rsid w:val="00995201"/>
    <w:rsid w:val="00995549"/>
    <w:rsid w:val="009961CE"/>
    <w:rsid w:val="0099637E"/>
    <w:rsid w:val="00996804"/>
    <w:rsid w:val="0099708E"/>
    <w:rsid w:val="00997156"/>
    <w:rsid w:val="00997705"/>
    <w:rsid w:val="00997FBC"/>
    <w:rsid w:val="009A0095"/>
    <w:rsid w:val="009A2493"/>
    <w:rsid w:val="009A267B"/>
    <w:rsid w:val="009A26CA"/>
    <w:rsid w:val="009A327A"/>
    <w:rsid w:val="009A32CD"/>
    <w:rsid w:val="009A7C9A"/>
    <w:rsid w:val="009A7D78"/>
    <w:rsid w:val="009B1D05"/>
    <w:rsid w:val="009B1D0A"/>
    <w:rsid w:val="009B1E32"/>
    <w:rsid w:val="009B20B5"/>
    <w:rsid w:val="009B299F"/>
    <w:rsid w:val="009B2C57"/>
    <w:rsid w:val="009B3B8F"/>
    <w:rsid w:val="009B4CCE"/>
    <w:rsid w:val="009B4CDF"/>
    <w:rsid w:val="009B5861"/>
    <w:rsid w:val="009B5F0C"/>
    <w:rsid w:val="009B641A"/>
    <w:rsid w:val="009B7864"/>
    <w:rsid w:val="009C0F77"/>
    <w:rsid w:val="009C2082"/>
    <w:rsid w:val="009C42F7"/>
    <w:rsid w:val="009C4567"/>
    <w:rsid w:val="009C4982"/>
    <w:rsid w:val="009C6943"/>
    <w:rsid w:val="009C6CE7"/>
    <w:rsid w:val="009D0479"/>
    <w:rsid w:val="009D0D4E"/>
    <w:rsid w:val="009D134F"/>
    <w:rsid w:val="009D2B57"/>
    <w:rsid w:val="009D33C2"/>
    <w:rsid w:val="009D4270"/>
    <w:rsid w:val="009D7421"/>
    <w:rsid w:val="009D75CB"/>
    <w:rsid w:val="009D77B1"/>
    <w:rsid w:val="009E0C6A"/>
    <w:rsid w:val="009E1612"/>
    <w:rsid w:val="009E2791"/>
    <w:rsid w:val="009E44CC"/>
    <w:rsid w:val="009E466E"/>
    <w:rsid w:val="009E62F5"/>
    <w:rsid w:val="009E65BA"/>
    <w:rsid w:val="009E6895"/>
    <w:rsid w:val="009F07E3"/>
    <w:rsid w:val="009F3B8F"/>
    <w:rsid w:val="009F4250"/>
    <w:rsid w:val="009F49A7"/>
    <w:rsid w:val="009F620E"/>
    <w:rsid w:val="009F62E2"/>
    <w:rsid w:val="009F690E"/>
    <w:rsid w:val="009F6BBE"/>
    <w:rsid w:val="009F755D"/>
    <w:rsid w:val="00A00D06"/>
    <w:rsid w:val="00A015B4"/>
    <w:rsid w:val="00A01CD6"/>
    <w:rsid w:val="00A01E68"/>
    <w:rsid w:val="00A03C3C"/>
    <w:rsid w:val="00A04C0E"/>
    <w:rsid w:val="00A05180"/>
    <w:rsid w:val="00A05A12"/>
    <w:rsid w:val="00A06413"/>
    <w:rsid w:val="00A06A1E"/>
    <w:rsid w:val="00A073E8"/>
    <w:rsid w:val="00A07E50"/>
    <w:rsid w:val="00A10566"/>
    <w:rsid w:val="00A113FE"/>
    <w:rsid w:val="00A12CDB"/>
    <w:rsid w:val="00A14049"/>
    <w:rsid w:val="00A14928"/>
    <w:rsid w:val="00A15BF1"/>
    <w:rsid w:val="00A1799B"/>
    <w:rsid w:val="00A17B13"/>
    <w:rsid w:val="00A17FFA"/>
    <w:rsid w:val="00A20ED0"/>
    <w:rsid w:val="00A21C7B"/>
    <w:rsid w:val="00A21D8B"/>
    <w:rsid w:val="00A229DE"/>
    <w:rsid w:val="00A23040"/>
    <w:rsid w:val="00A241A9"/>
    <w:rsid w:val="00A241ED"/>
    <w:rsid w:val="00A24862"/>
    <w:rsid w:val="00A260F6"/>
    <w:rsid w:val="00A311BC"/>
    <w:rsid w:val="00A34D5A"/>
    <w:rsid w:val="00A35D20"/>
    <w:rsid w:val="00A3719B"/>
    <w:rsid w:val="00A37D8A"/>
    <w:rsid w:val="00A37DD8"/>
    <w:rsid w:val="00A37E3B"/>
    <w:rsid w:val="00A4080E"/>
    <w:rsid w:val="00A41C1F"/>
    <w:rsid w:val="00A4223F"/>
    <w:rsid w:val="00A42354"/>
    <w:rsid w:val="00A42A37"/>
    <w:rsid w:val="00A430B5"/>
    <w:rsid w:val="00A4485D"/>
    <w:rsid w:val="00A44B3D"/>
    <w:rsid w:val="00A44C52"/>
    <w:rsid w:val="00A459E6"/>
    <w:rsid w:val="00A460EE"/>
    <w:rsid w:val="00A4708C"/>
    <w:rsid w:val="00A47C4A"/>
    <w:rsid w:val="00A503DC"/>
    <w:rsid w:val="00A50D94"/>
    <w:rsid w:val="00A51744"/>
    <w:rsid w:val="00A535C9"/>
    <w:rsid w:val="00A539FC"/>
    <w:rsid w:val="00A5564E"/>
    <w:rsid w:val="00A56174"/>
    <w:rsid w:val="00A565CC"/>
    <w:rsid w:val="00A57413"/>
    <w:rsid w:val="00A5768E"/>
    <w:rsid w:val="00A57A71"/>
    <w:rsid w:val="00A57A7F"/>
    <w:rsid w:val="00A57BAE"/>
    <w:rsid w:val="00A6093B"/>
    <w:rsid w:val="00A61518"/>
    <w:rsid w:val="00A6377F"/>
    <w:rsid w:val="00A64622"/>
    <w:rsid w:val="00A64BCC"/>
    <w:rsid w:val="00A700E1"/>
    <w:rsid w:val="00A70644"/>
    <w:rsid w:val="00A70EBB"/>
    <w:rsid w:val="00A7208F"/>
    <w:rsid w:val="00A756D5"/>
    <w:rsid w:val="00A76C70"/>
    <w:rsid w:val="00A82275"/>
    <w:rsid w:val="00A82BD6"/>
    <w:rsid w:val="00A82C35"/>
    <w:rsid w:val="00A845A5"/>
    <w:rsid w:val="00A86F5B"/>
    <w:rsid w:val="00A90CB4"/>
    <w:rsid w:val="00A92BE3"/>
    <w:rsid w:val="00A93D3D"/>
    <w:rsid w:val="00A93E3A"/>
    <w:rsid w:val="00A94EDF"/>
    <w:rsid w:val="00A95316"/>
    <w:rsid w:val="00A95673"/>
    <w:rsid w:val="00A96DF0"/>
    <w:rsid w:val="00A97604"/>
    <w:rsid w:val="00AA04D1"/>
    <w:rsid w:val="00AA114C"/>
    <w:rsid w:val="00AA31E9"/>
    <w:rsid w:val="00AA3BE5"/>
    <w:rsid w:val="00AA3C60"/>
    <w:rsid w:val="00AB09CA"/>
    <w:rsid w:val="00AB39E8"/>
    <w:rsid w:val="00AB4ECD"/>
    <w:rsid w:val="00AB5238"/>
    <w:rsid w:val="00AB555A"/>
    <w:rsid w:val="00AB56F8"/>
    <w:rsid w:val="00AB5CA0"/>
    <w:rsid w:val="00AB6166"/>
    <w:rsid w:val="00AB6EA6"/>
    <w:rsid w:val="00AB7F75"/>
    <w:rsid w:val="00AC04AC"/>
    <w:rsid w:val="00AC0782"/>
    <w:rsid w:val="00AC0D8D"/>
    <w:rsid w:val="00AC1FDF"/>
    <w:rsid w:val="00AC205A"/>
    <w:rsid w:val="00AC2D2A"/>
    <w:rsid w:val="00AC4763"/>
    <w:rsid w:val="00AC5811"/>
    <w:rsid w:val="00AC5E99"/>
    <w:rsid w:val="00AC753E"/>
    <w:rsid w:val="00AC7C18"/>
    <w:rsid w:val="00AD1460"/>
    <w:rsid w:val="00AD2C12"/>
    <w:rsid w:val="00AD311A"/>
    <w:rsid w:val="00AD456E"/>
    <w:rsid w:val="00AD5B12"/>
    <w:rsid w:val="00AD6AD9"/>
    <w:rsid w:val="00AD6F77"/>
    <w:rsid w:val="00AD765C"/>
    <w:rsid w:val="00AD7813"/>
    <w:rsid w:val="00AE047D"/>
    <w:rsid w:val="00AE4F34"/>
    <w:rsid w:val="00AE5186"/>
    <w:rsid w:val="00AE572B"/>
    <w:rsid w:val="00AE6283"/>
    <w:rsid w:val="00AE77E7"/>
    <w:rsid w:val="00AE7D49"/>
    <w:rsid w:val="00AF111C"/>
    <w:rsid w:val="00AF1F45"/>
    <w:rsid w:val="00AF33F8"/>
    <w:rsid w:val="00AF3ADE"/>
    <w:rsid w:val="00AF3CA3"/>
    <w:rsid w:val="00AF4079"/>
    <w:rsid w:val="00AF408B"/>
    <w:rsid w:val="00AF51E0"/>
    <w:rsid w:val="00AF61A6"/>
    <w:rsid w:val="00B005F7"/>
    <w:rsid w:val="00B006B0"/>
    <w:rsid w:val="00B01851"/>
    <w:rsid w:val="00B03DC2"/>
    <w:rsid w:val="00B04FD8"/>
    <w:rsid w:val="00B0625A"/>
    <w:rsid w:val="00B07C51"/>
    <w:rsid w:val="00B11559"/>
    <w:rsid w:val="00B124BB"/>
    <w:rsid w:val="00B12834"/>
    <w:rsid w:val="00B12F96"/>
    <w:rsid w:val="00B13DCC"/>
    <w:rsid w:val="00B14323"/>
    <w:rsid w:val="00B14EC7"/>
    <w:rsid w:val="00B15075"/>
    <w:rsid w:val="00B16098"/>
    <w:rsid w:val="00B20E5A"/>
    <w:rsid w:val="00B21CA1"/>
    <w:rsid w:val="00B22876"/>
    <w:rsid w:val="00B22D51"/>
    <w:rsid w:val="00B23F40"/>
    <w:rsid w:val="00B24C3B"/>
    <w:rsid w:val="00B25DF3"/>
    <w:rsid w:val="00B25E9F"/>
    <w:rsid w:val="00B26E67"/>
    <w:rsid w:val="00B27580"/>
    <w:rsid w:val="00B30678"/>
    <w:rsid w:val="00B30756"/>
    <w:rsid w:val="00B31207"/>
    <w:rsid w:val="00B31CAA"/>
    <w:rsid w:val="00B33D3B"/>
    <w:rsid w:val="00B345E7"/>
    <w:rsid w:val="00B34B43"/>
    <w:rsid w:val="00B35DFB"/>
    <w:rsid w:val="00B3638A"/>
    <w:rsid w:val="00B37EED"/>
    <w:rsid w:val="00B40A5B"/>
    <w:rsid w:val="00B4213D"/>
    <w:rsid w:val="00B441B1"/>
    <w:rsid w:val="00B44301"/>
    <w:rsid w:val="00B451C7"/>
    <w:rsid w:val="00B4702B"/>
    <w:rsid w:val="00B47E46"/>
    <w:rsid w:val="00B47E4C"/>
    <w:rsid w:val="00B50361"/>
    <w:rsid w:val="00B51035"/>
    <w:rsid w:val="00B5188A"/>
    <w:rsid w:val="00B51EE7"/>
    <w:rsid w:val="00B51F11"/>
    <w:rsid w:val="00B51FE3"/>
    <w:rsid w:val="00B5276D"/>
    <w:rsid w:val="00B52E71"/>
    <w:rsid w:val="00B53A05"/>
    <w:rsid w:val="00B53A5C"/>
    <w:rsid w:val="00B57A4A"/>
    <w:rsid w:val="00B60256"/>
    <w:rsid w:val="00B60266"/>
    <w:rsid w:val="00B620E9"/>
    <w:rsid w:val="00B638EE"/>
    <w:rsid w:val="00B65097"/>
    <w:rsid w:val="00B6547C"/>
    <w:rsid w:val="00B67FF3"/>
    <w:rsid w:val="00B71B12"/>
    <w:rsid w:val="00B71FB9"/>
    <w:rsid w:val="00B74AE6"/>
    <w:rsid w:val="00B74D1F"/>
    <w:rsid w:val="00B75645"/>
    <w:rsid w:val="00B7566F"/>
    <w:rsid w:val="00B821C9"/>
    <w:rsid w:val="00B83DBD"/>
    <w:rsid w:val="00B84384"/>
    <w:rsid w:val="00B84C84"/>
    <w:rsid w:val="00B8526B"/>
    <w:rsid w:val="00B866D8"/>
    <w:rsid w:val="00B869CA"/>
    <w:rsid w:val="00B86EF6"/>
    <w:rsid w:val="00B8706C"/>
    <w:rsid w:val="00B91FF4"/>
    <w:rsid w:val="00B9279B"/>
    <w:rsid w:val="00B93160"/>
    <w:rsid w:val="00B94EDC"/>
    <w:rsid w:val="00B96A11"/>
    <w:rsid w:val="00B96B41"/>
    <w:rsid w:val="00B978DF"/>
    <w:rsid w:val="00BA0D11"/>
    <w:rsid w:val="00BA12F0"/>
    <w:rsid w:val="00BA1A98"/>
    <w:rsid w:val="00BA1E1C"/>
    <w:rsid w:val="00BA218C"/>
    <w:rsid w:val="00BA3507"/>
    <w:rsid w:val="00BA417E"/>
    <w:rsid w:val="00BA4811"/>
    <w:rsid w:val="00BA5082"/>
    <w:rsid w:val="00BA5280"/>
    <w:rsid w:val="00BA681E"/>
    <w:rsid w:val="00BA72A1"/>
    <w:rsid w:val="00BB0214"/>
    <w:rsid w:val="00BB0642"/>
    <w:rsid w:val="00BB09B2"/>
    <w:rsid w:val="00BB10BD"/>
    <w:rsid w:val="00BB2B9E"/>
    <w:rsid w:val="00BB2E4A"/>
    <w:rsid w:val="00BB4064"/>
    <w:rsid w:val="00BB7146"/>
    <w:rsid w:val="00BC03AF"/>
    <w:rsid w:val="00BC0567"/>
    <w:rsid w:val="00BC1DA6"/>
    <w:rsid w:val="00BC2ECA"/>
    <w:rsid w:val="00BC393A"/>
    <w:rsid w:val="00BC5ADC"/>
    <w:rsid w:val="00BC5C50"/>
    <w:rsid w:val="00BC7E6E"/>
    <w:rsid w:val="00BC7FE7"/>
    <w:rsid w:val="00BD0DBA"/>
    <w:rsid w:val="00BD0E94"/>
    <w:rsid w:val="00BD2074"/>
    <w:rsid w:val="00BD2B10"/>
    <w:rsid w:val="00BD2E04"/>
    <w:rsid w:val="00BD4505"/>
    <w:rsid w:val="00BD5116"/>
    <w:rsid w:val="00BD6D26"/>
    <w:rsid w:val="00BE2070"/>
    <w:rsid w:val="00BE2E58"/>
    <w:rsid w:val="00BE3E7B"/>
    <w:rsid w:val="00BE588B"/>
    <w:rsid w:val="00BE5AA6"/>
    <w:rsid w:val="00BE644D"/>
    <w:rsid w:val="00BE71D5"/>
    <w:rsid w:val="00BE75E4"/>
    <w:rsid w:val="00BE7ADB"/>
    <w:rsid w:val="00BF20DF"/>
    <w:rsid w:val="00BF288D"/>
    <w:rsid w:val="00BF3C4C"/>
    <w:rsid w:val="00BF4457"/>
    <w:rsid w:val="00BF44E6"/>
    <w:rsid w:val="00BF4991"/>
    <w:rsid w:val="00BF4A8E"/>
    <w:rsid w:val="00BF4D03"/>
    <w:rsid w:val="00BF578E"/>
    <w:rsid w:val="00BF6E07"/>
    <w:rsid w:val="00C000B5"/>
    <w:rsid w:val="00C00146"/>
    <w:rsid w:val="00C0118B"/>
    <w:rsid w:val="00C019A5"/>
    <w:rsid w:val="00C04F28"/>
    <w:rsid w:val="00C0549A"/>
    <w:rsid w:val="00C06330"/>
    <w:rsid w:val="00C06873"/>
    <w:rsid w:val="00C06D52"/>
    <w:rsid w:val="00C10160"/>
    <w:rsid w:val="00C10762"/>
    <w:rsid w:val="00C10FBB"/>
    <w:rsid w:val="00C120D5"/>
    <w:rsid w:val="00C12708"/>
    <w:rsid w:val="00C138F6"/>
    <w:rsid w:val="00C13C0D"/>
    <w:rsid w:val="00C14CB3"/>
    <w:rsid w:val="00C15099"/>
    <w:rsid w:val="00C15927"/>
    <w:rsid w:val="00C15B05"/>
    <w:rsid w:val="00C15C16"/>
    <w:rsid w:val="00C16012"/>
    <w:rsid w:val="00C16766"/>
    <w:rsid w:val="00C16B9B"/>
    <w:rsid w:val="00C16C2D"/>
    <w:rsid w:val="00C17997"/>
    <w:rsid w:val="00C20320"/>
    <w:rsid w:val="00C216F1"/>
    <w:rsid w:val="00C217A0"/>
    <w:rsid w:val="00C24D46"/>
    <w:rsid w:val="00C3059F"/>
    <w:rsid w:val="00C31FBA"/>
    <w:rsid w:val="00C324FD"/>
    <w:rsid w:val="00C32EA3"/>
    <w:rsid w:val="00C332DF"/>
    <w:rsid w:val="00C337A2"/>
    <w:rsid w:val="00C35680"/>
    <w:rsid w:val="00C36E94"/>
    <w:rsid w:val="00C37AFD"/>
    <w:rsid w:val="00C42BC8"/>
    <w:rsid w:val="00C42DBB"/>
    <w:rsid w:val="00C42E89"/>
    <w:rsid w:val="00C434F5"/>
    <w:rsid w:val="00C4734D"/>
    <w:rsid w:val="00C474C0"/>
    <w:rsid w:val="00C515C4"/>
    <w:rsid w:val="00C51E43"/>
    <w:rsid w:val="00C52EF5"/>
    <w:rsid w:val="00C52FD8"/>
    <w:rsid w:val="00C54570"/>
    <w:rsid w:val="00C55069"/>
    <w:rsid w:val="00C558A8"/>
    <w:rsid w:val="00C55B1E"/>
    <w:rsid w:val="00C5724B"/>
    <w:rsid w:val="00C572C5"/>
    <w:rsid w:val="00C604C2"/>
    <w:rsid w:val="00C60B3D"/>
    <w:rsid w:val="00C60B68"/>
    <w:rsid w:val="00C61588"/>
    <w:rsid w:val="00C61708"/>
    <w:rsid w:val="00C618FB"/>
    <w:rsid w:val="00C620BD"/>
    <w:rsid w:val="00C62C65"/>
    <w:rsid w:val="00C63263"/>
    <w:rsid w:val="00C63C45"/>
    <w:rsid w:val="00C6447E"/>
    <w:rsid w:val="00C645CB"/>
    <w:rsid w:val="00C659DF"/>
    <w:rsid w:val="00C66BA1"/>
    <w:rsid w:val="00C66E20"/>
    <w:rsid w:val="00C677D5"/>
    <w:rsid w:val="00C679E8"/>
    <w:rsid w:val="00C67FF9"/>
    <w:rsid w:val="00C706A2"/>
    <w:rsid w:val="00C72F0A"/>
    <w:rsid w:val="00C75A80"/>
    <w:rsid w:val="00C763D5"/>
    <w:rsid w:val="00C76459"/>
    <w:rsid w:val="00C778A9"/>
    <w:rsid w:val="00C8088E"/>
    <w:rsid w:val="00C80A46"/>
    <w:rsid w:val="00C80F7A"/>
    <w:rsid w:val="00C812ED"/>
    <w:rsid w:val="00C815AC"/>
    <w:rsid w:val="00C81797"/>
    <w:rsid w:val="00C84027"/>
    <w:rsid w:val="00C84647"/>
    <w:rsid w:val="00C84784"/>
    <w:rsid w:val="00C84D00"/>
    <w:rsid w:val="00C85090"/>
    <w:rsid w:val="00C85FA4"/>
    <w:rsid w:val="00C871C1"/>
    <w:rsid w:val="00C90681"/>
    <w:rsid w:val="00C91225"/>
    <w:rsid w:val="00C91965"/>
    <w:rsid w:val="00C93288"/>
    <w:rsid w:val="00C9567B"/>
    <w:rsid w:val="00CA0C53"/>
    <w:rsid w:val="00CA1ADF"/>
    <w:rsid w:val="00CA1E12"/>
    <w:rsid w:val="00CA2500"/>
    <w:rsid w:val="00CA332D"/>
    <w:rsid w:val="00CA3443"/>
    <w:rsid w:val="00CA3C12"/>
    <w:rsid w:val="00CA4250"/>
    <w:rsid w:val="00CA44CE"/>
    <w:rsid w:val="00CA4C51"/>
    <w:rsid w:val="00CA5EA0"/>
    <w:rsid w:val="00CA6034"/>
    <w:rsid w:val="00CA7451"/>
    <w:rsid w:val="00CB034C"/>
    <w:rsid w:val="00CB180A"/>
    <w:rsid w:val="00CB1861"/>
    <w:rsid w:val="00CB2BDE"/>
    <w:rsid w:val="00CB3231"/>
    <w:rsid w:val="00CB4165"/>
    <w:rsid w:val="00CB62E5"/>
    <w:rsid w:val="00CB78D0"/>
    <w:rsid w:val="00CB7CBA"/>
    <w:rsid w:val="00CC0776"/>
    <w:rsid w:val="00CC3226"/>
    <w:rsid w:val="00CC3BCC"/>
    <w:rsid w:val="00CC3CF7"/>
    <w:rsid w:val="00CC4541"/>
    <w:rsid w:val="00CC45C0"/>
    <w:rsid w:val="00CC47A1"/>
    <w:rsid w:val="00CC5DED"/>
    <w:rsid w:val="00CD0E8C"/>
    <w:rsid w:val="00CD0FDA"/>
    <w:rsid w:val="00CD1240"/>
    <w:rsid w:val="00CD15F2"/>
    <w:rsid w:val="00CD3FAD"/>
    <w:rsid w:val="00CD46E4"/>
    <w:rsid w:val="00CD5AC6"/>
    <w:rsid w:val="00CD5FD5"/>
    <w:rsid w:val="00CD6101"/>
    <w:rsid w:val="00CD65F8"/>
    <w:rsid w:val="00CD6963"/>
    <w:rsid w:val="00CD763B"/>
    <w:rsid w:val="00CE07AF"/>
    <w:rsid w:val="00CE0B2F"/>
    <w:rsid w:val="00CE0ED2"/>
    <w:rsid w:val="00CE19AF"/>
    <w:rsid w:val="00CE1B17"/>
    <w:rsid w:val="00CE27A3"/>
    <w:rsid w:val="00CE36ED"/>
    <w:rsid w:val="00CE40F2"/>
    <w:rsid w:val="00CE4466"/>
    <w:rsid w:val="00CE5DDD"/>
    <w:rsid w:val="00CE62E1"/>
    <w:rsid w:val="00CE7C4D"/>
    <w:rsid w:val="00CF0BB9"/>
    <w:rsid w:val="00CF0FCC"/>
    <w:rsid w:val="00CF1406"/>
    <w:rsid w:val="00CF2BE3"/>
    <w:rsid w:val="00CF3908"/>
    <w:rsid w:val="00CF41D0"/>
    <w:rsid w:val="00CF489C"/>
    <w:rsid w:val="00CF53BE"/>
    <w:rsid w:val="00CF6278"/>
    <w:rsid w:val="00CF7B73"/>
    <w:rsid w:val="00D005D2"/>
    <w:rsid w:val="00D007A7"/>
    <w:rsid w:val="00D00EE2"/>
    <w:rsid w:val="00D01229"/>
    <w:rsid w:val="00D041E5"/>
    <w:rsid w:val="00D053A9"/>
    <w:rsid w:val="00D0553C"/>
    <w:rsid w:val="00D058FB"/>
    <w:rsid w:val="00D05B73"/>
    <w:rsid w:val="00D06254"/>
    <w:rsid w:val="00D0651D"/>
    <w:rsid w:val="00D07179"/>
    <w:rsid w:val="00D07C33"/>
    <w:rsid w:val="00D1003C"/>
    <w:rsid w:val="00D10848"/>
    <w:rsid w:val="00D11B73"/>
    <w:rsid w:val="00D11B85"/>
    <w:rsid w:val="00D11C0E"/>
    <w:rsid w:val="00D11C6E"/>
    <w:rsid w:val="00D1249D"/>
    <w:rsid w:val="00D13B27"/>
    <w:rsid w:val="00D14443"/>
    <w:rsid w:val="00D14501"/>
    <w:rsid w:val="00D176B1"/>
    <w:rsid w:val="00D17D34"/>
    <w:rsid w:val="00D208BE"/>
    <w:rsid w:val="00D225C0"/>
    <w:rsid w:val="00D26E7D"/>
    <w:rsid w:val="00D275A6"/>
    <w:rsid w:val="00D2775D"/>
    <w:rsid w:val="00D27A31"/>
    <w:rsid w:val="00D32334"/>
    <w:rsid w:val="00D329CB"/>
    <w:rsid w:val="00D32B05"/>
    <w:rsid w:val="00D342FA"/>
    <w:rsid w:val="00D34B11"/>
    <w:rsid w:val="00D35455"/>
    <w:rsid w:val="00D3646B"/>
    <w:rsid w:val="00D369FC"/>
    <w:rsid w:val="00D37138"/>
    <w:rsid w:val="00D41BC2"/>
    <w:rsid w:val="00D45C43"/>
    <w:rsid w:val="00D46076"/>
    <w:rsid w:val="00D465EA"/>
    <w:rsid w:val="00D47143"/>
    <w:rsid w:val="00D47BC3"/>
    <w:rsid w:val="00D50988"/>
    <w:rsid w:val="00D51009"/>
    <w:rsid w:val="00D5259D"/>
    <w:rsid w:val="00D52F20"/>
    <w:rsid w:val="00D562B4"/>
    <w:rsid w:val="00D601DE"/>
    <w:rsid w:val="00D610B8"/>
    <w:rsid w:val="00D61526"/>
    <w:rsid w:val="00D62D8A"/>
    <w:rsid w:val="00D63BAB"/>
    <w:rsid w:val="00D651F1"/>
    <w:rsid w:val="00D65A10"/>
    <w:rsid w:val="00D663D1"/>
    <w:rsid w:val="00D66561"/>
    <w:rsid w:val="00D66B8C"/>
    <w:rsid w:val="00D67023"/>
    <w:rsid w:val="00D708B9"/>
    <w:rsid w:val="00D73C95"/>
    <w:rsid w:val="00D76916"/>
    <w:rsid w:val="00D76984"/>
    <w:rsid w:val="00D76B96"/>
    <w:rsid w:val="00D77810"/>
    <w:rsid w:val="00D77A92"/>
    <w:rsid w:val="00D819AE"/>
    <w:rsid w:val="00D82E10"/>
    <w:rsid w:val="00D832F6"/>
    <w:rsid w:val="00D83C45"/>
    <w:rsid w:val="00D83C93"/>
    <w:rsid w:val="00D846DA"/>
    <w:rsid w:val="00D847F7"/>
    <w:rsid w:val="00D84851"/>
    <w:rsid w:val="00D84BFD"/>
    <w:rsid w:val="00D84DE8"/>
    <w:rsid w:val="00D8581D"/>
    <w:rsid w:val="00D87170"/>
    <w:rsid w:val="00D91679"/>
    <w:rsid w:val="00D94965"/>
    <w:rsid w:val="00D94C71"/>
    <w:rsid w:val="00D94F39"/>
    <w:rsid w:val="00D9797A"/>
    <w:rsid w:val="00DA0E18"/>
    <w:rsid w:val="00DA13B4"/>
    <w:rsid w:val="00DA32D1"/>
    <w:rsid w:val="00DA577E"/>
    <w:rsid w:val="00DA6570"/>
    <w:rsid w:val="00DA720E"/>
    <w:rsid w:val="00DB12C1"/>
    <w:rsid w:val="00DB5B91"/>
    <w:rsid w:val="00DB7524"/>
    <w:rsid w:val="00DC10CA"/>
    <w:rsid w:val="00DC19A0"/>
    <w:rsid w:val="00DC208D"/>
    <w:rsid w:val="00DC301D"/>
    <w:rsid w:val="00DC49AA"/>
    <w:rsid w:val="00DC4B85"/>
    <w:rsid w:val="00DC52BF"/>
    <w:rsid w:val="00DC5AEC"/>
    <w:rsid w:val="00DC7361"/>
    <w:rsid w:val="00DD0DDE"/>
    <w:rsid w:val="00DD17B7"/>
    <w:rsid w:val="00DD2E01"/>
    <w:rsid w:val="00DD5197"/>
    <w:rsid w:val="00DD62B1"/>
    <w:rsid w:val="00DD652D"/>
    <w:rsid w:val="00DD779B"/>
    <w:rsid w:val="00DE0294"/>
    <w:rsid w:val="00DE0B77"/>
    <w:rsid w:val="00DE1675"/>
    <w:rsid w:val="00DE17DC"/>
    <w:rsid w:val="00DE1E2B"/>
    <w:rsid w:val="00DE220C"/>
    <w:rsid w:val="00DE46B6"/>
    <w:rsid w:val="00DE46DB"/>
    <w:rsid w:val="00DE5AE8"/>
    <w:rsid w:val="00DE5F35"/>
    <w:rsid w:val="00DE6165"/>
    <w:rsid w:val="00DE65BA"/>
    <w:rsid w:val="00DE68AF"/>
    <w:rsid w:val="00DE6D19"/>
    <w:rsid w:val="00DF0CE9"/>
    <w:rsid w:val="00DF13C4"/>
    <w:rsid w:val="00DF1976"/>
    <w:rsid w:val="00DF1BED"/>
    <w:rsid w:val="00DF1C9F"/>
    <w:rsid w:val="00DF1EC1"/>
    <w:rsid w:val="00DF5663"/>
    <w:rsid w:val="00DF6221"/>
    <w:rsid w:val="00E0066C"/>
    <w:rsid w:val="00E018F3"/>
    <w:rsid w:val="00E019E3"/>
    <w:rsid w:val="00E01A24"/>
    <w:rsid w:val="00E01A8A"/>
    <w:rsid w:val="00E01E96"/>
    <w:rsid w:val="00E020E0"/>
    <w:rsid w:val="00E053E6"/>
    <w:rsid w:val="00E06C9C"/>
    <w:rsid w:val="00E10BCF"/>
    <w:rsid w:val="00E10C10"/>
    <w:rsid w:val="00E11305"/>
    <w:rsid w:val="00E131A1"/>
    <w:rsid w:val="00E14DB7"/>
    <w:rsid w:val="00E151E0"/>
    <w:rsid w:val="00E15932"/>
    <w:rsid w:val="00E15F2A"/>
    <w:rsid w:val="00E203D7"/>
    <w:rsid w:val="00E20699"/>
    <w:rsid w:val="00E20EA9"/>
    <w:rsid w:val="00E22497"/>
    <w:rsid w:val="00E22541"/>
    <w:rsid w:val="00E24006"/>
    <w:rsid w:val="00E25165"/>
    <w:rsid w:val="00E266C8"/>
    <w:rsid w:val="00E311E5"/>
    <w:rsid w:val="00E317A8"/>
    <w:rsid w:val="00E33957"/>
    <w:rsid w:val="00E33D0E"/>
    <w:rsid w:val="00E348D1"/>
    <w:rsid w:val="00E3591D"/>
    <w:rsid w:val="00E37D51"/>
    <w:rsid w:val="00E37EA9"/>
    <w:rsid w:val="00E37F20"/>
    <w:rsid w:val="00E4099A"/>
    <w:rsid w:val="00E41FE5"/>
    <w:rsid w:val="00E43176"/>
    <w:rsid w:val="00E43AF4"/>
    <w:rsid w:val="00E440A3"/>
    <w:rsid w:val="00E442AB"/>
    <w:rsid w:val="00E44495"/>
    <w:rsid w:val="00E44A31"/>
    <w:rsid w:val="00E45E16"/>
    <w:rsid w:val="00E4607E"/>
    <w:rsid w:val="00E464B0"/>
    <w:rsid w:val="00E469C0"/>
    <w:rsid w:val="00E470CF"/>
    <w:rsid w:val="00E50030"/>
    <w:rsid w:val="00E51AEA"/>
    <w:rsid w:val="00E521A9"/>
    <w:rsid w:val="00E53891"/>
    <w:rsid w:val="00E5394C"/>
    <w:rsid w:val="00E5575D"/>
    <w:rsid w:val="00E56BC1"/>
    <w:rsid w:val="00E60554"/>
    <w:rsid w:val="00E60DE9"/>
    <w:rsid w:val="00E6136D"/>
    <w:rsid w:val="00E61371"/>
    <w:rsid w:val="00E61AFD"/>
    <w:rsid w:val="00E6443E"/>
    <w:rsid w:val="00E6476E"/>
    <w:rsid w:val="00E65739"/>
    <w:rsid w:val="00E6682F"/>
    <w:rsid w:val="00E66CCC"/>
    <w:rsid w:val="00E674AA"/>
    <w:rsid w:val="00E67BE1"/>
    <w:rsid w:val="00E7041D"/>
    <w:rsid w:val="00E70637"/>
    <w:rsid w:val="00E72F44"/>
    <w:rsid w:val="00E73BA2"/>
    <w:rsid w:val="00E7429A"/>
    <w:rsid w:val="00E744FC"/>
    <w:rsid w:val="00E75B14"/>
    <w:rsid w:val="00E76A9B"/>
    <w:rsid w:val="00E76C46"/>
    <w:rsid w:val="00E80272"/>
    <w:rsid w:val="00E806ED"/>
    <w:rsid w:val="00E8163D"/>
    <w:rsid w:val="00E85B8D"/>
    <w:rsid w:val="00E85D47"/>
    <w:rsid w:val="00E876B9"/>
    <w:rsid w:val="00E91147"/>
    <w:rsid w:val="00E91B71"/>
    <w:rsid w:val="00E91BB6"/>
    <w:rsid w:val="00E91F33"/>
    <w:rsid w:val="00E926D5"/>
    <w:rsid w:val="00E942BF"/>
    <w:rsid w:val="00E94E88"/>
    <w:rsid w:val="00E963BA"/>
    <w:rsid w:val="00E96EF1"/>
    <w:rsid w:val="00EA4647"/>
    <w:rsid w:val="00EA491E"/>
    <w:rsid w:val="00EA58FE"/>
    <w:rsid w:val="00EA614C"/>
    <w:rsid w:val="00EA6462"/>
    <w:rsid w:val="00EA683A"/>
    <w:rsid w:val="00EB15BE"/>
    <w:rsid w:val="00EB17E3"/>
    <w:rsid w:val="00EB29C5"/>
    <w:rsid w:val="00EB2A44"/>
    <w:rsid w:val="00EB2FF0"/>
    <w:rsid w:val="00EB3463"/>
    <w:rsid w:val="00EB4185"/>
    <w:rsid w:val="00EB5B8A"/>
    <w:rsid w:val="00EB5F6D"/>
    <w:rsid w:val="00EB67D1"/>
    <w:rsid w:val="00EB75BC"/>
    <w:rsid w:val="00EB78A5"/>
    <w:rsid w:val="00EC11A9"/>
    <w:rsid w:val="00EC1672"/>
    <w:rsid w:val="00EC23E9"/>
    <w:rsid w:val="00EC29B5"/>
    <w:rsid w:val="00EC2C23"/>
    <w:rsid w:val="00EC379D"/>
    <w:rsid w:val="00EC3C80"/>
    <w:rsid w:val="00EC4780"/>
    <w:rsid w:val="00EC4E2B"/>
    <w:rsid w:val="00EC4E8C"/>
    <w:rsid w:val="00EC562F"/>
    <w:rsid w:val="00ED0B5F"/>
    <w:rsid w:val="00ED0DD9"/>
    <w:rsid w:val="00ED15EE"/>
    <w:rsid w:val="00ED1810"/>
    <w:rsid w:val="00ED1D5C"/>
    <w:rsid w:val="00ED1EF1"/>
    <w:rsid w:val="00ED2C7A"/>
    <w:rsid w:val="00ED310F"/>
    <w:rsid w:val="00ED4F92"/>
    <w:rsid w:val="00ED5ACB"/>
    <w:rsid w:val="00ED6573"/>
    <w:rsid w:val="00ED6A40"/>
    <w:rsid w:val="00ED7F60"/>
    <w:rsid w:val="00EE081E"/>
    <w:rsid w:val="00EE1899"/>
    <w:rsid w:val="00EE1BDB"/>
    <w:rsid w:val="00EE1D4C"/>
    <w:rsid w:val="00EE207C"/>
    <w:rsid w:val="00EE330F"/>
    <w:rsid w:val="00EE394B"/>
    <w:rsid w:val="00EE3988"/>
    <w:rsid w:val="00EE43D5"/>
    <w:rsid w:val="00EE4AFC"/>
    <w:rsid w:val="00EE4C9B"/>
    <w:rsid w:val="00EE4FFA"/>
    <w:rsid w:val="00EE68B5"/>
    <w:rsid w:val="00EE7206"/>
    <w:rsid w:val="00EF16EB"/>
    <w:rsid w:val="00EF172E"/>
    <w:rsid w:val="00EF258D"/>
    <w:rsid w:val="00EF33F7"/>
    <w:rsid w:val="00EF5552"/>
    <w:rsid w:val="00EF6959"/>
    <w:rsid w:val="00EF7BAD"/>
    <w:rsid w:val="00F01556"/>
    <w:rsid w:val="00F0187D"/>
    <w:rsid w:val="00F0236F"/>
    <w:rsid w:val="00F037A1"/>
    <w:rsid w:val="00F04571"/>
    <w:rsid w:val="00F05974"/>
    <w:rsid w:val="00F05B3B"/>
    <w:rsid w:val="00F06605"/>
    <w:rsid w:val="00F06C71"/>
    <w:rsid w:val="00F07164"/>
    <w:rsid w:val="00F074C6"/>
    <w:rsid w:val="00F1092A"/>
    <w:rsid w:val="00F11C49"/>
    <w:rsid w:val="00F1285D"/>
    <w:rsid w:val="00F12E0E"/>
    <w:rsid w:val="00F1309E"/>
    <w:rsid w:val="00F135A2"/>
    <w:rsid w:val="00F14AE8"/>
    <w:rsid w:val="00F14E14"/>
    <w:rsid w:val="00F168F4"/>
    <w:rsid w:val="00F16E4B"/>
    <w:rsid w:val="00F1783F"/>
    <w:rsid w:val="00F21DB5"/>
    <w:rsid w:val="00F23CCC"/>
    <w:rsid w:val="00F23CE8"/>
    <w:rsid w:val="00F24DAA"/>
    <w:rsid w:val="00F25F1F"/>
    <w:rsid w:val="00F315EE"/>
    <w:rsid w:val="00F3499A"/>
    <w:rsid w:val="00F366F5"/>
    <w:rsid w:val="00F376AF"/>
    <w:rsid w:val="00F37874"/>
    <w:rsid w:val="00F37E73"/>
    <w:rsid w:val="00F40195"/>
    <w:rsid w:val="00F41376"/>
    <w:rsid w:val="00F415F5"/>
    <w:rsid w:val="00F41F68"/>
    <w:rsid w:val="00F438ED"/>
    <w:rsid w:val="00F44271"/>
    <w:rsid w:val="00F45496"/>
    <w:rsid w:val="00F456BD"/>
    <w:rsid w:val="00F46D8B"/>
    <w:rsid w:val="00F507FC"/>
    <w:rsid w:val="00F50A66"/>
    <w:rsid w:val="00F513D8"/>
    <w:rsid w:val="00F51F33"/>
    <w:rsid w:val="00F5243F"/>
    <w:rsid w:val="00F549EE"/>
    <w:rsid w:val="00F5538B"/>
    <w:rsid w:val="00F55810"/>
    <w:rsid w:val="00F55CB5"/>
    <w:rsid w:val="00F56E3F"/>
    <w:rsid w:val="00F57068"/>
    <w:rsid w:val="00F60316"/>
    <w:rsid w:val="00F6174F"/>
    <w:rsid w:val="00F61CEF"/>
    <w:rsid w:val="00F63296"/>
    <w:rsid w:val="00F63380"/>
    <w:rsid w:val="00F63F83"/>
    <w:rsid w:val="00F64447"/>
    <w:rsid w:val="00F64AB9"/>
    <w:rsid w:val="00F64CD0"/>
    <w:rsid w:val="00F64DF5"/>
    <w:rsid w:val="00F6533C"/>
    <w:rsid w:val="00F65D23"/>
    <w:rsid w:val="00F670C3"/>
    <w:rsid w:val="00F70F4E"/>
    <w:rsid w:val="00F7133E"/>
    <w:rsid w:val="00F71E98"/>
    <w:rsid w:val="00F7212D"/>
    <w:rsid w:val="00F72EE3"/>
    <w:rsid w:val="00F73086"/>
    <w:rsid w:val="00F73162"/>
    <w:rsid w:val="00F750C1"/>
    <w:rsid w:val="00F75574"/>
    <w:rsid w:val="00F75EEA"/>
    <w:rsid w:val="00F76D77"/>
    <w:rsid w:val="00F77C02"/>
    <w:rsid w:val="00F805FD"/>
    <w:rsid w:val="00F8103B"/>
    <w:rsid w:val="00F811A9"/>
    <w:rsid w:val="00F81FAD"/>
    <w:rsid w:val="00F820BA"/>
    <w:rsid w:val="00F82461"/>
    <w:rsid w:val="00F8280D"/>
    <w:rsid w:val="00F83AEA"/>
    <w:rsid w:val="00F84F44"/>
    <w:rsid w:val="00F85BC9"/>
    <w:rsid w:val="00F86F1B"/>
    <w:rsid w:val="00F86F7A"/>
    <w:rsid w:val="00F9064F"/>
    <w:rsid w:val="00F922F8"/>
    <w:rsid w:val="00F94B2E"/>
    <w:rsid w:val="00F95062"/>
    <w:rsid w:val="00F951D9"/>
    <w:rsid w:val="00F957AB"/>
    <w:rsid w:val="00F96412"/>
    <w:rsid w:val="00F96F14"/>
    <w:rsid w:val="00FA066E"/>
    <w:rsid w:val="00FA344C"/>
    <w:rsid w:val="00FA450A"/>
    <w:rsid w:val="00FA4774"/>
    <w:rsid w:val="00FA52DF"/>
    <w:rsid w:val="00FA6181"/>
    <w:rsid w:val="00FA67C9"/>
    <w:rsid w:val="00FB035B"/>
    <w:rsid w:val="00FB1143"/>
    <w:rsid w:val="00FB1CCD"/>
    <w:rsid w:val="00FB2AB8"/>
    <w:rsid w:val="00FB4605"/>
    <w:rsid w:val="00FB4631"/>
    <w:rsid w:val="00FB514E"/>
    <w:rsid w:val="00FC00C7"/>
    <w:rsid w:val="00FC0A12"/>
    <w:rsid w:val="00FC0E06"/>
    <w:rsid w:val="00FC0EC1"/>
    <w:rsid w:val="00FC398B"/>
    <w:rsid w:val="00FC7291"/>
    <w:rsid w:val="00FD1907"/>
    <w:rsid w:val="00FD1A69"/>
    <w:rsid w:val="00FD1C14"/>
    <w:rsid w:val="00FD1C99"/>
    <w:rsid w:val="00FD247A"/>
    <w:rsid w:val="00FD2BE8"/>
    <w:rsid w:val="00FD325F"/>
    <w:rsid w:val="00FD3B07"/>
    <w:rsid w:val="00FD4DE3"/>
    <w:rsid w:val="00FD7C3F"/>
    <w:rsid w:val="00FE0297"/>
    <w:rsid w:val="00FE0EE1"/>
    <w:rsid w:val="00FE15E7"/>
    <w:rsid w:val="00FE1EE0"/>
    <w:rsid w:val="00FE2D16"/>
    <w:rsid w:val="00FE486A"/>
    <w:rsid w:val="00FE6220"/>
    <w:rsid w:val="00FE6400"/>
    <w:rsid w:val="00FE7308"/>
    <w:rsid w:val="00FE7464"/>
    <w:rsid w:val="00FE74B4"/>
    <w:rsid w:val="00FF004C"/>
    <w:rsid w:val="00FF0F34"/>
    <w:rsid w:val="00FF16A4"/>
    <w:rsid w:val="00FF1C34"/>
    <w:rsid w:val="00FF2801"/>
    <w:rsid w:val="00FF2FA1"/>
    <w:rsid w:val="00FF450E"/>
    <w:rsid w:val="00FF535C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B9E9122-F860-4AE1-87D0-CCBD4BEF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GB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22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4EDB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EDB"/>
    <w:pPr>
      <w:keepNext/>
      <w:keepLines/>
      <w:spacing w:before="200" w:line="276" w:lineRule="auto"/>
      <w:outlineLvl w:val="2"/>
    </w:pPr>
    <w:rPr>
      <w:rFonts w:ascii="Cambria" w:hAnsi="Cambria" w:cs="Angsana New"/>
      <w:b/>
      <w:bCs/>
      <w:color w:val="4F81BD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ED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E4EDB"/>
    <w:rPr>
      <w:rFonts w:ascii="Cambria" w:eastAsia="Times New Roman" w:hAnsi="Cambria" w:cs="Angsana New"/>
      <w:b/>
      <w:bCs/>
      <w:color w:val="4F81BD"/>
    </w:rPr>
  </w:style>
  <w:style w:type="paragraph" w:styleId="Caption">
    <w:name w:val="caption"/>
    <w:basedOn w:val="Normal"/>
    <w:next w:val="Normal"/>
    <w:link w:val="CaptionChar"/>
    <w:qFormat/>
    <w:rsid w:val="004E4EDB"/>
    <w:pPr>
      <w:spacing w:line="240" w:lineRule="atLeast"/>
    </w:pPr>
    <w:rPr>
      <w:rFonts w:ascii="HelveticaNeueLT Std" w:hAnsi="HelveticaNeueLT Std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4E4EDB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4E4ED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E4ED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0853F9"/>
  </w:style>
  <w:style w:type="paragraph" w:customStyle="1" w:styleId="Default">
    <w:name w:val="Default"/>
    <w:rsid w:val="00D52F20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4A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15E4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enumlev1">
    <w:name w:val="enumlev1"/>
    <w:basedOn w:val="Normal"/>
    <w:rsid w:val="000565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cs="Angsana New"/>
      <w:szCs w:val="20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1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1D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15F2A"/>
    <w:pPr>
      <w:tabs>
        <w:tab w:val="center" w:pos="4513"/>
        <w:tab w:val="right" w:pos="9026"/>
      </w:tabs>
    </w:pPr>
    <w:rPr>
      <w:rFonts w:ascii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15F2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15F2A"/>
    <w:pPr>
      <w:tabs>
        <w:tab w:val="center" w:pos="4513"/>
        <w:tab w:val="right" w:pos="9026"/>
      </w:tabs>
    </w:pPr>
    <w:rPr>
      <w:rFonts w:ascii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15F2A"/>
    <w:rPr>
      <w:rFonts w:eastAsia="Times New Roman"/>
    </w:rPr>
  </w:style>
  <w:style w:type="table" w:styleId="TableGrid">
    <w:name w:val="Table Grid"/>
    <w:basedOn w:val="TableNormal"/>
    <w:rsid w:val="001A4DA1"/>
    <w:pPr>
      <w:jc w:val="thaiDistribute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D13A8"/>
    <w:rPr>
      <w:i/>
      <w:iCs/>
    </w:rPr>
  </w:style>
  <w:style w:type="character" w:customStyle="1" w:styleId="s-mailinfo-addresslink1">
    <w:name w:val="s-mailinfo-addresslink1"/>
    <w:basedOn w:val="DefaultParagraphFont"/>
    <w:rsid w:val="00C63C4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F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69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4666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99"/>
    <w:rsid w:val="00F438ED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0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7E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7E6"/>
    <w:rPr>
      <w:rFonts w:ascii="Times New Roman" w:eastAsia="Times New Roman" w:hAnsi="Times New Roman" w:cs="Angsana New"/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7E6"/>
    <w:rPr>
      <w:rFonts w:ascii="Times New Roman" w:eastAsia="Times New Roman" w:hAnsi="Times New Roman" w:cs="Angsana New"/>
      <w:b/>
      <w:bCs/>
      <w:szCs w:val="25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07E6"/>
    <w:pPr>
      <w:ind w:left="240" w:hanging="240"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577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23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57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04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9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8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2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9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1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53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04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1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443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74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00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79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16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940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DE103-6B79-48E5-B4FC-EACEF99D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65</Pages>
  <Words>10840</Words>
  <Characters>61790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วสวัท เอนกนันท์</cp:lastModifiedBy>
  <cp:revision>6</cp:revision>
  <cp:lastPrinted>2019-06-05T07:23:00Z</cp:lastPrinted>
  <dcterms:created xsi:type="dcterms:W3CDTF">2019-06-06T01:50:00Z</dcterms:created>
  <dcterms:modified xsi:type="dcterms:W3CDTF">2019-07-08T07:55:00Z</dcterms:modified>
</cp:coreProperties>
</file>