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FF" w:rsidRPr="007D3BCF" w:rsidRDefault="00EA06F4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EA06F4">
        <w:rPr>
          <w:rFonts w:ascii="TH SarabunPSK" w:hAnsi="TH SarabunPSK" w:cs="TH SarabunPSK"/>
          <w:noProof/>
          <w:color w:val="000000"/>
          <w:sz w:val="40"/>
          <w:szCs w:val="40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5.5pt;margin-top:-41.8pt;width:95.65pt;height:34.45pt;z-index:251662336;mso-width-relative:margin;mso-height-relative:margin" stroked="f">
            <v:textbox style="mso-next-textbox:#_x0000_s1027">
              <w:txbxContent>
                <w:p w:rsidR="00FB2780" w:rsidRDefault="00FB2780"/>
              </w:txbxContent>
            </v:textbox>
          </v:shape>
        </w:pict>
      </w:r>
      <w:r w:rsidR="00FC31FF" w:rsidRPr="007D3BCF">
        <w:rPr>
          <w:rFonts w:ascii="TH SarabunPSK" w:hAnsi="TH SarabunPSK" w:cs="TH SarabunPSK"/>
          <w:color w:val="000000"/>
          <w:sz w:val="32"/>
          <w:szCs w:val="32"/>
          <w:cs/>
        </w:rPr>
        <w:t>(ร่าง)</w:t>
      </w:r>
    </w:p>
    <w:p w:rsidR="00FC31FF" w:rsidRPr="007D3BCF" w:rsidRDefault="00FC31FF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40"/>
          <w:szCs w:val="40"/>
        </w:rPr>
      </w:pPr>
    </w:p>
    <w:p w:rsidR="00FC31FF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  <w:r w:rsidRPr="007D3BCF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ประกาศคณะกรรมการกิจการกระจายเสียง</w:t>
      </w:r>
      <w:r w:rsidR="00FB2780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Pr="007D3BCF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กิจการโทรทัศน์</w: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  <w:r w:rsidRPr="007D3BCF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และกิจการโทรคมนาคมแห่งชาติ</w:t>
      </w:r>
    </w:p>
    <w:p w:rsidR="00C955B4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หลักเกณฑ์และวิธีการเกี่ยวกับการใช้สิทธิในการปัก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F05591" w:rsidRPr="007D3BCF" w:rsidRDefault="00616D7D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B267C" w:rsidRPr="007D3BCF" w:rsidRDefault="00EA06F4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75.65pt;margin-top:15.05pt;width:109.65pt;height:0;z-index:251660288" o:connectortype="straight"/>
        </w:pict>
      </w:r>
    </w:p>
    <w:p w:rsidR="00C07ACA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โดยที่เห็นเป็นการสมควร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ปรับปรุง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ประกาศคณะกรรมการกิจการโทรคมนาคมแห่งชาติ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หลักเกณฑ์และวิธีการเกี่ยวกับการใช้สิทธิในการปัก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เพื่อให้สอดคล้องกับสภาวการณ์ในปัจจุบัน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B267C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อาศัยอำนาจตามคว</w:t>
      </w:r>
      <w:r w:rsidR="005A1FB8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า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มในมาตรา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๒๗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แห่งพระราชบัญญัติองค์กรจัดสรรคลื่นความถี่และกำกับ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การประกอบ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กิจการวิทยุกระจายเสียง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วิทยุโทรทัศน์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และกิจการโทรคมนาคม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๒๕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๕๓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และมาตรา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๓๙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มาตรา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มาตรา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๔๑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D6CAC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D6CAC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๔๒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D6CAC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D6CAC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๔๓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และมาตรา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แห่งพระราชบัญญัติ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การประกอบกิจการโทรคมนาคม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๒๕๔๔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คณะกรรมการกิจการกระจายเสียง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กิจการโทรทัศน์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และกิจการโทรคมนาคมแห่งชาติจึงกำหนดหลักเกณฑ์และวิธีการเกี่ยวกับการใช้สิทธิในการปัก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ติดตั้งอุปกรณ์ประกอบใดในการให้บริการโทรคมนาคมไว้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ดังต่อไปนี้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ให้ยกเลิกประกาศคณะกรรมการกิจการโทรคมนาคมแห่งชาติ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เรื่อง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หลักเกณฑ์และวิธีการเกี่ยวกับการใช้สิทธิในการปัก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ในประกาศนี้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คณะกรรมการกิจการกระจายเสียง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กิจการโทรทัศน์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และกิจการโทรคมนาคมแห่งชาติ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เลขาธิการ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เลขาธิการคณะกรรมการกิจการกระจายเสียง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กิจการโทรทัศน์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และกิจการโทรคมนาคมแห่งชาติ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สำนักงาน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สำนักงานคณะกรรมการกิจการกระจายเสียง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กิจการโทรทัศน์และกิจการโทรคมนาคมแห่งชาติ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ผู้ที่ได้รับใบอนุญาตประกอบกิจการโทรคมนาคม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กฎหมาย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ว่าด้วย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การประกอบกิจการโทรคมนาคม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และให้หมายความรวมถึงผู้ได้รับอนุญาต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สัมปทาน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สัญญาจากการสื่อสารแห่งประเทศไทย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องค์การโทรศัพท์แห่งประเทศไทย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อยู่ก่อนวันที่พระราชบัญญัติ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การประกอบกิจการโทรคมนาคม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พ.ศ.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๒๕๔๔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ใช้บังคับ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กระทรวง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ทบวง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กรม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ส่วนราชการที่เรียกชื่อ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เป็นอย่างอื่นและมีฐานะเป็นกรม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ราชการส่วนภูมิภาค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ราชการส่วนท้องถิ่น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และรัฐวิสาหกิจ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และให้หมายรวมถึงหน่วยงานของรัฐอื่นที่มีกฎหมายกำหนดให้เป็นหน่วยงานของรัฐ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ผู้ให้บริการสาธารณูปโภคตามพระราชบัญญัติ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ที่เกี่ยวข้อง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สาย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สายนำสัญญาณโทรคมนาคมตัวนำทองแดง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(Copper)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ตัวนำเส้นใยแสง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(Optical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Fiber)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สายอื่นใดที่ใช้ในกิจการโทรคมนาคม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“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อุปกรณ์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”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หมายความว่า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อุปกรณ์ประกอบใด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ที่ต้องติดตั้งตามเสา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สิ่งก่อสร้างใด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เพื่อใช้ในกิจการโทรคมนาคม</w:t>
      </w:r>
      <w:r w:rsidR="00FB2780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ไม่รวมถึงอุปกรณ์ของผู้ใช้บริการ</w:t>
      </w:r>
      <w:r w:rsidR="00FB2780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2"/>
          <w:sz w:val="32"/>
          <w:szCs w:val="32"/>
        </w:rPr>
        <w:t>(CPE-Customer</w:t>
      </w:r>
      <w:r w:rsidR="00FB2780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2"/>
          <w:sz w:val="32"/>
          <w:szCs w:val="32"/>
        </w:rPr>
        <w:t>Premises</w:t>
      </w:r>
      <w:r w:rsidR="00FB2780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2"/>
          <w:sz w:val="32"/>
          <w:szCs w:val="32"/>
        </w:rPr>
        <w:t>Equipment)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DD29C5" w:rsidRPr="007D3BCF" w:rsidRDefault="00DD29C5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หมวด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บททั่วไป</w:t>
      </w:r>
    </w:p>
    <w:p w:rsidR="005C3B3A" w:rsidRPr="007D3BCF" w:rsidRDefault="00EA06F4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0" type="#_x0000_t32" style="position:absolute;left:0;text-align:left;margin-left:178.05pt;margin-top:12.05pt;width:99.75pt;height:0;z-index:251663360" o:connectortype="straight"/>
        </w:pict>
      </w:r>
    </w:p>
    <w:p w:rsidR="00DD29C5" w:rsidRPr="007D3BCF" w:rsidRDefault="00DD29C5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pacing w:val="-10"/>
          <w:sz w:val="32"/>
          <w:szCs w:val="32"/>
        </w:rPr>
      </w:pP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ข้อ</w:t>
      </w:r>
      <w:r w:rsidR="00C0609C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๓</w:t>
      </w:r>
      <w:r w:rsidR="00C0609C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ผู้รับใบอนุญาตที่ได้รับสิทธิในการปัก</w:t>
      </w:r>
      <w:r w:rsidR="00616D7D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ติดตั้งอุปกรณ์ประกอบใด</w:t>
      </w:r>
      <w:r w:rsidR="0077319A" w:rsidRPr="007D3BC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ในการประกอบกิจการโทรคมนาคม</w:t>
      </w:r>
      <w:r w:rsidR="00FC022F" w:rsidRPr="00FC022F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จะใช้ประโยชน์จากสิทธิที่ได้เพื่อการอื่นนอกเหนือจากที่ได้รับอนุญาตมิได้</w:t>
      </w:r>
    </w:p>
    <w:p w:rsidR="00F05591" w:rsidRPr="007D3BCF" w:rsidRDefault="00FB2780" w:rsidP="00C07ACA">
      <w:pPr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07AC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กรณี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ใบอนุญาตรายใดได้รับ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โอนกรรมสิทธิ์ใน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ทรัพย์สิน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ในการประกอบกิจการโทรคมนาคมมาจากผู้รับใบอนุญาตที่ได้รับความเห็นชอบจากคณะกรรมการให้ใช้สิทธิในการ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อยู่ก่อนแล้ว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ประสงค์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จะประกอบกิจการโทรคมนาคม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ในทิศทางและแนวเขตที่คณะกรรมการได้ให้ความเห็นชอบดังกล่าวแล้ว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ให้ยื่นขอใช้สิทธิต่อคณะกรรมการ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ตามหลักเกณฑ์และวิธีการที่กำหนดในประกาศนี้</w:t>
      </w:r>
    </w:p>
    <w:p w:rsidR="002A7ED0" w:rsidRPr="007D3BCF" w:rsidRDefault="002A7ED0" w:rsidP="00C07ACA">
      <w:pPr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หมวด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การยื่นขอใช้สิทธิของผู้รับใบอนุญาต</w:t>
      </w:r>
    </w:p>
    <w:p w:rsidR="00F05591" w:rsidRPr="007D3BCF" w:rsidRDefault="00EA06F4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1" type="#_x0000_t32" style="position:absolute;left:0;text-align:left;margin-left:178.4pt;margin-top:11.15pt;width:99.75pt;height:0;z-index:251664384" o:connectortype="straight"/>
        </w:pict>
      </w:r>
    </w:p>
    <w:p w:rsidR="00F05591" w:rsidRPr="007D3BCF" w:rsidRDefault="00F05591" w:rsidP="00C07ACA">
      <w:pPr>
        <w:tabs>
          <w:tab w:val="left" w:pos="0"/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ผู้รับใบอนุญาตที่มีเหตุและความจำเป็นต้องใช้สิทธิในการปัก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</w:t>
      </w:r>
      <w:r w:rsidR="00FB2780" w:rsidRPr="00FC022F">
        <w:rPr>
          <w:rFonts w:ascii="TH SarabunPSK" w:hAnsi="TH SarabunPSK" w:cs="TH SarabunPSK"/>
          <w:color w:val="000000"/>
          <w:sz w:val="18"/>
          <w:szCs w:val="18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จะต้อง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ยื่นขอใช้สิทธิดังกล่าว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โดย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จัดทำแผนผังตำแหน่งการติดตั้ง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ลักษณะทิศทาง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และแนวเขตในการปัก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และติดตั้งอุปกรณ์ประกอบใด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ในการดำเนินการให้บริการโทรคมนาคม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เสนอต่อคณะกรรมการเพื่อให้ความเห็นชอบก่อนดำเนินการ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การยื่นขอใช้สิทธิแห่งทางตามวรรคหนึ่ง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ให้ผู้รับใบอนุญาตจัดส่งเอกสารดังต่อไปนี้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ต่อสำนักงาน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ผ่านทางระบบช่วยปฏิบัติการด้านสิทธิแห่งทาง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E-doc)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แผนผังแสดงลักษณะทิศทางและแนวเขต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คำชี้แจงถึงเหตุผลและความจำเป็น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ชนิดของอุปกรณ์ที่จะติดตั้ง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วิเคราะห์ผลกระทบ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เฉพาะในเรื่องที่เกี่ยวข้องดังต่อไปนี้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-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ด้านสิ่งแวดล้อม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-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ด้านสุขอนามัย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-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ด้านทัศนียภาพ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-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ด้านความมั่นคงของรัฐ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แนวทางการแก้ไข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บรรเทาความเสียหาย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ที่เกิดจากการวิเคราะห์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ผลกระทบตาม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87051C" w:rsidRPr="007D3BCF" w:rsidRDefault="0087051C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A7ED0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กรณีที่สำนักงานได้ทำการเชื่อมโยงข้อมูลระบบสารสนเทศภูมิศาสตร์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GIS)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กับการไฟฟ้า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นครหลวง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และการไฟฟ้าส่วนภูมิภาคได้เรียบร้อยแล้ว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สามารถใช้แผนผังจากระบบสารสนเทศภูมิศาสตร์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GIS)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7319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ของการไฟฟ้านครหลวง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และการไฟฟ้าส่วนภูมิภาคแทนแผนผังแสดงรายละเอียดทิศทางและแนวเขตตาม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(๑)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การวิเคราะห์ผลกระทบ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ตาม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๔)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ผู้รับใบอนุญาตสามารถวิเคราะห์เฉพาะในเรื่อง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ที่อาจก่อให้เกิดผลกระทบต่อสาธารณะ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อาจไม่ต้องวิเคราะห์ตามที่ระบุข้างต้นทั้งหมดก็ได้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ตามที่กำหนดไว้ในแนวทางปฏิบัติของคณะกรรมการ</w:t>
      </w:r>
    </w:p>
    <w:p w:rsidR="002A7ED0" w:rsidRPr="007D3BCF" w:rsidRDefault="002A7ED0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หมวด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การพิจารณาคำขอใช้สิทธิ</w:t>
      </w:r>
    </w:p>
    <w:p w:rsidR="0077319A" w:rsidRPr="007D3BCF" w:rsidRDefault="00EA06F4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2" type="#_x0000_t32" style="position:absolute;left:0;text-align:left;margin-left:175.35pt;margin-top:11.9pt;width:99.75pt;height:0;z-index:251665408" o:connectortype="straight"/>
        </w:pic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B2780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7AC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เมื่อสำนักงานได้รับ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คำขอใช้สิทธิตามข้อ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ให้สำนักงานดำเนินการตรวจสอบคำขอ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หากคำขอมี</w:t>
      </w:r>
      <w:r w:rsidR="00F05591" w:rsidRPr="007D3BC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รายละเอียดครบถ้วนตามข้อ</w:t>
      </w:r>
      <w:r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๕</w:t>
      </w:r>
      <w:r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ให้สำนักงานพิจารณาให้แล้วเสร็จภายใน</w:t>
      </w:r>
      <w:r w:rsidR="00E079E3" w:rsidRPr="007D3BC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สิบห้า</w:t>
      </w:r>
      <w:r w:rsidR="00F05591" w:rsidRPr="007D3BC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วันนับแต่วันที่สำนักงานทำการ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ตรวจสอบเอกสารครบถ้วน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ก่อนนำเสนอความเห็นต่อคณะกรรมการเพื่อให้ความเห็นชอบ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ทั้งนี้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ให้คณะกรรมการให้ความเห็นชอบภายใน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สิบห้า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วันนับแต่วันที่ได้รับเรื่องจากสำนักงาน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หากมีเหตุจำเป็นคณะกรรมการอาจขยายระยะเวลาการพิจารณาออกไปก็ได้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๗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มีอำนาจหน้าที่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พิจารณาให้ความเห็นแผนผังแสดงรายละเอียดของลักษณะทิศทาง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และแนวเขตในการปัก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C022F" w:rsidRPr="00FC022F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 w:rsidRPr="00FC022F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 w:rsidRPr="00FC022F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และการติดตั้งอุปกรณ์ประกอบใดในการให้บริการโทรคมนาคมเสนอต่อคณะกรรมการ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</w:rPr>
        <w:t>)</w:t>
      </w:r>
      <w:r w:rsidR="00FC022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พิจารณาและเสนอความเห็นการวิเคราะห์ผลกระทบการกำกับดูแลและสภาพแวดล้อม</w:t>
      </w:r>
      <w:r w:rsidR="00FB2780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</w:rPr>
        <w:t>(Regulatory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Impact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Analysis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(RIA)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Environmental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Impact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Analysis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(EIA))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และเอกสารประกอบ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ที่เกี่ยวข้องของผู้รับใบอนุญาตประกอบกิจการโทรคมนาคมในการปัก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รวมถึงกำหนดหลักการวิเคราะห์ผลกระทบในเบื้องต้นเสนอต่อคณะกรรมการ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พิจารณากำหนดหลักการ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วิธีการคิดคำนวณ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และจำนวนเงินค่าตอบแทนและค่าเสียหายในการใช้ประโยชน์ในที่ดิน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ทั้งในส่วนของผู้รับใบอนุญาต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ของ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บุคคลอื่น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เสนอต่อคณะกรรมการ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เชิญผู้รับใบอนุญาต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บุคคลที่เกี่ยวข้อง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มาให้ข้อมูล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ขอข้อมูลเพิ่มเติม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เพื่อประกอบการพิจารณาดังกล่าวข้างต้นได้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๕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</w:rPr>
        <w:t>)</w:t>
      </w:r>
      <w:r w:rsidR="00FC022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เสนอคณะกรรมการให้มีการแต่งตั้งคณะอนุกรรมการ</w:t>
      </w:r>
      <w:r w:rsidR="00616D7D"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หรือ</w:t>
      </w:r>
      <w:r w:rsidR="00E079E3"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คณะทำงาน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เพื่อพิจารณา</w:t>
      </w:r>
      <w:r w:rsidR="00616D7D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ปฏิบัติการอย่างใดอย่างหนึ่ง</w:t>
      </w:r>
      <w:r w:rsidR="00E079E3"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ตามที่เห็นสมควร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๘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คณะกรรมการจะพิจารณาให้ความเห็นชอบในการปัก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ติดตั้งอุปกรณ์ประกอบใดของผู้รับใบอนุญาต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บนหลักการพื้นฐาน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ไม่เลือกปฏิบัติ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เสมอภาค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และโปร่งใส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ไม่ลงทุนซ้ำซ้อน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ไม่กระทบต่อความมั่นคงของรัฐ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จะต้องไม่ลดประโยชน์ในการใช้ที่ดินของเจ้าของ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</w:t>
      </w:r>
      <w:r w:rsidR="00E079E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ที่ดิน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นั้นลงจนเกินสมควร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ไม่ก่อให้เกิดความเสียหายต่อสภาพแวดล้อม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ทรัพยากรธรรมชาติ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อาจก่อให้เกิด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ความเสียหายต่อสุขภาพอนามัย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ความปลอดภัยต่อชีวิตและ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มีผลกระทบในทางลบต่อประโยชน์สาธารณะ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๖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สอดคล้องกับกฎหมายอื่นที่เกี่ยวข้อง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ind w:left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๗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สอดคล้องกับประกาศ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ระเบียบ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คำวินิจฉัยที่ออกโดยคณะกรรมการ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pacing w:val="-6"/>
          <w:sz w:val="32"/>
          <w:szCs w:val="32"/>
        </w:rPr>
        <w:t xml:space="preserve"> </w:t>
      </w:r>
      <w:r w:rsidR="00C0609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๙</w:t>
      </w:r>
      <w:r w:rsidR="00C0609C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pacing w:val="-6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คณะกรรมการมีนโยบายส่งเสริมการลงทุนและการใช้งานโครงสร้างพื้นฐานโทรคมนาคมร่วมกัน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ซึ่งรวมถึง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การใช้เสาอากาศ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(Tower)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สถานที่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(Site)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สายอากาศ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(Antenna)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แหล่งจ่ายไฟ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(Power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supply)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และสิ่งอำนวยความสะดวก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(Facilities)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ใช้พื้นที่ใดที่เป็นเขตที่มีกฎหมายกำหนดไว้เพื่อสงวนและคุ้มครองทรัพยากรธรรมชาติและสิ่งแวดล้อ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เช่น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เขตอุทยานแห่งชาติ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เขตรักษาพันธุ์สัตว์ป่า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เขตสงวนเพื่อการท่องเที่ยว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เขตโบราณสถาน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เขตป่าไม้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เป็นต้น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การใช้พื้นที่</w:t>
      </w:r>
      <w:r w:rsidR="00F05591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ใดบน</w:t>
      </w:r>
      <w:r w:rsidR="00F05591" w:rsidRPr="007D3B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</w:t>
      </w:r>
      <w:r w:rsidR="00FB27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ในอุโมงค์</w:t>
      </w:r>
      <w:r w:rsidR="00FB27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บน</w:t>
      </w:r>
      <w:r w:rsidR="00F05591" w:rsidRPr="007D3B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ทางเท้</w:t>
      </w:r>
      <w:r w:rsidR="00F05591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="00FB27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รวมถึงการ</w:t>
      </w:r>
      <w:r w:rsidR="00F05591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ใช้พื้นที่ในการ</w:t>
      </w:r>
      <w:r w:rsidR="00F05591" w:rsidRPr="007D3B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สร้าง</w:t>
      </w:r>
      <w:r w:rsidR="00F05591" w:rsidRPr="007D3BC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</w:t>
      </w:r>
      <w:r w:rsidR="00F05591" w:rsidRPr="007D3BC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ข่ายใต้ดิน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การใช้พื้นที่ตามกฎหมายว่าด้วยการปฏิรูปที่ดินเพื่อเกษตรกรรม</w:t>
      </w:r>
    </w:p>
    <w:p w:rsidR="0077319A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การใช้พื้นที่ที่มีประชากรหนาแน่น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แออัด</w:t>
      </w:r>
    </w:p>
    <w:p w:rsidR="0077319A" w:rsidRPr="007D3BCF" w:rsidRDefault="0077319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หมวด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สิทธิและหน้าที่ของผู้รับใบอนุญาต</w:t>
      </w:r>
    </w:p>
    <w:p w:rsidR="0077319A" w:rsidRPr="007D3BCF" w:rsidRDefault="00EA06F4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3" type="#_x0000_t32" style="position:absolute;left:0;text-align:left;margin-left:176pt;margin-top:12.95pt;width:99.75pt;height:0;z-index:251666432" o:connectortype="straight"/>
        </w:pict>
      </w:r>
    </w:p>
    <w:p w:rsidR="00FC31FF" w:rsidRPr="007D3BCF" w:rsidRDefault="00FC31FF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F05591" w:rsidRPr="007D3BCF" w:rsidRDefault="00FB2780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7AC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๑๐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หากผู้รับใบอนุญาตที่มีความประสงค์จะเปลี่ยนแปลงแบบ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แผนผังการดำเนินงาน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ให้ยื่นแบบ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แผนผังการดำเนินงานแก่คณะกรรมการเพื่อพิจารณาให้ความเห็นชอบก่อนดำเนินการ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คณะกรรมการพิจารณาแล้วมีความเห็นว่ามีการเปลี่ยนแปลงในสาระสำคัญอาจขอให้มีการวิเคราะห์ผลกระทบด้วยก็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C0609C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๑๑</w:t>
      </w:r>
      <w:r w:rsidR="00C0609C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ภายใต้บังคับแห่งมาตรา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๓๙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และมาตรา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๔๑</w:t>
      </w:r>
      <w:r w:rsidR="00FB2780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แห่งพระราชบัญญัติการประกอบกิจการโทรคมนาคม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๒๕๔๔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เมื่อคณะกรรมการได้ให้ความเห็นชอบการใช้สิทธิในการปัก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เดินสายวางท่อ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ติดตั้งอุปกรณ์ใดตามที่ผู้รับใบอนุญาตร้องขอ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ผู้รับใบอนุญาตมีสิทธิและหน้าที่ดำเนินการต่อ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ผู้เป็นเจ้าของที่ดิน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ผู้รับใบอนุญาตรายอื่น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ติดตั้งอุปกรณ์ประกอบใดในการให้บริการโทรคมนาคมที่ต้องกระทำบน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สิ่งก่อสร้างใดที่ใช้งานในลักษณะทำนองเดียวกันของผู้รับใบอนุญาตรายอื่น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ให้ผู้รับใบอนุญาตและผู้รับใบอนุญาตรายอื่นที่เป็นเจ้าของ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ครอบครองสิทธิทำความตกลงร่วมกัน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โดยผู้รับใบอนุญาตรายอื่นจะปฏิเสธมิได้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แต่อาจเรียกค่าใช้ประโยชน์ได้เท่าที่จำเป็น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แต่ผู้รับใบอนุญาตรายอื่นอาจปฏิเสธได้ในกรณี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ที่ความจุไม่เพียงพอ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(Lack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Capacity)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มาตรฐานความปลอดภัย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ความน่าเชื่อถือของระบบ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และเหตุผล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ทางวิศวกรรม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กรณีอื่นใดตามที่คณะกรรมการประกาศกำหนด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โดยผู้ที่ทำการปฏิเสธต้องแสดงเหตุผลและเอกสารประกอบอย่างละเอียดและชัดเจน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และข้อตกลงดังกล่าวต้องธำรงไว้ซึ่งความเสมอภาค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ไม่เลือกปฏิบัติ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คณะกรรมการอาจกำหนดให้มีข้อตกลงกลางระหว่างผู้ประกอบกิจการโทรคมนาคม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ในการใช้โครงสร้างพื้นฐานร่วมกันก็ได้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ติดตั้งอุปกรณ์ประกอบใดในการให้บริการโทรคมนาคมที่ต้องกระทำบน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สิ่งก่อสร้างใดที่ใช้งานในลักษณะทำนองเดียวกันของหน่วยงานของรัฐ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โดยหน่วยงานของรัฐ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จะปฏิเสธมิได้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แต่อาจเรียกค่าใช้ประโยชน์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ได้เท่าที่จำเป็น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แต่หน่วยงานของรัฐ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ผู้ให้บริการสาธารณูปโภคอาจปฏิเสธได้ในกรณีที่ความจุไม่เพียงพอ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(Lack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Capacity)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มาตรฐานความปลอดภัย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ความน่าเชื่อถือของระบบ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และเหตุผลทางวิศวกรรม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กรณีอื่นใดตามที่คณะกรรมการประกาศกำหนด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โดยผู้ที่ทำการปฏิเสธต้องแสดงเหตุผลและเอกสารประกอบ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อย่างละเอียดและชัดเจน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หากหน่วยงานของรัฐมีหลักเกณฑ์และเงื่อนไขสำหรับผู้ที่ประสงค์ขอใช้สิทธิดังกล่าว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ให้ผู้รับใบอนุญาตดำเนินการตามหลักเกณฑ์และเงื่อนไขที่หน่วยงานของรัฐนั้นกำหนด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ติดตั้งอุปกรณ์ประกอบใดในการให้บริการโทรคมนาคมในที่ดินอันเป็นสาธารณสมบัติของแผ่นดิน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ให้ผู้รับใบอนุญาตแจ้งให้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ดูแลรักษาที่ดินทราบล่วงหน้าไม่น้อยกว่าสามสิบวัน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หากหน่วยงานของรัฐมีหลักเกณฑ์และเงื่อนไข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สำหรับผู้ที่ประสงค์ขอใช้สิทธิดังกล่าว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ให้ผู้รับใบอนุญาตดำเนินการตามหลักเกณฑ์และเงื่อนไข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ที่หน่วยงาน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ของรัฐนั้นกำหนด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9430A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การขึงสายผ่านไปเหนือ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ข้ามที่ดินอันเป็นสาธารณสมบัติของแผ่นดิน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เมื่อ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ได้แจ้งให้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เจ้าหน้าที่ของรัฐผู้มีอำนาจหน้าที่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ทราบล่วงหน้าไม่น้อยกว่าสามสิบวันโดยไม่ต้องได้รับความยินยอมจาก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</w:t>
      </w:r>
      <w:r w:rsidR="0043797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F3CC6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หากการดำเนินการดังกล่าวไม่เป็นเหตุทำให้กระทบกระเทือนการใช้ประโยชน์ในที่ดินนั้น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หากหน่วยงานของรัฐมีหลักเกณฑ์และเงื่อนไขสำหรับผู้ที่ประสงค์ขอใช้สิทธิดังกล่าว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ให้ผู้รับใบอนุญาตดำเนินการ</w:t>
      </w:r>
      <w:r w:rsidR="00A1128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ตามหลักเกณฑ์และเงื่อนไขที่หน่วยงานของรัฐนั้นกำหนด</w:t>
      </w:r>
    </w:p>
    <w:p w:rsidR="00F05591" w:rsidRPr="007D3BCF" w:rsidRDefault="000927A2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สามารถแจ้งให้ผู้รับใบอนุญาตขึงสายผ่านไปเหนือ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ข้ามไปในบริเวณที่ไม่กระทบกระเทือนการใช้ประโยชน์ในที่ดินได้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4B71E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ได้รับความเสียหายจากการดำเนินการของผู้รับใบอนุญาตแล้ว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หน่วยงานของรัฐมี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สิทธิ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เรียกร้อง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ค่าเสียหาย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จากผู้รับใบอนุญาต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เลขาธิการโดยความเห็นชอบของคณะกรรมการ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อาจจัดทำข้อตกลงกับหน่วยงานของรัฐ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เพื่อให้เกิดความเสมอภาค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ไม่เลือกปฏิบัติในการใช้ประโยชน์ในที่ดิน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เพื่อการให้บริการโทรคมนาคมเป็นไปด้วยความเรียบร้อยและยังประโยชน์สาธารณะ</w: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ค</w:t>
      </w:r>
      <w:r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บุคคลอื่น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ติดตั้งอุปกรณ์ประกอบใดในการให้บริการโทรคมนาคมในที่ดินของบุคคลอื่น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โดยผู้รับใบอนุญาตต้องทำความตกลงกับเจ้าของ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และข้อตกลงดังกล่าวต้องธำรงไว้ซึ่งความเสมอภาค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และไม่เลือกปฏิบัติ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การขึงสายผ่านไป</w:t>
      </w:r>
      <w:r w:rsidR="00C374F5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เหนือ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C374F5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ข้ามที่ดิน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ของบุคคลอื่น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เมื่อ</w:t>
      </w:r>
      <w:r w:rsidR="00C374F5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ได้แจ้งให้เจ้าของ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ผู้ครอบครองที่ดินทราบล่วงหน้าไม่น้อยกว่าสามสิบวันโดยไม่ต้องได้รับความยินยอมจากเจ้าของ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หากการดำเนินการดังกล่าวไม่เป็นเหตุทำให้กระทบกระเทือนการใช้ประโยชน์ในที่ดินนั้น</w: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ทั้งนี้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ผู้ครอบครองที่ดินสามารถแจ้งให้ผู้รับใบอนุญาตขึงสายผ่านไปเหนือ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ข้ามไปในบริเวณ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ที่ไม่กระทบกระเทือนการใช้ประโยชน์ในที่ดินของตนเองได้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4B71E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ได้รับความเสียหายจากการดำเนินการ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ของผู้รับใบอนุญาตแล้ว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ผู้ครอบครองที่ดินมีสิทธิเรียกร้องค่าเสียหายจากผู้รับใบอนุญาตได้</w:t>
      </w:r>
    </w:p>
    <w:p w:rsidR="0087051C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7051C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7051C"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87051C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7051C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กรณีผู้รับใบอนุญาตไม่ประสงค์จะใช้สิทธิตามที่คณะกรรมการให้ความเห็นชอบ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87051C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ผู้รับใบอนุญาตต้องได้รับความเห็นชอบจากคณะกรรมการ</w:t>
      </w:r>
      <w:r w:rsidR="00FB278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87051C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โดยให้ยื่นคำขอยกเลิกการใช้สิทธิต่อคณะกรรมการ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7051C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เป็นลายลักษณ์อักษร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๑๓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การกำหนดค่าตอบแทนให้เป็นไปตามหลักเกณฑ์และพื้นฐาน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ดังต่อไปนี้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๑๓.๑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ค่าตอบแทนในการใช้ประโยชน์ในที่ดิน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ติดตั้งอุปกรณ์ประกอบใดในการให้บริการโทรคมนาคม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ให้เป็นไปตามหลักเกณฑ์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ผู้รับใบอนุญาตกับผู้รับใบอนุญาตรายอื่น</w: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หากผู้รับใบอนุญาตรายอื่นมีหลักเกณฑ์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วิธีการ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เงื่อนไข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ที่เป็นไปตามระเบียบปฏิบัติของผู้รับใบอนุญาต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รายอื่นที่ถูกกำหนดขึ้นเพื่อให้เป็นไปตามระเบียบ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ประกาศของหน่วยงานราชการที่เกี่ยวข้อง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บทบัญญัติของกฎหมายอื่นที่เกี่ยวข้อง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ให้ผู้รับใบอนุญาตดำเนินการตามหลักเกณฑ์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วิธีการ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822426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เงื่อนไข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ดังกล่าว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หากยังไม่ได้กำหนดหลักเกณฑ์ขึ้นเป็นการเฉพาะ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ให้ผู้รับใบอนุญาตและผู้รับใบอนุญาตรายอื่นทำความตกลงร่วมกันเพื่อดำเนินการ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และข้อตกลงดังกล่าวต้องธำรงไว้ซึ่งความเสมอภาค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และไม่เลือกปฏิบัติ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ผู้รับใบอนุญาตกับหน่วยงานของรัฐ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หากหน่วยงานของรัฐ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ผู้มีอำนาจหน้า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มีหลักเกณฑ์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วิธีการ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เงื่อนไข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ในการใช้ที่ดิน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ไว้เป็นการเฉพาะแล้ว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ผู้รับใบอนุญาตดำเนินการตามหลักเกณฑ์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วิธีการ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822426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เงื่อนไข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ของหน่วยงานของรัฐนั้นกำหนด</w:t>
      </w:r>
    </w:p>
    <w:p w:rsidR="00822426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หากผู้ให้บริการสาธารณูปโภคมีหลักเกณฑ์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วิธีการ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เงื่อนไข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ที่เป็นไปตามระเบียบปฏิบัติของผู้ให้บริการสาธารณูปโภคที่ถูกกำหนดขึ้นเพื่อให้เป็นไปตามระเบียบ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ประกาศของหน่วยงานราชการ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ที่เกี่ยวข้อง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บทบัญญัติของกฎหมายอื่นที่เกี่ยวข้อง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ให้ผู้รับใบอนุญาตดำเนินการตามหลักเกณฑ์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วิธีการ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เงื่อนไขดังกล่าว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หากยังไม่ได้กำหนดหลักเกณฑ์ขึ้นเป็นการเฉพาะ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ให้ผู้รับใบอนุญาตและผู้ให้บริการสาธารณูปโภคทำความตกลงร่วมกันเพื่อดำเนินการ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และข้อตกลงดังกล่าวต้องธำรงไว้ซึ่งความเสมอภาค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2242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และไม่เลือกปฏิบัติ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.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ผู้รับใบอนุญาตกับบุคคลอื่น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ให้เป็นไปตามข้อตกลงระหว่างผู้รับใบอนุญาตกับเจ้าของ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ผู้ครอบครองที่ดินตกลงยอมรับร่วมกัน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และข้อตกลงดังกล่าวต้องธำรงไว้ซึ่งความเสมอภาค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และไม่เลือกปฏิบัติ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๑๓.๒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การกำหนดค่าตอบแทนการใช้ประโยชน์ในที่ดิน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ผู้รับใบอนุญาตจะให้สถาบันวิชาชีพ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บริษัทที่ปรึกษาด้านการประเมินมูลค่าที่ดิน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ทำการศึกษาและกำหนดราคาค่าตอบแทนการใช้ประโยชน์ในที่ดิน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ดำเนินการก็ได้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ต้อง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ตรวจสอบ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บำรุงรักษา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ซ่อมแซม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ป้องกันอันตราย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ความเสียหายที่อาจจะเกิดขึ้น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ในสถานการณ์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ดังต่อไปนี้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๑๔.๑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ในกรณีปกติเพื่อการตรวจสอบ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บำรุงรักษา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ซ่อมแซม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ป้องกันอันตราย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ความเสียหายที่อาจจะเกิดขึ้น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ตามระยะเวลากำหนดของผู้รับใบอนุญาต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โดยจะต้องแจ้งให้ผู้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รับใบอนุญาตรายอื่น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เจ้าหน้าที่ของรัฐผู้มีอำนาจหน้าที่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ผู้ครอบครองที่ดินทราบล่วงหน้าไม่น้อยกว่าสามสิบวัน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๑๔.๒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ในกรณีที่เป็นสถานการณ์ฉุกเฉิน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มีแนวโน้มที่จะก่อให้เกิดอันตรายแก่ประโยชน์สาธารณะ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ชีวิตและ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ของประชาชน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ซึ่งผู้รับใบอนุญาตมีเหตุจำเป็นต้องแก้ไขความเสียหายที่เกิดขึ้นในขณะนั้น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ไม่ว่าจะเป็นการตรวจพบความผิดพลาดโดยผู้รับใบอนุญาตเอง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การร้องขอจากประชาชนทั่วไป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การขอความร่วมมือจากหน่วยงานอื่น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ตามคำสั่งของคณะกรรมการก็ตาม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ผู้รับใบอนุญาตสามารถ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เข้าไปในที่ดิน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เพื่อดำเนินการดังกล่าวได้โดยทันที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และต้องปฏิบัติตามกฎเกณฑ์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และเงื่อนไข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หน่วยงานของรัฐกำหนดและกฎเกณฑ์ที่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ได้กำหนดร่วมกัน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กับ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รายอื่น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๑๔.๓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ผู้รับใบอนุญาตที่มีการใช้สิทธิในการปัก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ต้องดำเนินการบำรุง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รักษา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ปรับปรุง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แก้ไข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แห่งตนอย่างสม่ำเสมอ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เพื่อให้โครงข่ายโทรคมนาคมสามารถใช้งานได้เป็นปกติ</w:t>
      </w:r>
      <w:r w:rsidR="00FC022F">
        <w:rPr>
          <w:rFonts w:hint="cs"/>
          <w:color w:val="000000"/>
          <w:cs/>
        </w:rPr>
        <w:t xml:space="preserve"> 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รวมทั้งต้องจัดระเบียบ</w:t>
      </w:r>
      <w:r w:rsidR="00616D7D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บริหารจัดการเกี่ยวกับการเดินสายมิให้รกรุงรัง</w:t>
      </w:r>
      <w:r w:rsidR="00FB278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ไม่ว่าจะเป็นสายที่มีการใช้งานและไม่ใช้งาน</w:t>
      </w:r>
      <w:r w:rsidR="00FB278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ให้เป็นไปตามที่คณะกรรมการแจ้งให้ดำเนินการภายในระยะเวลาที่กำหนด</w:t>
      </w:r>
      <w:r w:rsidR="00FB278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และจัด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ทำแผนปฏิบัติการในการตรวจสอบ</w:t>
      </w:r>
      <w:r w:rsidR="00FC0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แก้ไขการเดินสายที่ไม่เรียบร้อย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ให้เป็นไปตามมาตรฐานและไม่ก่อให้เกิดอันตรายต่อชีวิตและ</w:t>
      </w:r>
      <w:r w:rsidR="00616D7D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ทรัพย์สิน</w:t>
      </w:r>
      <w:r w:rsidR="00F05591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ของประชาชน</w:t>
      </w:r>
      <w:r w:rsidR="00FC0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โดยผู้รับใบอนุญาตสามารถเข้าไปในที่ดินที่มีโครงข่ายโทรคมนาคม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เสา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สาย</w:t>
      </w:r>
      <w:r w:rsidR="00FC0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ท่อ</w:t>
      </w:r>
      <w:r w:rsidR="00616D7D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อุปกรณ์ประกอบใดที่อยู่ในที่ดินนั้นได้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เพื่อวัตถุประสงค์ในการตรวจสอบ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บำรุงรักษา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ซ่อมแซม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ป้องกันอันตราย</w:t>
      </w:r>
      <w:r w:rsidR="00616D7D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หรือ</w:t>
      </w:r>
      <w:r w:rsidR="00982E8E" w:rsidRPr="007D3BCF">
        <w:rPr>
          <w:rFonts w:ascii="TH SarabunIT๙" w:hAnsi="TH SarabunIT๙" w:cs="TH SarabunIT๙" w:hint="cs"/>
          <w:color w:val="000000"/>
          <w:sz w:val="32"/>
          <w:szCs w:val="32"/>
          <w:cs/>
        </w:rPr>
        <w:t>ความเสียหายที่อาจจะเกิดขึ้น</w:t>
      </w:r>
      <w:r w:rsidR="00FB27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๑๕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ผู้รับใบอนุญาตต้องรับผิดชอบต่อความเสียหาย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ดังต่อไปนี้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๑๕.๑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ในกรณีที่มีความเสียหายปรากฏอย่างชัดแจ้งอันเนื่องมาจากโครงข่ายโทรคมนาคม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อุปกรณ์ที่อยู่ในที่ดิน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เกิดจากการดำเนินการตาม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๑๔.๑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๑๔.๒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๑๔.๓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ผู้เสียหายที่เป็นผู้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รับใบอนุญาตรายอื่น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82E8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ผู้ครอบครองที่ดินมีสิทธิเรียกร้องค่า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ไหมทดแทนสำหรับความเสียหายนั้นจากผู้รับใบอนุญาตได้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โดยการเยียวยาต่อความเสียหายจะต้องสามารถชดเชยอย่างเพียงพอ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เป็นธรรม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และสมควรแก่เหตุแห่งความเสียหายดังกล่าว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๑๕.๒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ในกรณีที่อุปกรณ์อื่นใดที่ได้มีการติดตั้งใหม่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ติดตั้งเพิ่มเติมในภายหลังที่ได้มีการ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พาดสาย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ติดตั้งอุปกรณ์โทรคมนาคมแล้ว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หากอุปกรณ์นั้นก่อให้เกิดการรบกวน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ความเสียหายแก่ระบบโครงข่ายโทรคมนาคมที่มีอยู่เดิม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ผู้ที่ทำการติดตั้งอุปกรณ์ใหม่ต้องดำเนินการแก้ไขอุปกรณ์ของตนมิให้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เกิดการรบกวนต่ออุปกรณ์โทรคมนาคมที่ติดตั้งอยู่เดิม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หากอุปกรณ์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ระบบโครงข่ายโทรคมนาคม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ที่มี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อยู่เดิมเกิดความเสียหาย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ผู้ดำเนินการติดตั้งอุปกรณ์ใหม่ต้องชดเชยให้สมแก่เหตุแห่งความเสียหายดังกล่าว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๑๕.๓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ในกรณีที่อุปกรณ์</w:t>
      </w:r>
      <w:r w:rsidR="0031058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อื่นใดที่ได้มีการติดตั้ง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ก่อความเสียหาย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เกิดการรบกวน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เกิดผลกระทบต่อสภาพแวดล้อม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สุขอนามัยของประชาชน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ผู้เสียหาย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ผู้ได้รับผลกระทบมีสิทธิเรียกร้อง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ค่า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ไหมทดแทนสำหรับความเสียหายนั้นจากผู้รับใบอนุญาตได้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โดยการเยียวยาต่อความเสียหายจะต้องสามารถชดเชยให้สมแก่เหตุแห่งความเสียหายและเป็นธรรม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โดยไม่เลือกปฏิบัติ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๑๖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ผู้รับใบอนุญาตต้องปฏิบัติตามมาตรฐานโครงข่าย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ดังต่อไปนี้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๑๖.๑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ผู้รับใบอนุญาตต้องใช้โครงข่ายโทรคมนาคม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เครื่องโทรคมนาคม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และอุปกรณ์ที่ใช้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ในกิจการโทรคมนาคม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ที่เป็นไปตามมาตรฐานทางเทคนิคที่คณะกรรมการประกาศกำหนด</w:t>
      </w:r>
    </w:p>
    <w:p w:rsidR="009E2413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๑๖.๒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ผู้รับใบอนุญาตต้องดำเนินการปัก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ติดตั้งอุปกรณ์ประกอบใดในการจัดให้บริการโทรคมนาคมให้เป็นไปตามหลักปฏิบัติทางวิชาการ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และหากมีการใช้ที่ดิน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ร่วมกับ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ให้ประสานแนวทาง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ปฏิบัติกับ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เพื่อให้การปฏิบัติเป็นไป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ด้วยความเรียบร้อยและไม่ก่อให้เกิดความเสียหายแก่สาธารณะ</w:t>
      </w:r>
    </w:p>
    <w:p w:rsidR="00FC31FF" w:rsidRPr="007D3BCF" w:rsidRDefault="00FC31FF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หมวด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การร้องขอต่อคณะกรรมการ</w:t>
      </w:r>
    </w:p>
    <w:p w:rsidR="00F05591" w:rsidRPr="007D3BCF" w:rsidRDefault="00EA06F4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4" type="#_x0000_t32" style="position:absolute;left:0;text-align:left;margin-left:176.3pt;margin-top:13.6pt;width:99.75pt;height:0;z-index:251667456" o:connectortype="straight"/>
        </w:pict>
      </w:r>
    </w:p>
    <w:p w:rsidR="009E2413" w:rsidRPr="007D3BCF" w:rsidRDefault="009E2413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B2780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ข้อ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๑๗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กรณี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ผู้รับใบอนุญาตไม่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อาจใช้สิทธิในการปัก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ตั้งเสา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เดินสาย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วางท่อ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ติดตั้งอุปกรณ์ประกอบใดได้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เพราะเหตุที่ไม่ได้รับอนุญาต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มีการเรียกค่าใช้จ่าย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ค่าตอบแทนสูงเกินกว่าปกติในสภาพการใช้ประโยชน์ในที่ดิน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ผู้รับใบอนุญาตอาจ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ร้องขอต่อคณะกรรมการเพื่อพิจารณา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วินิจฉัยชี้ขาด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ยื่นคำร้องเป็นลายลักษณ์อักษร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พร้อม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รายละเอียด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ข้อเท็จจริง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และเหตุผลประกอบ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รวมทั้งหลักฐานต่าง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ๆ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ที่เกี่ยวข้อง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อย่างน้อย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D3BCF">
        <w:rPr>
          <w:rFonts w:ascii="TH SarabunPSK" w:hAnsi="TH SarabunPSK" w:cs="TH SarabunPSK"/>
          <w:color w:val="000000"/>
          <w:sz w:val="32"/>
          <w:szCs w:val="32"/>
          <w:cs/>
        </w:rPr>
        <w:t>ปัญหาที่ไม่สามารถเจรจาตกลงกันได้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แผนผังแสดงรายละเอียดของลักษณะทิศทาง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และแนวเขตในการปัก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อุปกรณ์ประกอบใด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และข้อมูลที่เกี่ยวข้อง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คำชี้แจง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เหตุผล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และความจำเป็นที่ต้องดำเนินการ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4C2907" w:rsidRPr="004C2907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การวิเคราะห์ผลกระทบที่อาจเกิดขึ้นจากการดำเนินการ</w:t>
      </w:r>
      <w:r w:rsidR="00FC0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และไม่ดำเนินการ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รวมทั้ง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ความเสียหายที่เกิดขึ้นหากไม่ดำเนินการ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ดำเนินการตามที่ฝ่ายใดฝ่ายหนึ่งเรียกร้อง</w:t>
      </w:r>
    </w:p>
    <w:p w:rsidR="00F05591" w:rsidRPr="007D3BCF" w:rsidRDefault="00FB2780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7AC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๑๘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คณะกรรมการจะพิจารณาผลกระทบที่อาจเกิดขึ้นของผู้รับใบอนุญาต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รายอื่น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และผลกระทบต่อประโยชน์สาธารณะ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โดยหากคณะกรรมการวินิจฉัยแล้วเห็นว่าการปัก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ติดตั้งอุปกรณ์ประกอบใดของผู้รับใบอนุญาตเป็นความจำเป็นซึ่งไม่อาจหลีกเลี่ยงได้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และไม่ก่อให้เกิดความเสียหายอย่างเกินสมควร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ต่อการใช้ประโยชน์ในที่ดิน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ดังกล่าว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คณะกรรมการจะแจ้งการใช้ที่ดิน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</w:t>
      </w:r>
      <w:r w:rsidR="008A5876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เพื่อให้บริการโทรคมนาคม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ตามที่ผู้รับใบอนุญาตร้องขอแก่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ผู้รับใบอนุญาตรายอื่น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เจ้าหน้าที่ของรัฐผู้มีอำนาจหน้าที่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ที่ดิน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หรือทรัพย์สิน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ผู้ครอบครองที่ดินทราบพร้อมเหตุผลและรายละเอียดการเข้าใช้ที่ดิน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กำหนดวัน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เวลา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และการที่จะกระทำรวมทั้งอัตราค่าตอบแทนการใช้ที่ดิน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กำหนดวัน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และการที่จะกระทำรวมทั้งอัตราค่าตอบแทนการใช้ที่ดิน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หรือทรัพย์สิน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ให้ทราบล่วงหน้าไม่น้อยกว่าสามสิบวัน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ทั้งนี้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คณะกรรมการจะพิจารณาบนหลักการพื้นฐาน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</w:t>
      </w:r>
    </w:p>
    <w:p w:rsidR="00BA3DD4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๑๘.๑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หากคณะกรรมการพิจารณาแล้วเห็นว่า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การปัก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ติดตั้งอุปกรณ์ประกอบใด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ในการให้บริการโทรคมนาคม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ของผู้รับใบอนุญาตเป็นกรณีจำเป็นอันมิอาจหลีกเลี่ยงได้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ไม่เป็นเหตุให้เกิดความเสียหาย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อย่างเกินสมควร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แก่ผู้รับใบอนุญาตรายอื่น</w:t>
      </w:r>
      <w:r w:rsidR="00FB2780" w:rsidRPr="00E15A08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ให้คณะกรรมการแจ้งเป็นหนังสือให้ผู้รับใบอนุญาตและผู้รับใบอนุญาตรายอื่น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ผู้ครอบครองที่ดินทราบภายในสามสิบวันนับแต่วันที่ได้รับคำร้องขอ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พร้อมเหตุผล</w:t>
      </w:r>
    </w:p>
    <w:p w:rsidR="00511C83" w:rsidRPr="007D3BCF" w:rsidRDefault="00511C83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BA3DD4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ab/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๑๘.๒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หากคณะกรรมการพิจารณาแล้วเห็นว่า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การปัก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ติดตั้งอุปกรณ์ประกอบใด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ในการให้บริการโทรคมนาคม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เป็นเหตุให้เกิดความเสียหาย</w:t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อย่างเกินสมควร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แก่ผู้รับใบอนุญาตรายอื่น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F3CC6">
        <w:rPr>
          <w:rFonts w:ascii="TH SarabunPSK" w:hAnsi="TH SarabunPSK" w:cs="TH SarabunPSK"/>
          <w:color w:val="000000"/>
          <w:sz w:val="32"/>
          <w:szCs w:val="32"/>
        </w:rPr>
        <w:t xml:space="preserve">         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ให้คณะกรรมการแจ้งเป็นหนังสือให้ผู้รับใบอนุญาตและผู้รับใบอนุญาตรายอื่น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ผู้ครอบครองที่ดินทราบภายในสามสิบวันนับแต่วันที่ได้รับคำร้องขอ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BA3DD4" w:rsidRPr="007D3BCF">
        <w:rPr>
          <w:rFonts w:ascii="TH SarabunPSK" w:hAnsi="TH SarabunPSK" w:cs="TH SarabunPSK"/>
          <w:color w:val="000000"/>
          <w:sz w:val="32"/>
          <w:szCs w:val="32"/>
          <w:cs/>
        </w:rPr>
        <w:t>พร้อมเหตุผล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๑๘.๓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ในกรณีที่คณะกรรมการมีความจำเป็นต้องกำหนดค่าตอบแทนในการให้ดำเนินการเดินสาย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ติดตั้งอุปกรณ์ใดที่ต้องกระทำบน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สิ่งก่อสร้างใดที่ใช้งานในลักษณะทำนองเดียวกันของผู้รับใบอนุญาตรายอื่น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หน่วยงานของรัฐอื่น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ของผู้ให้บริการสาธารณูปโภคใด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คณะกรรมการจะคิดค่าตอบแทนการใช้ประโยชน์ที่สะท้อนต้นทุน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BA3DD4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๑๘.๔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ในกรณีที่คณะกรรมการมีความจำเป็นต้องกำหนดค่าตอบแทนการใช้ประโยชน์ในที่ดิน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และติดตั้งอุปกรณ์ประกอบใด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ในที่ดินอันเป็นสาธารณสมบัติของแผ่นดิน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D96F0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ในที่ดินของบุคคลอื่น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คณะกรรมการจะคิดค่าตอบแทนที่สะท้อนราคากลางของหน่วยราชการ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ราคาประเมินของกรมที่ดิน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ณ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เวลาที่ผู้รับใบอนุญาตประสงค์จะใช้ที่ดิน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อาจปรับเพิ่ม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ลดลง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(</w:t>
      </w:r>
      <w:proofErr w:type="gramStart"/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adjust</w:t>
      </w:r>
      <w:proofErr w:type="gramEnd"/>
      <w:r w:rsidR="00F05591" w:rsidRPr="007D3BC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โดยคำนึงถึงสภาพทางเศรษฐกิจ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ทำเลที่ตั้งของที่ดิน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ราคาที่ดินพื้นที่ใกล้เคียง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และปัจจัยอื่น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ที่อาจมีผลทำให้ราคาที่ดินเปลี่ยนแปลงไปเมื่อได้มีการใช้ที่ดินดังกล่าวแล้ว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๑๘.๕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ผู้รับใบอนุญาตรายอื่น</w:t>
      </w:r>
      <w:r w:rsidR="00C0609C" w:rsidRPr="00C0609C">
        <w:rPr>
          <w:rFonts w:ascii="TH SarabunPSK" w:hAnsi="TH SarabunPSK" w:cs="TH SarabunPSK" w:hint="cs"/>
          <w:color w:val="000000"/>
          <w:sz w:val="16"/>
          <w:szCs w:val="16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หน่วยงานของรัฐ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ผู้ครอบครองที่ดินนั้น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สามารถยื่นคำร้องเพื่อคัดค้านการเข้าใช้ที่ดิน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โดยยื่นคำร้องแสดง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เหตุผลอันไม่สมควรดำเนินการ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ซึ่งอาจก่อให้เกิดความเสียหายอย่างร้ายแรงต่อการใช้ประโยชน์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เกิดต้นทุนค่าเสียโอกาสจากการใช้ประโยชน์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ที่ดิน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ได้ภายในสามสิบวันนับแต่วันที่ได้รับแจ้งจากคณะกรรมการ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เพื่อให้คณะกรรมการพิจารณาทบทวน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84F4B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คำวินิจฉัยคณะกรรมการให้เป็นที่สุด</w:t>
      </w:r>
    </w:p>
    <w:p w:rsidR="00F05591" w:rsidRPr="007D3BCF" w:rsidRDefault="000927A2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เพื่อประโยชน์ในการพิจารณาวินิจฉัย</w:t>
      </w:r>
      <w:r w:rsidR="00FB2780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สำนักงานอาจเรียกให้ผู้รับใบอนุญาต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เข้าชี้แจง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จัดส่งเอกสารเพิ่มเติม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ดำเนินการใด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ๆ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ตามที่สำนักงานเห็นสมควรก็ได้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๑๙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หน่วยงานของรัฐผู้มีอำนาจหน้าที่ดู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ได้ยื่นคำร้องคัดค้านการขอเข้าใช้ประโยชน์ในที่ดิน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ต่อคณะกรรมการเพื่อทบทวนการขอเข้าใช้ประโยชน์ดังกล่าว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และคณะกรรมการได้พิจารณากำหนดจำนวนค่าตอบแทนการใช้ประโยชน์ในที่ดิน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แล้ว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แต่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ผู้รับใบอนุญาตรายอื่น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หน่วยงานของรัฐ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มีอำนาจหน้าที่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4F4B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ผู้ให้บริการสาธารณูปโภค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ไม่ยอมรับค่าตอบแทนตามอัตรา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จำนวนที่คณะกรรมการกำหนด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ให้ผู้รับใบอนุญาตวางเงินค่าตอบแทนตามจำนวนเงินดังกล่าวต่อคณะกรรมการ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การวางเงินให้เป็นไป</w:t>
      </w:r>
      <w:r w:rsidR="003F3CC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หลักเกณฑ์ที่คณะกรรมการกำหนด</w:t>
      </w:r>
    </w:p>
    <w:p w:rsidR="00363C54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๒๐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เจ้าหน้าที่ของรัฐผู้มีอำนาจหน้าที่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ผู้ครอบครองที่ดินไม่ได้ยื่นคำร้องคัดค้านการขอเข้าใช้ประโยชน์ในที่ดิน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ตามระยะเวลาที่คณะกรรมการกำหนด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ให้ถือว่าผู้รับใบอนุญาตสามารถเข้าใช้ที่ดิน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ได้ตามสิทธิแห่งประกาศฉบับนี้และ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ผู้รับใบอนุญาตดำเนินการจ่ายเงินค่าตอบแทนให้แก่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เจ้าหน้าที่ของรัฐ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</w:t>
      </w:r>
      <w:r w:rsidR="002664A3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มีอำนาจหน้าที่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ดูแลรักษาที่ดิน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หรือทรัพย์สิน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เจ้าของ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ผู้ครอบครองที่ดิน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664A3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ตามจำนวนเงินที่ได้มีการยอมรับร่วมกัน</w:t>
      </w:r>
    </w:p>
    <w:p w:rsidR="00511C83" w:rsidRPr="007D3BCF" w:rsidRDefault="00511C83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9E2413" w:rsidRPr="007D3BCF" w:rsidRDefault="009E2413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หมวด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มาตรการคุ้มครองและกำกับดูแล</w:t>
      </w:r>
    </w:p>
    <w:p w:rsidR="00F05591" w:rsidRPr="007D3BCF" w:rsidRDefault="00EA06F4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5" type="#_x0000_t32" style="position:absolute;left:0;text-align:left;margin-left:174.8pt;margin-top:12.55pt;width:99.75pt;height:0;z-index:251668480" o:connectortype="straight"/>
        </w:pic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74CE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๒๑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ผู้รับใบอนุญาตที่ได้รับสิทธิในการปัก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ติดตั้งอุปกรณ์ประกอบใดในการจัดให้บริการโทรคมนาคม</w:t>
      </w:r>
      <w:r w:rsidR="00FB2780" w:rsidRPr="00C0609C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โดยได้รับความเห็นชอบจากคณะกรรมการจะได้รับ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ความคุ้มครองสิทธิตาม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กฎหมายว่าด้วย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การประกอบกิจการโทรคมนาคม</w:t>
      </w:r>
      <w:r w:rsidR="00FB2780" w:rsidRPr="00C0609C">
        <w:rPr>
          <w:rFonts w:ascii="TH SarabunPSK" w:hAnsi="TH SarabunPSK" w:cs="TH SarabunPSK"/>
          <w:color w:val="000000"/>
          <w:sz w:val="16"/>
          <w:szCs w:val="16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โดยห้ามมิให้ผู้ใดทำให้เสียหาย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ทำลาย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ทำให้เสื่อมค่า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ทำให้ไร้ประโยชน์ซึ่งโครงข่ายโทรคมนาคม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เสาสาย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อุปกรณ์รับส่ง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อุปกรณ์อื่นใดที่ใช้ในการให้บริการโทรคมนาคม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สถานีให้บริการโทรคมนาคม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74CE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๒๒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หากผู้ขอรับใบอนุญาตรายใดดำเนินการฝ่าฝืนข้อใดข้อหนึ่งตามประกาศนี้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F05591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ให้ดำเนินการตามกฎหมายว่าด้วยการประกอบกิจการโทรคมนาคม</w:t>
      </w:r>
    </w:p>
    <w:p w:rsidR="00C71DC5" w:rsidRPr="007D3BCF" w:rsidRDefault="00C71DC5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บทเฉพาะกาล</w:t>
      </w:r>
    </w:p>
    <w:p w:rsidR="00F05591" w:rsidRPr="007D3BCF" w:rsidRDefault="00EA06F4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>
          <v:shape id="_x0000_s1036" type="#_x0000_t32" style="position:absolute;left:0;text-align:left;margin-left:173.15pt;margin-top:8.45pt;width:99.75pt;height:0;z-index:251669504" o:connectortype="straight"/>
        </w:pic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E74CE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๒๓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ผู้รับใบอนุญาตที่มีการปัก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ติดตั้งอุปกรณ์ใด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อยู่ก่อนวันที่ประกาศฉบับนี้ใช้บังคับ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ให้มีหน้าที่จัดเก็บแผนผังตำแหน่งการติดตั้ง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ลักษณะทิศทางและแนวเขตในการปัก</w:t>
      </w:r>
      <w:r w:rsidR="00616D7D" w:rsidRPr="007D3BCF"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และการติดตั้งอุปกรณ์ประกอบใด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ไว้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ณ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ที่ทำการของผู้รับใบอนุญาต</w:t>
      </w:r>
      <w:r w:rsidR="00FB278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คณะกรรมการสามารถเรียกให้ผู้รับใบอนุญาตจัดส่งสำเนาเอกสารดังกล่าวให้คณะกรรมการ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เพื่อประกอบการพิจารณาโดยไม่ชักช้า</w:t>
      </w:r>
    </w:p>
    <w:p w:rsidR="00181299" w:rsidRPr="007D3BCF" w:rsidRDefault="00C07ACA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="00E74CE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ผู้รับใบอนุญาตที่ได้ยื่นคำขอใช้สิทธิในการปัก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ตั้งเสา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เดินสาย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วางท่อ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16D7D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ติดตั้งอุปกรณ์ใดไว้แล้วก่อนประกาศฉบับนี้มีผลใช้บังคับ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ให้ถือว่าได้ยื่นคำขอตามประกาศฉบับนี้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โดยกระบวนการพิจารณาคำขอใช้สิทธิ</w:t>
      </w:r>
      <w:r w:rsidR="00FB27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และกรณีอื่นที่เกี่ยวข้องกับการขอใช้สิทธิให้ดำเนินการต่อไปภายใต้หลักเกณฑ์ของประกาศฉบับนี้</w:t>
      </w:r>
    </w:p>
    <w:p w:rsidR="00F05591" w:rsidRPr="007D3BCF" w:rsidRDefault="00FB2780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07ACA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="00C06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181299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="00E74CEE" w:rsidRPr="007D3BC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="00C060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hAnsi="TH SarabunPSK" w:cs="TH SarabunPSK"/>
          <w:color w:val="000000"/>
          <w:sz w:val="32"/>
          <w:szCs w:val="32"/>
          <w:cs/>
        </w:rPr>
        <w:t>ประกาศนี้ให้ใช้บังคับตั้งแต่วันถัดจากวันประกาศในราชกิจจานุเบกษาเป็นต้นไป</w:t>
      </w:r>
    </w:p>
    <w:p w:rsidR="00F05591" w:rsidRPr="007D3BCF" w:rsidRDefault="00F05591" w:rsidP="00C07ACA">
      <w:p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:rsidR="00FC31FF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ประกาศ</w:t>
      </w:r>
      <w:r w:rsidR="00FB278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ณ</w:t>
      </w:r>
      <w:r w:rsidR="00FB278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วันที่</w:t>
      </w:r>
      <w:r w:rsidR="00FB278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ind w:left="1462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พลอากาศเอก</w:t>
      </w:r>
    </w:p>
    <w:p w:rsidR="00FC31FF" w:rsidRPr="007D3BCF" w:rsidRDefault="00FC31FF" w:rsidP="00C07ACA">
      <w:pPr>
        <w:tabs>
          <w:tab w:val="left" w:pos="0"/>
          <w:tab w:val="left" w:pos="1418"/>
        </w:tabs>
        <w:spacing w:after="0" w:line="240" w:lineRule="auto"/>
        <w:ind w:left="742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(ธเรศ</w:t>
      </w:r>
      <w:r w:rsidR="00FB278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ปุณศรี)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ประธานกรรมการกิจการกระจายเสียง</w:t>
      </w:r>
    </w:p>
    <w:p w:rsidR="00F05591" w:rsidRPr="007D3BCF" w:rsidRDefault="00C07ACA" w:rsidP="00C07ACA">
      <w:pPr>
        <w:tabs>
          <w:tab w:val="left" w:pos="0"/>
          <w:tab w:val="left" w:pos="1418"/>
        </w:tabs>
        <w:spacing w:after="0" w:line="240" w:lineRule="auto"/>
        <w:jc w:val="center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Pr="007D3BCF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ab/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กิจการโทรทัศน์</w:t>
      </w:r>
      <w:r w:rsidR="00FB2780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="00F05591" w:rsidRPr="007D3BCF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และกิจการโทรคมนาคมแห่งชาติ</w:t>
      </w:r>
    </w:p>
    <w:p w:rsidR="00F05591" w:rsidRPr="007D3BCF" w:rsidRDefault="00F05591" w:rsidP="00C07ACA">
      <w:pPr>
        <w:tabs>
          <w:tab w:val="left" w:pos="0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sectPr w:rsidR="00F05591" w:rsidRPr="007D3BCF" w:rsidSect="00511C83">
      <w:headerReference w:type="default" r:id="rId6"/>
      <w:footerReference w:type="default" r:id="rId7"/>
      <w:pgSz w:w="11906" w:h="16838"/>
      <w:pgMar w:top="993" w:right="1418" w:bottom="1418" w:left="1418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A84" w:rsidRDefault="00916A84" w:rsidP="00FC31FF">
      <w:pPr>
        <w:spacing w:after="0" w:line="240" w:lineRule="auto"/>
      </w:pPr>
      <w:r>
        <w:separator/>
      </w:r>
    </w:p>
  </w:endnote>
  <w:endnote w:type="continuationSeparator" w:id="0">
    <w:p w:rsidR="00916A84" w:rsidRDefault="00916A84" w:rsidP="00FC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98" w:rsidRPr="00133F98" w:rsidRDefault="00133F98" w:rsidP="00133F98">
    <w:pPr>
      <w:pStyle w:val="Footer"/>
      <w:jc w:val="thaiDistribute"/>
      <w:rPr>
        <w:rFonts w:ascii="TH SarabunPSK" w:hAnsi="TH SarabunPSK" w:cs="TH SarabunPSK"/>
        <w:sz w:val="28"/>
        <w:cs/>
      </w:rPr>
    </w:pPr>
    <w:r w:rsidRPr="00133F98">
      <w:rPr>
        <w:rFonts w:ascii="TH SarabunPSK" w:hAnsi="TH SarabunPSK" w:cs="TH SarabunPSK"/>
        <w:sz w:val="28"/>
        <w:cs/>
      </w:rPr>
      <w:t xml:space="preserve">เอกสารประกอบการรับฟังความคิดเห็นต่อผู้มีส่วนได้ส่วนเสียต่อ (ร่าง) ประกาศ </w:t>
    </w:r>
    <w:r w:rsidRPr="00133F98">
      <w:rPr>
        <w:rFonts w:ascii="TH SarabunPSK" w:hAnsi="TH SarabunPSK" w:cs="TH SarabunPSK"/>
        <w:spacing w:val="-8"/>
        <w:sz w:val="28"/>
        <w:cs/>
      </w:rPr>
      <w:t>กสทช. เรื่อง</w:t>
    </w:r>
    <w:r w:rsidRPr="00133F98">
      <w:rPr>
        <w:rFonts w:ascii="TH SarabunPSK" w:hAnsi="TH SarabunPSK" w:cs="TH SarabunPSK"/>
        <w:spacing w:val="-8"/>
        <w:sz w:val="28"/>
      </w:rPr>
      <w:t xml:space="preserve"> </w:t>
    </w:r>
    <w:r w:rsidRPr="00133F98">
      <w:rPr>
        <w:rFonts w:ascii="TH SarabunPSK" w:hAnsi="TH SarabunPSK" w:cs="TH SarabunPSK"/>
        <w:spacing w:val="-8"/>
        <w:sz w:val="28"/>
        <w:cs/>
      </w:rPr>
      <w:t>หลักเกณฑ์และวิธีการเกี่ยวกับการ  ใช้สิทธิ</w:t>
    </w:r>
    <w:r w:rsidRPr="00133F98">
      <w:rPr>
        <w:rFonts w:ascii="TH SarabunPSK" w:hAnsi="TH SarabunPSK" w:cs="TH SarabunPSK"/>
        <w:sz w:val="28"/>
        <w:cs/>
      </w:rPr>
      <w:t>ในการปักหรือตั้งเสา หรือเดินสาย</w:t>
    </w:r>
    <w:r w:rsidRPr="00133F98">
      <w:rPr>
        <w:rFonts w:ascii="TH SarabunPSK" w:hAnsi="TH SarabunPSK" w:cs="TH SarabunPSK"/>
        <w:sz w:val="28"/>
      </w:rPr>
      <w:t xml:space="preserve"> </w:t>
    </w:r>
    <w:r w:rsidRPr="00133F98">
      <w:rPr>
        <w:rFonts w:ascii="TH SarabunPSK" w:hAnsi="TH SarabunPSK" w:cs="TH SarabunPSK"/>
        <w:sz w:val="28"/>
        <w:cs/>
      </w:rPr>
      <w:t>วางท่อ</w:t>
    </w:r>
    <w:r w:rsidRPr="00133F98">
      <w:rPr>
        <w:rFonts w:ascii="TH SarabunPSK" w:hAnsi="TH SarabunPSK" w:cs="TH SarabunPSK"/>
        <w:sz w:val="28"/>
      </w:rPr>
      <w:t xml:space="preserve"> </w:t>
    </w:r>
    <w:r w:rsidRPr="00133F98">
      <w:rPr>
        <w:rFonts w:ascii="TH SarabunPSK" w:hAnsi="TH SarabunPSK" w:cs="TH SarabunPSK"/>
        <w:sz w:val="28"/>
        <w:cs/>
      </w:rPr>
      <w:t>หรือติดตั้งอุปกรณ์ประกอบใดในการให้บริการโทรคมนาคม</w:t>
    </w:r>
    <w:r w:rsidRPr="00133F98">
      <w:rPr>
        <w:rFonts w:ascii="TH SarabunPSK" w:hAnsi="TH SarabunPSK" w:cs="TH SarabunPSK"/>
        <w:sz w:val="28"/>
      </w:rPr>
      <w:t xml:space="preserve"> </w:t>
    </w:r>
    <w:r w:rsidRPr="00133F98">
      <w:rPr>
        <w:rFonts w:ascii="TH SarabunPSK" w:hAnsi="TH SarabunPSK" w:cs="TH SarabunPSK"/>
        <w:sz w:val="28"/>
        <w:cs/>
      </w:rPr>
      <w:t>พ.ศ. ...</w:t>
    </w:r>
    <w:r w:rsidRPr="00133F98">
      <w:rPr>
        <w:rFonts w:ascii="TH SarabunPSK" w:hAnsi="TH SarabunPSK" w:cs="TH SarabunPSK"/>
        <w:sz w:val="28"/>
      </w:rPr>
      <w:t>.</w:t>
    </w:r>
  </w:p>
  <w:p w:rsidR="00133F98" w:rsidRDefault="00133F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A84" w:rsidRDefault="00916A84" w:rsidP="00FC31FF">
      <w:pPr>
        <w:spacing w:after="0" w:line="240" w:lineRule="auto"/>
      </w:pPr>
      <w:r>
        <w:separator/>
      </w:r>
    </w:p>
  </w:footnote>
  <w:footnote w:type="continuationSeparator" w:id="0">
    <w:p w:rsidR="00916A84" w:rsidRDefault="00916A84" w:rsidP="00FC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8900"/>
      <w:docPartObj>
        <w:docPartGallery w:val="Page Numbers (Top of Page)"/>
        <w:docPartUnique/>
      </w:docPartObj>
    </w:sdtPr>
    <w:sdtContent>
      <w:p w:rsidR="00FB2780" w:rsidRDefault="00FB2780">
        <w:pPr>
          <w:pStyle w:val="Header"/>
          <w:jc w:val="center"/>
        </w:pPr>
        <w:r w:rsidRPr="00FC31FF">
          <w:rPr>
            <w:rFonts w:ascii="TH SarabunPSK" w:hAnsi="TH SarabunPSK" w:cs="TH SarabunPSK"/>
            <w:sz w:val="32"/>
            <w:szCs w:val="32"/>
            <w:cs/>
          </w:rPr>
          <w:t>-</w:t>
        </w:r>
        <w:r w:rsidR="00EA06F4" w:rsidRPr="00FC31F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FC31F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="00EA06F4" w:rsidRPr="00FC31F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15E8B">
          <w:rPr>
            <w:rFonts w:ascii="TH SarabunPSK" w:hAnsi="TH SarabunPSK" w:cs="TH SarabunPSK"/>
            <w:noProof/>
            <w:sz w:val="32"/>
            <w:szCs w:val="32"/>
            <w:cs/>
          </w:rPr>
          <w:t>๑</w:t>
        </w:r>
        <w:r w:rsidR="00EA06F4" w:rsidRPr="00FC31FF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FC31FF">
          <w:rPr>
            <w:rFonts w:ascii="TH SarabunPSK" w:hAnsi="TH SarabunPSK" w:cs="TH SarabunPSK"/>
            <w:sz w:val="32"/>
            <w:szCs w:val="32"/>
          </w:rPr>
          <w:t>-</w:t>
        </w:r>
      </w:p>
    </w:sdtContent>
  </w:sdt>
  <w:p w:rsidR="00FB2780" w:rsidRDefault="00FB27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05591"/>
    <w:rsid w:val="00026EA8"/>
    <w:rsid w:val="00083305"/>
    <w:rsid w:val="000927A2"/>
    <w:rsid w:val="000B3B01"/>
    <w:rsid w:val="000B52AE"/>
    <w:rsid w:val="000D2309"/>
    <w:rsid w:val="000E53BB"/>
    <w:rsid w:val="00133F98"/>
    <w:rsid w:val="00181299"/>
    <w:rsid w:val="00212A23"/>
    <w:rsid w:val="00247A1F"/>
    <w:rsid w:val="002664A3"/>
    <w:rsid w:val="002818CD"/>
    <w:rsid w:val="002A7ED0"/>
    <w:rsid w:val="002B267C"/>
    <w:rsid w:val="003102FC"/>
    <w:rsid w:val="00310584"/>
    <w:rsid w:val="003325E1"/>
    <w:rsid w:val="00363C54"/>
    <w:rsid w:val="003E2412"/>
    <w:rsid w:val="003F3CC6"/>
    <w:rsid w:val="003F66B7"/>
    <w:rsid w:val="00414F8A"/>
    <w:rsid w:val="00430B4E"/>
    <w:rsid w:val="00437971"/>
    <w:rsid w:val="00456C87"/>
    <w:rsid w:val="004B71E6"/>
    <w:rsid w:val="004C2907"/>
    <w:rsid w:val="004D6728"/>
    <w:rsid w:val="004F6430"/>
    <w:rsid w:val="0050450C"/>
    <w:rsid w:val="00510FAF"/>
    <w:rsid w:val="00511C83"/>
    <w:rsid w:val="00526589"/>
    <w:rsid w:val="00545E45"/>
    <w:rsid w:val="00566AA8"/>
    <w:rsid w:val="005A1FB8"/>
    <w:rsid w:val="005A3D64"/>
    <w:rsid w:val="005C3B3A"/>
    <w:rsid w:val="00616D7D"/>
    <w:rsid w:val="00650EF6"/>
    <w:rsid w:val="00662701"/>
    <w:rsid w:val="006651E7"/>
    <w:rsid w:val="006819C7"/>
    <w:rsid w:val="00683304"/>
    <w:rsid w:val="00752F38"/>
    <w:rsid w:val="0077319A"/>
    <w:rsid w:val="007742D0"/>
    <w:rsid w:val="0078298A"/>
    <w:rsid w:val="00793324"/>
    <w:rsid w:val="007D3BCF"/>
    <w:rsid w:val="007D6CAC"/>
    <w:rsid w:val="007D7757"/>
    <w:rsid w:val="00800B08"/>
    <w:rsid w:val="00822426"/>
    <w:rsid w:val="0087051C"/>
    <w:rsid w:val="008A5876"/>
    <w:rsid w:val="00916A84"/>
    <w:rsid w:val="0092310C"/>
    <w:rsid w:val="009348A5"/>
    <w:rsid w:val="009430AE"/>
    <w:rsid w:val="00982E8E"/>
    <w:rsid w:val="009D45C6"/>
    <w:rsid w:val="009E2413"/>
    <w:rsid w:val="009E77FC"/>
    <w:rsid w:val="00A11286"/>
    <w:rsid w:val="00B022E9"/>
    <w:rsid w:val="00B2431C"/>
    <w:rsid w:val="00B43958"/>
    <w:rsid w:val="00BA3DD4"/>
    <w:rsid w:val="00BD0304"/>
    <w:rsid w:val="00BF4F20"/>
    <w:rsid w:val="00C0609C"/>
    <w:rsid w:val="00C07ACA"/>
    <w:rsid w:val="00C374F5"/>
    <w:rsid w:val="00C71DC5"/>
    <w:rsid w:val="00C955B4"/>
    <w:rsid w:val="00CF32E6"/>
    <w:rsid w:val="00D15E8B"/>
    <w:rsid w:val="00D6054E"/>
    <w:rsid w:val="00D96F0A"/>
    <w:rsid w:val="00DC0AF9"/>
    <w:rsid w:val="00DD29C5"/>
    <w:rsid w:val="00E0134F"/>
    <w:rsid w:val="00E079E3"/>
    <w:rsid w:val="00E15A08"/>
    <w:rsid w:val="00E512A2"/>
    <w:rsid w:val="00E6479D"/>
    <w:rsid w:val="00E74CEE"/>
    <w:rsid w:val="00E82566"/>
    <w:rsid w:val="00E84F4B"/>
    <w:rsid w:val="00EA06F4"/>
    <w:rsid w:val="00F04AFE"/>
    <w:rsid w:val="00F05591"/>
    <w:rsid w:val="00F14DD2"/>
    <w:rsid w:val="00F27C2C"/>
    <w:rsid w:val="00FA3B17"/>
    <w:rsid w:val="00FB2780"/>
    <w:rsid w:val="00FC022F"/>
    <w:rsid w:val="00FC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9" type="connector" idref="#_x0000_s1036"/>
        <o:r id="V:Rule10" type="connector" idref="#_x0000_s1026"/>
        <o:r id="V:Rule11" type="connector" idref="#_x0000_s1032"/>
        <o:r id="V:Rule12" type="connector" idref="#_x0000_s1030"/>
        <o:r id="V:Rule13" type="connector" idref="#_x0000_s1031"/>
        <o:r id="V:Rule14" type="connector" idref="#_x0000_s1033"/>
        <o:r id="V:Rule15" type="connector" idref="#_x0000_s1034"/>
        <o:r id="V:Rule16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1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1FF"/>
  </w:style>
  <w:style w:type="paragraph" w:styleId="Footer">
    <w:name w:val="footer"/>
    <w:basedOn w:val="Normal"/>
    <w:link w:val="FooterChar"/>
    <w:uiPriority w:val="99"/>
    <w:semiHidden/>
    <w:unhideWhenUsed/>
    <w:rsid w:val="00FC31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31FF"/>
  </w:style>
  <w:style w:type="paragraph" w:styleId="BalloonText">
    <w:name w:val="Balloon Text"/>
    <w:basedOn w:val="Normal"/>
    <w:link w:val="BalloonTextChar"/>
    <w:uiPriority w:val="99"/>
    <w:semiHidden/>
    <w:unhideWhenUsed/>
    <w:rsid w:val="00FC31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1FF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3730</Words>
  <Characters>21263</Characters>
  <Application>Microsoft Office Word</Application>
  <DocSecurity>2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chutanan.k</dc:creator>
  <cp:lastModifiedBy>chutanan.k</cp:lastModifiedBy>
  <cp:revision>2</cp:revision>
  <cp:lastPrinted>2016-03-29T08:29:00Z</cp:lastPrinted>
  <dcterms:created xsi:type="dcterms:W3CDTF">2016-03-29T08:48:00Z</dcterms:created>
  <dcterms:modified xsi:type="dcterms:W3CDTF">2016-03-29T08:48:00Z</dcterms:modified>
</cp:coreProperties>
</file>