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4E519F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28582E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Default="00EE747D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>บอร์ดกระจายเสียง/</w:t>
      </w:r>
      <w:proofErr w:type="spellStart"/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แถลงผลการประชุมวันที่ </w:t>
      </w:r>
      <w:r w:rsidR="001645DD">
        <w:rPr>
          <w:rFonts w:ascii="TH SarabunPSK" w:hAnsi="TH SarabunPSK" w:cs="TH SarabunPSK"/>
          <w:b/>
          <w:bCs/>
          <w:sz w:val="32"/>
          <w:szCs w:val="32"/>
        </w:rPr>
        <w:t>17</w:t>
      </w:r>
      <w:r w:rsidR="008258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0B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825811">
        <w:rPr>
          <w:rFonts w:ascii="TH SarabunPSK" w:hAnsi="TH SarabunPSK" w:cs="TH SarabunPSK" w:hint="cs"/>
          <w:b/>
          <w:bCs/>
          <w:sz w:val="32"/>
          <w:szCs w:val="32"/>
          <w:cs/>
        </w:rPr>
        <w:t>2557</w:t>
      </w:r>
    </w:p>
    <w:p w:rsidR="001645DD" w:rsidRPr="001645DD" w:rsidRDefault="001645DD" w:rsidP="00EF6C62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proofErr w:type="spellStart"/>
      <w:r w:rsidRPr="001645DD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 w:rsidRPr="001645DD">
        <w:rPr>
          <w:rFonts w:ascii="TH SarabunPSK" w:hAnsi="TH SarabunPSK" w:cs="TH SarabunPSK" w:hint="cs"/>
          <w:sz w:val="36"/>
          <w:szCs w:val="36"/>
          <w:cs/>
        </w:rPr>
        <w:t>ย้ำคนไทยต้องได้ดูบอลโลกครบ64คู่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1645DD">
        <w:rPr>
          <w:rFonts w:ascii="TH SarabunPSK" w:hAnsi="TH SarabunPSK" w:cs="TH SarabunPSK"/>
          <w:sz w:val="32"/>
          <w:szCs w:val="32"/>
        </w:rPr>
        <w:t>17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B9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25C6C" w:rsidRPr="00BA366A" w:rsidRDefault="001F6AE3" w:rsidP="006B2047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มีมติเห็นชอบคำขอทดลองประกอบกิจการวิทยุกระจายเสียง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1645DD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>0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แบ่งเป็นกิจการบริการธุรกิจ </w:t>
      </w:r>
      <w:r w:rsidR="001645DD">
        <w:rPr>
          <w:rFonts w:ascii="TH SarabunPSK" w:eastAsia="Times New Roman" w:hAnsi="TH SarabunPSK" w:cs="TH SarabunPSK" w:hint="cs"/>
          <w:sz w:val="32"/>
          <w:szCs w:val="32"/>
          <w:cs/>
        </w:rPr>
        <w:t>54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กิจการบริการสาธารณะ</w:t>
      </w:r>
      <w:r w:rsidR="001B11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45DD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5C14A6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และกิจการบริการชุมชน </w:t>
      </w:r>
      <w:r w:rsidR="001645DD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รวมทั้งสิ้น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ถึงปัจจุบันมีผู้ได้รับอนุญาตให้ทดลองประกอบกิจการวิทยุกระ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ายเสียง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ทั่วประเทศ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</w:t>
      </w:r>
      <w:r w:rsidR="00AB282F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1645DD">
        <w:rPr>
          <w:rFonts w:ascii="TH SarabunPSK" w:eastAsia="Times New Roman" w:hAnsi="TH SarabunPSK" w:cs="TH SarabunPSK" w:hint="cs"/>
          <w:sz w:val="32"/>
          <w:szCs w:val="32"/>
          <w:cs/>
        </w:rPr>
        <w:t>136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</w:p>
    <w:p w:rsidR="002F32D5" w:rsidRPr="002F32D5" w:rsidRDefault="00CE6641" w:rsidP="00B1419C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23BE2">
        <w:rPr>
          <w:rFonts w:ascii="TH SarabunPSK" w:hAnsi="TH SarabunPSK" w:cs="TH SarabunPSK" w:hint="cs"/>
          <w:sz w:val="32"/>
          <w:szCs w:val="32"/>
          <w:cs/>
        </w:rPr>
        <w:t>อนุมัติผลวิเคราะห์</w:t>
      </w:r>
      <w:r w:rsidR="00B1419C">
        <w:rPr>
          <w:rFonts w:ascii="TH SarabunPSK" w:hAnsi="TH SarabunPSK" w:cs="TH SarabunPSK" w:hint="cs"/>
          <w:sz w:val="32"/>
          <w:szCs w:val="32"/>
          <w:cs/>
        </w:rPr>
        <w:t xml:space="preserve">ความเหมาะสมของการประกอบกิจการกระจายเสียงหรือโทรทัศน์ เพื่อให้บริการโครงข่ายกระจายเสียงหรือโทรทัศน์ สำหรับกิจการที่ไม่ใช้คลื่นความถี่ 2 ราย ได้แก่ ห้างหุ้นส่วนจำกัด เจ เอ </w:t>
      </w:r>
      <w:proofErr w:type="spellStart"/>
      <w:r w:rsidR="00B1419C">
        <w:rPr>
          <w:rFonts w:ascii="TH SarabunPSK" w:hAnsi="TH SarabunPSK" w:cs="TH SarabunPSK" w:hint="cs"/>
          <w:sz w:val="32"/>
          <w:szCs w:val="32"/>
          <w:cs/>
        </w:rPr>
        <w:t>แอล</w:t>
      </w:r>
      <w:proofErr w:type="spellEnd"/>
      <w:r w:rsidR="00B1419C">
        <w:rPr>
          <w:rFonts w:ascii="TH SarabunPSK" w:hAnsi="TH SarabunPSK" w:cs="TH SarabunPSK" w:hint="cs"/>
          <w:sz w:val="32"/>
          <w:szCs w:val="32"/>
          <w:cs/>
        </w:rPr>
        <w:t xml:space="preserve"> โครงข่ายระดับท้องถิ่น จังหวัดพะเยา และ ห้างหุ้นส่วนจำกัด ดีดเคเบิ้ลทีวี โครงข่ายระดับท้องถิ่น จังหวัดอุดรธานี </w:t>
      </w:r>
      <w:r w:rsidR="00A23B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1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66DF" w:rsidRDefault="00C849A4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 3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0456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อนุมัติผลการวิเคราะห์ความเหมาะสมของการประกอบกิจการกระจายเสียงหรือโทรทัศน์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ดังนี้</w:t>
      </w:r>
      <w:r w:rsidR="009470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กรณีผู้ขอรับใบอนุญาตสำหรับบริการกระจายเสียงหรือโทรทัศน์ที่ไม่ใช้คลื่นความถี่เป็นครั้งแรก จำนวน 6 ช่องรายการ อายุใบอนุญาต 1 ปี ได้แก่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ทรู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วิชั่นส์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กรุ๊ป จำกัด ได้แก่ ช่อง </w:t>
      </w:r>
      <w:r>
        <w:rPr>
          <w:rFonts w:ascii="TH SarabunPSK" w:eastAsia="Times New Roman" w:hAnsi="TH SarabunPSK" w:cs="TH SarabunPSK"/>
          <w:sz w:val="32"/>
          <w:szCs w:val="32"/>
        </w:rPr>
        <w:t>Aljazeera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(ข่าวทั่วไป) และ ช่อง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ASN2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(กีฬา)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บริษัท ยูริมิ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โกะ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มีคุณมีเรา จำกัด ได้แก่ ช่อง มีคุณ ทีวี (ปกิณกะบันเทิง)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สมาร์ท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ซัคเซส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เดีย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จำกัด ได้แก่ ช่อง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สมาร์ท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ทีวี (ปกิณกะบันเทิง)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บริษัท 888 แสนล้าน จำกัด ได้แก่ ช่อง68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Channel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(ปกิณกะบันเทิง)</w:t>
      </w:r>
    </w:p>
    <w:p w:rsidR="0094708D" w:rsidRDefault="0094708D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บริษัท พีทีวี เคเบิลเน็ทเวิร์ค จำกัด ได้แก่ ช่อ พี ทีวี (ข่าวทั่วไป)</w:t>
      </w:r>
    </w:p>
    <w:p w:rsidR="002269DE" w:rsidRDefault="002269DE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กรณีผู้ขอรับใบอนุญาตสำหรับบริการกระจายเสียงหรือโทรทัศน์ที่ไม่ใช้คลื่นความถี่ ยื่นคำขอใหม่</w:t>
      </w:r>
      <w:r w:rsidR="00D42F9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42F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แต่ไม่ได้ยื่นคำขอภายในระยะเวลาที่กำหนด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ในกรณีใบอนุญาตสิ้นอายุ และไม่ปรากฏว่าเคยละเมิดต่อเงื่อนไขการอนุญาตการให้บริการกระจายเสียงหรือโทรทัศน์ที่ไม่ใช้คลื่นความถี่ อายุใบอนุญาต 2 ปี ได้แก่</w:t>
      </w:r>
    </w:p>
    <w:p w:rsidR="002269DE" w:rsidRDefault="002269DE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บริษัท ออโต้-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ไลฟ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จำกัด ได้แก่ ช่องรายการ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Grand Prix Channel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(ปกิณกะบันเทิง)</w:t>
      </w:r>
    </w:p>
    <w:p w:rsidR="002269DE" w:rsidRDefault="002269DE" w:rsidP="00A23BE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ยู ทีวี จำกัด ได้แก่ ช่อง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RSU WISDOM TV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(ข่าวทั่วไป)</w:t>
      </w:r>
    </w:p>
    <w:p w:rsidR="00027059" w:rsidRPr="002269DE" w:rsidRDefault="002269DE" w:rsidP="00027059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สปีด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แชนแนล จำกัด ได้แก่ ช่อง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Speed Channel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(ปกิณกะบันเทิง)</w:t>
      </w:r>
    </w:p>
    <w:p w:rsidR="00E7224B" w:rsidRDefault="007C167F" w:rsidP="00001ACA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เรื่องที่ 4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7224B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  <w:r w:rsidR="00027059">
        <w:rPr>
          <w:rFonts w:ascii="TH SarabunPSK" w:hAnsi="TH SarabunPSK" w:cs="TH SarabunPSK" w:hint="cs"/>
          <w:sz w:val="32"/>
          <w:szCs w:val="32"/>
          <w:cs/>
        </w:rPr>
        <w:t>(ร่าง) เงื่อนไขแนบท้ายใบอนุญาตให้ใช้คลื่นความถี่และการประกอบกิจการโทรทัศน์เพื่อให้บริการโทรทัศน์ภาคพื้นดินในระบบดิจิตอล ประเภทบริการทางธุรกิจระดับชาติ</w:t>
      </w:r>
      <w:r w:rsidR="002332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C400F3" w:rsidRDefault="00C400F3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5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01ACA">
        <w:rPr>
          <w:rFonts w:ascii="TH SarabunPSK" w:hAnsi="TH SarabunPSK" w:cs="TH SarabunPSK" w:hint="cs"/>
          <w:sz w:val="32"/>
          <w:szCs w:val="32"/>
          <w:cs/>
        </w:rPr>
        <w:t xml:space="preserve">เห็นชอบ(ร่าง)ประกาศ </w:t>
      </w:r>
      <w:proofErr w:type="spellStart"/>
      <w:r w:rsidR="00001AC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01ACA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หลักเกณฑ์และวิธีการอนุญาตการให้บริการกระจายเสียงหรือโทรทัศน์ (ฉบับที่ 2) และเตรียมนำเสนอที่ประชุ</w:t>
      </w:r>
      <w:proofErr w:type="spellStart"/>
      <w:r w:rsidR="00001ACA">
        <w:rPr>
          <w:rFonts w:ascii="TH SarabunPSK" w:hAnsi="TH SarabunPSK" w:cs="TH SarabunPSK" w:hint="cs"/>
          <w:sz w:val="32"/>
          <w:szCs w:val="32"/>
          <w:cs/>
        </w:rPr>
        <w:t>มกสทช.</w:t>
      </w:r>
      <w:proofErr w:type="spellEnd"/>
      <w:r w:rsidR="00001ACA">
        <w:rPr>
          <w:rFonts w:ascii="TH SarabunPSK" w:hAnsi="TH SarabunPSK" w:cs="TH SarabunPSK" w:hint="cs"/>
          <w:sz w:val="32"/>
          <w:szCs w:val="32"/>
          <w:cs/>
        </w:rPr>
        <w:t>เพื่อพิจารณาเห็นชอบต่อไป</w:t>
      </w:r>
    </w:p>
    <w:p w:rsidR="00E52C07" w:rsidRDefault="00E52C0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6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27CE1">
        <w:rPr>
          <w:rFonts w:ascii="TH SarabunPSK" w:hAnsi="TH SarabunPSK" w:cs="TH SarabunPSK" w:hint="cs"/>
          <w:sz w:val="32"/>
          <w:szCs w:val="32"/>
          <w:cs/>
        </w:rPr>
        <w:t>หลักการสนับสนุนประชาชนในการเปลี่ยนผ่านไปสู่การรับชม</w:t>
      </w:r>
      <w:r w:rsidR="004904B7">
        <w:rPr>
          <w:rFonts w:ascii="TH SarabunPSK" w:hAnsi="TH SarabunPSK" w:cs="TH SarabunPSK" w:hint="cs"/>
          <w:sz w:val="32"/>
          <w:szCs w:val="32"/>
          <w:cs/>
        </w:rPr>
        <w:t>โทรทัศน์ภาคพื้นดินในระบบดิจิตอล ดังนี้</w:t>
      </w:r>
    </w:p>
    <w:p w:rsidR="004904B7" w:rsidRDefault="004904B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1.การสนับสนุนประชาชนในการเปลี่ยนผ่านไปสู่การรับชม</w:t>
      </w:r>
      <w:r w:rsidR="00767A12">
        <w:rPr>
          <w:rFonts w:ascii="TH SarabunPSK" w:hAnsi="TH SarabunPSK" w:cs="TH SarabunPSK" w:hint="cs"/>
          <w:sz w:val="32"/>
          <w:szCs w:val="32"/>
          <w:cs/>
        </w:rPr>
        <w:t>โทรทัศน์ภาคพื้นดินในระบบดิจิตอล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อย่างทั่วถึง </w:t>
      </w:r>
      <w:r w:rsidR="00767A12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วัตถุประสงค์ของการจัดตั้งกองทุนวิจัยและพัฒนากิจการกระจายเสียง กิจการโทรทัศน์ และกิจการโทรคมนาคม เพื่อประโยชน์สาธารณะ มาตรา 52(1) แห่งพ.ร.บ.องค์กรจัดสรรคลื่นความถี่ฯ พ.ศ. 2553  </w:t>
      </w:r>
    </w:p>
    <w:p w:rsidR="004904B7" w:rsidRDefault="004904B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2.การสนับสนุนให้ดำเนินการโดยวิธีการแจกคูปอง โดยนำไปใช้แลกซื้ออุปกรณ์ที่สามารถรับบริการโทรทัศน์ภาคพื้นดินในระบบดิจิตอลได้โดยไม่จำกัดช่องทาง เพื่อให้สอดคล้องกับการให้ประชาชนได้รับบริการด้านกิจการโทรทัศน์อย่างทั่วถึง โดยอุปกรณ์ดังกล่าวต้องรองรับการแสดงผลตามมาตรฐานความคมชัดสูง (</w:t>
      </w:r>
      <w:r>
        <w:rPr>
          <w:rFonts w:ascii="TH SarabunPSK" w:hAnsi="TH SarabunPSK" w:cs="TH SarabunPSK"/>
          <w:sz w:val="32"/>
          <w:szCs w:val="32"/>
        </w:rPr>
        <w:t>High Definition</w:t>
      </w:r>
      <w:r>
        <w:rPr>
          <w:rFonts w:ascii="TH SarabunPSK" w:hAnsi="TH SarabunPSK" w:cs="TH SarabunPSK" w:hint="cs"/>
          <w:sz w:val="32"/>
          <w:szCs w:val="32"/>
          <w:cs/>
        </w:rPr>
        <w:t>) และมีการรับประกันคุณภาพ</w:t>
      </w:r>
      <w:r w:rsidR="0087318C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:rsidR="00436705" w:rsidRDefault="00436705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3.การสนับสนุนใน</w:t>
      </w:r>
      <w:r w:rsidR="0087318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รับสัญญาณวิทยุ</w:t>
      </w:r>
      <w:r w:rsidR="0087318C">
        <w:rPr>
          <w:rFonts w:ascii="TH SarabunPSK" w:hAnsi="TH SarabunPSK" w:cs="TH SarabunPSK" w:hint="cs"/>
          <w:sz w:val="32"/>
          <w:szCs w:val="32"/>
          <w:cs/>
        </w:rPr>
        <w:t>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>ภาคพื้นดิน (</w:t>
      </w:r>
      <w:r>
        <w:rPr>
          <w:rFonts w:ascii="TH SarabunPSK" w:hAnsi="TH SarabunPSK" w:cs="TH SarabunPSK"/>
          <w:sz w:val="32"/>
          <w:szCs w:val="32"/>
        </w:rPr>
        <w:t>DVB-T2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815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ให้ร</w:t>
      </w:r>
      <w:r w:rsidR="00F81514">
        <w:rPr>
          <w:rFonts w:ascii="TH SarabunPSK" w:hAnsi="TH SarabunPSK" w:cs="TH SarabunPSK" w:hint="cs"/>
          <w:sz w:val="32"/>
          <w:szCs w:val="32"/>
          <w:cs/>
        </w:rPr>
        <w:t>วมถึงการสนับสนุนอุปกรณ์สายอากาศ</w:t>
      </w:r>
      <w:r w:rsidR="00F815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81514">
        <w:rPr>
          <w:rFonts w:ascii="TH SarabunPSK" w:hAnsi="TH SarabunPSK" w:cs="TH SarabunPSK"/>
          <w:sz w:val="32"/>
          <w:szCs w:val="32"/>
        </w:rPr>
        <w:t>Indoor/outdoor Antenna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41898">
        <w:rPr>
          <w:rFonts w:ascii="TH SarabunPSK" w:hAnsi="TH SarabunPSK" w:cs="TH SarabunPSK"/>
          <w:sz w:val="32"/>
          <w:szCs w:val="32"/>
        </w:rPr>
        <w:t xml:space="preserve"> </w:t>
      </w:r>
      <w:r w:rsidR="00841898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841898" w:rsidRDefault="00841898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มูลค่าของคูปองต้องเพียงพอสำหรับการแลกซื้ออุปกรณ์ที่จำเป็นในการรับบริการโทรทัศน์ภาคพื้นดินในระบบดิจิตอลโดยไม่ต้องเสียค่าใช้จ่ายเพิ่ม</w:t>
      </w:r>
    </w:p>
    <w:p w:rsidR="00841898" w:rsidRDefault="00841898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5.การสนับสนุนของประชาชนให้สนับสนุนทุกครัวเรือนตามทะเบียนราษฎร เป็นลำดับแรก และให้สนับสนุนเพิ่มเติมกับกลุ่มที่อยู่นอกทะเบียนราษฎรที่ได้รับการรับรองจากผู้ที่มีหน้าที่รับผิดชอบ เป็นลำดับถัดไป</w:t>
      </w:r>
    </w:p>
    <w:p w:rsidR="00F36B7E" w:rsidRDefault="00F36B7E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6.กรอบเวลาการ</w:t>
      </w:r>
      <w:r w:rsidR="00D67986">
        <w:rPr>
          <w:rFonts w:ascii="TH SarabunPSK" w:hAnsi="TH SarabunPSK" w:cs="TH SarabunPSK" w:hint="cs"/>
          <w:sz w:val="32"/>
          <w:szCs w:val="32"/>
          <w:cs/>
        </w:rPr>
        <w:t>สนับสนุนให้ดำเนินการตามกรอบเวลาของการขยายโครงข่ายโทรทัศน์ประเภทที่ใช้คลื่นความถี่ภาคพื้นดินในระบบดิจิตอล โดยประชาชนควรได้รับการแจกคูปองหล</w:t>
      </w:r>
      <w:r w:rsidR="000B2801">
        <w:rPr>
          <w:rFonts w:ascii="TH SarabunPSK" w:hAnsi="TH SarabunPSK" w:cs="TH SarabunPSK" w:hint="cs"/>
          <w:sz w:val="32"/>
          <w:szCs w:val="32"/>
          <w:cs/>
        </w:rPr>
        <w:t>ั</w:t>
      </w:r>
      <w:r w:rsidR="00D67986">
        <w:rPr>
          <w:rFonts w:ascii="TH SarabunPSK" w:hAnsi="TH SarabunPSK" w:cs="TH SarabunPSK" w:hint="cs"/>
          <w:sz w:val="32"/>
          <w:szCs w:val="32"/>
          <w:cs/>
        </w:rPr>
        <w:t>งการเริ่มออกอากาศบริการโทรทัศน์ภาคพื้นดินในระบบดิจิตอลในพื้นที่แล้ว</w:t>
      </w:r>
    </w:p>
    <w:p w:rsidR="00320E5C" w:rsidRDefault="00320E5C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การสนับสนุนในกรณีประชาชนไม่อยู่ในพื้นที่ครอบคลุมของโครงข่ายโทรทัศน์ประเภทที่ใช้คลื่นความถี่ภาคพื้นดินในระบบดิจิตอล หรือกรณีเกิดสัญญาณรบกวนระหว่างสัญญาณระบบอนาล็อกกับสัญญาณระบบดิจิตอลในช่วงการออกอากาศคู่ขนาน (</w:t>
      </w:r>
      <w:r>
        <w:rPr>
          <w:rFonts w:ascii="TH SarabunPSK" w:hAnsi="TH SarabunPSK" w:cs="TH SarabunPSK"/>
          <w:sz w:val="32"/>
          <w:szCs w:val="32"/>
        </w:rPr>
        <w:t>Simulcast</w:t>
      </w:r>
      <w:r>
        <w:rPr>
          <w:rFonts w:ascii="TH SarabunPSK" w:hAnsi="TH SarabunPSK" w:cs="TH SarabunPSK" w:hint="cs"/>
          <w:sz w:val="32"/>
          <w:szCs w:val="32"/>
          <w:cs/>
        </w:rPr>
        <w:t>) ให้คำนึงถึงการบริการด้านโทรทัศน์อย่างทั่วถึง</w:t>
      </w:r>
    </w:p>
    <w:p w:rsidR="00E26157" w:rsidRDefault="00E2615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8.การสนับสนุนคูปองเป็นการใช้เงินจากการประมูลคลื่นความถี่เพื่อให้บริการโทรทัศน์ในระบบดิจิตอล ประเภทบริการทางธุรกิจระดับชาติ จึงควรคำนึงถึงการไม่นำไปใช้สนับสนุนกิจการที่เป็นคู่แข่ง</w:t>
      </w:r>
    </w:p>
    <w:p w:rsidR="00E26157" w:rsidRPr="00841898" w:rsidRDefault="00E2615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2801">
        <w:rPr>
          <w:rFonts w:ascii="TH SarabunPSK" w:hAnsi="TH SarabunPSK" w:cs="TH SarabunPSK" w:hint="cs"/>
          <w:sz w:val="32"/>
          <w:szCs w:val="32"/>
          <w:cs/>
        </w:rPr>
        <w:t>9.กระบวนการแจกคู</w:t>
      </w:r>
      <w:r w:rsidR="00394B40">
        <w:rPr>
          <w:rFonts w:ascii="TH SarabunPSK" w:hAnsi="TH SarabunPSK" w:cs="TH SarabunPSK" w:hint="cs"/>
          <w:sz w:val="32"/>
          <w:szCs w:val="32"/>
          <w:cs/>
        </w:rPr>
        <w:t>ปอง การใช้คูปอง ตลอดจนการนำคูปองที่ใช้แล้วไปรับเงิน</w:t>
      </w:r>
      <w:r w:rsidR="002B08AE">
        <w:rPr>
          <w:rFonts w:ascii="TH SarabunPSK" w:hAnsi="TH SarabunPSK" w:cs="TH SarabunPSK" w:hint="cs"/>
          <w:sz w:val="32"/>
          <w:szCs w:val="32"/>
          <w:cs/>
        </w:rPr>
        <w:t>สนับสนุน ควรเป็นขั้นตอนที่ง่าย ชัดเจน สะดวก โปร่งใส และตรวจสอบได้</w:t>
      </w:r>
    </w:p>
    <w:p w:rsidR="00BD014F" w:rsidRDefault="00E5772E" w:rsidP="00BD014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014F">
        <w:rPr>
          <w:rFonts w:ascii="TH SarabunPSK" w:hAnsi="TH SarabunPSK" w:cs="TH SarabunPSK" w:hint="cs"/>
          <w:sz w:val="32"/>
          <w:szCs w:val="32"/>
          <w:cs/>
        </w:rPr>
        <w:t>มีมติจากกรณีบริษัท</w:t>
      </w:r>
      <w:proofErr w:type="spellStart"/>
      <w:r w:rsidR="00BD014F"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 w:rsidR="00BD014F">
        <w:rPr>
          <w:rFonts w:ascii="TH SarabunPSK" w:hAnsi="TH SarabunPSK" w:cs="TH SarabunPSK" w:hint="cs"/>
          <w:sz w:val="32"/>
          <w:szCs w:val="32"/>
          <w:cs/>
        </w:rPr>
        <w:t xml:space="preserve"> อินเตอร์</w:t>
      </w:r>
      <w:proofErr w:type="spellStart"/>
      <w:r w:rsidR="00BD014F">
        <w:rPr>
          <w:rFonts w:ascii="TH SarabunPSK" w:hAnsi="TH SarabunPSK" w:cs="TH SarabunPSK" w:hint="cs"/>
          <w:sz w:val="32"/>
          <w:szCs w:val="32"/>
          <w:cs/>
        </w:rPr>
        <w:t>เนชั่นแนล</w:t>
      </w:r>
      <w:proofErr w:type="spellEnd"/>
      <w:r w:rsidR="00BD014F">
        <w:rPr>
          <w:rFonts w:ascii="TH SarabunPSK" w:hAnsi="TH SarabunPSK" w:cs="TH SarabunPSK" w:hint="cs"/>
          <w:sz w:val="32"/>
          <w:szCs w:val="32"/>
          <w:cs/>
        </w:rPr>
        <w:t xml:space="preserve"> จำกัด(มหาชน) ผู้ได้ลิขสิทธิ์ในการถ่ายทอดการแข่งขันฟุตบอลโลก 2014 รอบสุดท้าย ได้ยื่นฟ้องคดีต่อศาลปกครองกลางเพื่อ</w:t>
      </w:r>
      <w:r w:rsidR="00BD014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ขอให้เพิกถอนประกาศ </w:t>
      </w:r>
      <w:proofErr w:type="spellStart"/>
      <w:r w:rsidR="00BD014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BD014F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หลักเกณฑ์รายการโทรทัศน์สำคัญที่ให้เผยแพร่ได้เฉพาะในบริการโทรทัศน์ที่เป็นการทั่วไป พ.ศ. 2555 (</w:t>
      </w:r>
      <w:r w:rsidR="00BD014F">
        <w:rPr>
          <w:rFonts w:ascii="TH SarabunPSK" w:hAnsi="TH SarabunPSK" w:cs="TH SarabunPSK"/>
          <w:sz w:val="32"/>
          <w:szCs w:val="32"/>
        </w:rPr>
        <w:t>Must Have</w:t>
      </w:r>
      <w:r w:rsidR="00BD014F">
        <w:rPr>
          <w:rFonts w:ascii="TH SarabunPSK" w:hAnsi="TH SarabunPSK" w:cs="TH SarabunPSK" w:hint="cs"/>
          <w:sz w:val="32"/>
          <w:szCs w:val="32"/>
          <w:cs/>
        </w:rPr>
        <w:t>)</w:t>
      </w:r>
      <w:r w:rsidR="00BD014F">
        <w:rPr>
          <w:rFonts w:ascii="TH SarabunPSK" w:hAnsi="TH SarabunPSK" w:cs="TH SarabunPSK"/>
          <w:sz w:val="32"/>
          <w:szCs w:val="32"/>
        </w:rPr>
        <w:t xml:space="preserve"> </w:t>
      </w:r>
      <w:r w:rsidR="00BD014F">
        <w:rPr>
          <w:rFonts w:ascii="TH SarabunPSK" w:hAnsi="TH SarabunPSK" w:cs="TH SarabunPSK" w:hint="cs"/>
          <w:sz w:val="32"/>
          <w:szCs w:val="32"/>
          <w:cs/>
        </w:rPr>
        <w:t xml:space="preserve">โดยศาลได้มีคำสั่งลงวันที่ 24 พฤศจิกายน 2556ยกคำร้องของบริษัทฯ ดังนั้น ประกาศ </w:t>
      </w:r>
      <w:r w:rsidR="00BD014F">
        <w:rPr>
          <w:rFonts w:ascii="TH SarabunPSK" w:hAnsi="TH SarabunPSK" w:cs="TH SarabunPSK"/>
          <w:sz w:val="32"/>
          <w:szCs w:val="32"/>
        </w:rPr>
        <w:t xml:space="preserve">Must Have </w:t>
      </w:r>
      <w:r w:rsidR="00BD014F">
        <w:rPr>
          <w:rFonts w:ascii="TH SarabunPSK" w:hAnsi="TH SarabunPSK" w:cs="TH SarabunPSK" w:hint="cs"/>
          <w:sz w:val="32"/>
          <w:szCs w:val="32"/>
          <w:cs/>
        </w:rPr>
        <w:t>จึงยังมีผลบังคับใช้กับการถ่ายทอดสดการแข่งขันฟุตบอลโลก</w:t>
      </w:r>
      <w:r w:rsidR="00FB7D43">
        <w:rPr>
          <w:rFonts w:ascii="TH SarabunPSK" w:hAnsi="TH SarabunPSK" w:cs="TH SarabunPSK" w:hint="cs"/>
          <w:sz w:val="32"/>
          <w:szCs w:val="32"/>
          <w:cs/>
        </w:rPr>
        <w:t xml:space="preserve"> 2014 รอบสุดท้าย ทุกนัด โดยผ่านช่องทางการให้บริการโทรทัศน์ที่เป็นการทั่วไป หรือ ฟรีทีวี เท่านั้น </w:t>
      </w:r>
    </w:p>
    <w:p w:rsidR="00F558A8" w:rsidRDefault="00F558A8" w:rsidP="00BD014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อินเตอร์ฯ ซึ่งได้รับลิขสิทธิ์การถ่ายทอดสดฟุตบอลโลก 2014 รอบสุดท้าย แต่ไม่ใช่ผู้ได้รับใบอนุญาตประกอบกิจการโทรทัศน์ ดังนั้น บริษัท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อินเตอร์ฯจึงไม่ใช่ผู้ที่อยู่ในบังคับของประกาศ </w:t>
      </w:r>
      <w:r>
        <w:rPr>
          <w:rFonts w:ascii="TH SarabunPSK" w:hAnsi="TH SarabunPSK" w:cs="TH SarabunPSK"/>
          <w:sz w:val="32"/>
          <w:szCs w:val="32"/>
        </w:rPr>
        <w:t xml:space="preserve">Must Have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ขณะที่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ฯซึ่งเป็นผู้รับใบอนุญาตประกอบกิจการโทรทัศน์ที่ไม่ใช้คลื่นความถี่ ประเภทช่องรายการ</w:t>
      </w:r>
      <w:r w:rsidR="00E15822">
        <w:rPr>
          <w:rFonts w:ascii="TH SarabunPSK" w:hAnsi="TH SarabunPSK" w:cs="TH SarabunPSK" w:hint="cs"/>
          <w:sz w:val="32"/>
          <w:szCs w:val="32"/>
          <w:cs/>
        </w:rPr>
        <w:t xml:space="preserve"> (ช่อง 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และเป็นผู้</w:t>
      </w:r>
      <w:r w:rsidR="00E15822">
        <w:rPr>
          <w:rFonts w:ascii="TH SarabunPSK" w:hAnsi="TH SarabunPSK" w:cs="TH SarabunPSK" w:hint="cs"/>
          <w:sz w:val="32"/>
          <w:szCs w:val="32"/>
          <w:cs/>
        </w:rPr>
        <w:t>ที่จะได้</w:t>
      </w:r>
      <w:r>
        <w:rPr>
          <w:rFonts w:ascii="TH SarabunPSK" w:hAnsi="TH SarabunPSK" w:cs="TH SarabunPSK" w:hint="cs"/>
          <w:sz w:val="32"/>
          <w:szCs w:val="32"/>
          <w:cs/>
        </w:rPr>
        <w:t>รับใบอนุญาตประกอบกิจการโทรทัศน์ในระบบดิจิตอล</w:t>
      </w:r>
      <w:r w:rsidR="00B64DF7">
        <w:rPr>
          <w:rFonts w:ascii="TH SarabunPSK" w:hAnsi="TH SarabunPSK" w:cs="TH SarabunPSK" w:hint="cs"/>
          <w:sz w:val="32"/>
          <w:szCs w:val="32"/>
          <w:cs/>
        </w:rPr>
        <w:t xml:space="preserve"> หมวดหมู่ความคมชัดปกติ</w:t>
      </w:r>
      <w:r w:rsidR="00736C5E">
        <w:rPr>
          <w:rFonts w:ascii="TH SarabunPSK" w:hAnsi="TH SarabunPSK" w:cs="TH SarabunPSK" w:hint="cs"/>
          <w:sz w:val="32"/>
          <w:szCs w:val="32"/>
          <w:cs/>
        </w:rPr>
        <w:t xml:space="preserve"> หากต้องการนำรายการดังกล่าวมาออกอากาศในบริการโทรทัศน์ของตน จะต้องอยู่ภายใต้ประกาศ </w:t>
      </w:r>
      <w:r w:rsidR="00736C5E">
        <w:rPr>
          <w:rFonts w:ascii="TH SarabunPSK" w:hAnsi="TH SarabunPSK" w:cs="TH SarabunPSK"/>
          <w:sz w:val="32"/>
          <w:szCs w:val="32"/>
        </w:rPr>
        <w:t>Must Have</w:t>
      </w:r>
      <w:r w:rsidR="00736C5E">
        <w:rPr>
          <w:rFonts w:ascii="TH SarabunPSK" w:hAnsi="TH SarabunPSK" w:cs="TH SarabunPSK" w:hint="cs"/>
          <w:sz w:val="32"/>
          <w:szCs w:val="32"/>
          <w:cs/>
        </w:rPr>
        <w:t xml:space="preserve"> คือ ต้องถ่ายทอดสดตลอดการแข่งขัน 64 นัด ออกอากาศผ่านช่องฟรีทีวีเท่านั้น หากต้องการนำรายการดังกล่าวไปถ่ายทอดสดผ่านโทรทัศน์ในรูปแบบอื่น เช่น ดาวเทียมหรือเคเบิ้ล จะต้องได้รับอนุญาตจาก</w:t>
      </w:r>
      <w:r w:rsidR="002A6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36C5E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36C5E"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:rsidR="009F6F48" w:rsidRDefault="00D83431" w:rsidP="009F6F4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การที่บริษัท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ฯออกมาให้ข่าว โดยยืนยันที่จะถ่ายทอดสดการแข่งขันฟุตบอลโลก 2014 รอบสุดท้ายผ่านฟรีทีวี ช่อง 7 ในระบบอนาล็อกเดิมหรือ ช่อง 8 ในระบบดิจิตอล หมวดหมู่ทั่วไปความคมชัดปกติ </w:t>
      </w:r>
      <w:r w:rsidR="002A68B1">
        <w:rPr>
          <w:rFonts w:ascii="TH SarabunPSK" w:hAnsi="TH SarabunPSK" w:cs="TH SarabunPSK" w:hint="cs"/>
          <w:sz w:val="32"/>
          <w:szCs w:val="32"/>
          <w:cs/>
        </w:rPr>
        <w:t xml:space="preserve">เพียง 22 นัด จึงเป็นการโฆษณาและให้ข้อมูลข่าวสารแก่ประชาชนไม่สอดคล้องกับประกาศ </w:t>
      </w:r>
      <w:r w:rsidR="002A68B1">
        <w:rPr>
          <w:rFonts w:ascii="TH SarabunPSK" w:hAnsi="TH SarabunPSK" w:cs="TH SarabunPSK"/>
          <w:sz w:val="32"/>
          <w:szCs w:val="32"/>
        </w:rPr>
        <w:t>Must Have</w:t>
      </w:r>
      <w:r w:rsidR="002A68B1">
        <w:rPr>
          <w:rFonts w:ascii="TH SarabunPSK" w:hAnsi="TH SarabunPSK" w:cs="TH SarabunPSK" w:hint="cs"/>
          <w:sz w:val="32"/>
          <w:szCs w:val="32"/>
          <w:cs/>
        </w:rPr>
        <w:t>ที่ยังมีผลบังคับใช้อยู่ การให้ข้อมูลดังกล่าวจึงเป็นการจูงใจประชาชนให้ซื้ออุปกรณ์รับสัญญาณดาวเทียมเพื่อรับชมการแข่งขัน ซึ่งเป็นการ</w:t>
      </w:r>
      <w:r w:rsidR="00B04C42">
        <w:rPr>
          <w:rFonts w:ascii="TH SarabunPSK" w:hAnsi="TH SarabunPSK" w:cs="TH SarabunPSK" w:hint="cs"/>
          <w:sz w:val="32"/>
          <w:szCs w:val="32"/>
          <w:cs/>
        </w:rPr>
        <w:t xml:space="preserve">เอาเปรียบผู้บริโภคตามมาตรา 31 แห่งพ.ร.บ.องค์กรจัดสรรคลื่นความถี่ฯ พ.ศ. 2553 </w:t>
      </w:r>
    </w:p>
    <w:p w:rsidR="009F6F48" w:rsidRDefault="009F6F48" w:rsidP="009F6F4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จากกรณีดังกล่าว ทา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จึงมีมติดังนี้</w:t>
      </w:r>
    </w:p>
    <w:p w:rsidR="009F6F48" w:rsidRDefault="009F6F48" w:rsidP="009F6F4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1.แจ้งเตือนให้ผู้รับใบอนุญาตประกอบกิจการโทรทัศน์ ทั้งผู้ให้บริการโครงข่ายดาวเทียมหรือเคเบิ้ล และผู้ให้บริการช่องรายการ ปฏิบัติตาม</w:t>
      </w:r>
      <w:r w:rsidR="00104395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sz w:val="32"/>
          <w:szCs w:val="32"/>
        </w:rPr>
        <w:t xml:space="preserve"> Must </w:t>
      </w:r>
      <w:proofErr w:type="gramStart"/>
      <w:r>
        <w:rPr>
          <w:rFonts w:ascii="TH SarabunPSK" w:hAnsi="TH SarabunPSK" w:cs="TH SarabunPSK"/>
          <w:sz w:val="32"/>
          <w:szCs w:val="32"/>
        </w:rPr>
        <w:t>Have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โดยเคร่งครัด พร้อมแจ้งมาตรการทางกฎหมายที่เกี่ยวข้อง กรณีไม่ปฏิบัติตามที่ได้รับแจ้งเตือน</w:t>
      </w:r>
    </w:p>
    <w:p w:rsidR="00C92A3B" w:rsidRDefault="00C92A3B" w:rsidP="00C92A3B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2.มีหนังสือแจ้งเตือนให้บริษัท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 ปฏิบัติตาม</w:t>
      </w:r>
      <w:r w:rsidR="00104395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sz w:val="32"/>
          <w:szCs w:val="32"/>
        </w:rPr>
        <w:t xml:space="preserve"> Must </w:t>
      </w:r>
      <w:proofErr w:type="gramStart"/>
      <w:r>
        <w:rPr>
          <w:rFonts w:ascii="TH SarabunPSK" w:hAnsi="TH SarabunPSK" w:cs="TH SarabunPSK"/>
          <w:sz w:val="32"/>
          <w:szCs w:val="32"/>
        </w:rPr>
        <w:t>Have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104395">
        <w:rPr>
          <w:rFonts w:ascii="TH SarabunPSK" w:hAnsi="TH SarabunPSK" w:cs="TH SarabunPSK" w:hint="cs"/>
          <w:sz w:val="32"/>
          <w:szCs w:val="32"/>
          <w:cs/>
        </w:rPr>
        <w:t>โดยเคร่งครัดและให้ระมัดระวัง</w:t>
      </w:r>
      <w:r>
        <w:rPr>
          <w:rFonts w:ascii="TH SarabunPSK" w:hAnsi="TH SarabunPSK" w:cs="TH SarabunPSK" w:hint="cs"/>
          <w:sz w:val="32"/>
          <w:szCs w:val="32"/>
          <w:cs/>
        </w:rPr>
        <w:t>การให้ข้อมูลที่มีลักษณะขัดหรือแย้งกับ</w:t>
      </w:r>
      <w:r w:rsidR="00104395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sz w:val="32"/>
          <w:szCs w:val="32"/>
        </w:rPr>
        <w:t xml:space="preserve"> Must Have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แก่ประชาชน พร้อมแจ้งมาตรการทางกฎหมายที่เกี่ยวข้อง กรณีไม่ปฏิบัติตามที่ได้รับแจ้งเตือน</w:t>
      </w:r>
    </w:p>
    <w:p w:rsidR="00C92A3B" w:rsidRDefault="00C92A3B" w:rsidP="00C92A3B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3.มีหนังสือแจ้งเตือนให้บริษัท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มาสเตอร์ จำกัดให้ปฏิบัติตาม</w:t>
      </w:r>
      <w:r w:rsidR="00104395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sz w:val="32"/>
          <w:szCs w:val="32"/>
        </w:rPr>
        <w:t xml:space="preserve"> Must Have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มาตรฐานของสัญญาการให้บริการโทรทัศน์แบบบอกรับสมาชิก พ.ศ. 2556 โดยเคร่งครัด พร้อมแจ้งมาตรการทางกฎหมายที่เกี่ยวข้อง กรณีไม่ปฏิบัติตามที่ได้รับแจ้งเตือน</w:t>
      </w:r>
    </w:p>
    <w:p w:rsidR="00C92A3B" w:rsidRPr="009F6F48" w:rsidRDefault="00C92A3B" w:rsidP="009F6F4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4.ยื่นคำร้องต่อศาลปกครองเพื่อให้มีคำสั่งให้บริษัท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อินเตอร์ฯ และบริษัทในเครือระงับการให้ข้อมูลต่อประชาชนเกี่ยวกับการถ่ายทอดสดฟุตบอลโลก 2014 รอบสุดท้าย ที่เป็นการขัดหรือแย้งกับประกาศ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พร้อมแจ้งมาตรการทางกฎหมายที่เกี่ยวข้อง กรณีฝ่าฝืนไม่ปฏิบัติตามที่ได้รับแจ้งเตือน </w:t>
      </w:r>
    </w:p>
    <w:p w:rsidR="00EB67A4" w:rsidRPr="00133386" w:rsidRDefault="001A0A1E" w:rsidP="00E06AA7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7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16"/>
  </w:num>
  <w:num w:numId="7">
    <w:abstractNumId w:val="12"/>
  </w:num>
  <w:num w:numId="8">
    <w:abstractNumId w:val="10"/>
  </w:num>
  <w:num w:numId="9">
    <w:abstractNumId w:val="18"/>
  </w:num>
  <w:num w:numId="10">
    <w:abstractNumId w:val="17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1ACA"/>
    <w:rsid w:val="00014DCA"/>
    <w:rsid w:val="000208B3"/>
    <w:rsid w:val="00023725"/>
    <w:rsid w:val="00027059"/>
    <w:rsid w:val="000277EB"/>
    <w:rsid w:val="00030BA9"/>
    <w:rsid w:val="00031474"/>
    <w:rsid w:val="00033DB4"/>
    <w:rsid w:val="000351A2"/>
    <w:rsid w:val="00036C9E"/>
    <w:rsid w:val="00040F90"/>
    <w:rsid w:val="000417FA"/>
    <w:rsid w:val="00043625"/>
    <w:rsid w:val="00056E66"/>
    <w:rsid w:val="00062573"/>
    <w:rsid w:val="000752E6"/>
    <w:rsid w:val="00076160"/>
    <w:rsid w:val="00086C04"/>
    <w:rsid w:val="0009454C"/>
    <w:rsid w:val="000B0C09"/>
    <w:rsid w:val="000B136C"/>
    <w:rsid w:val="000B2801"/>
    <w:rsid w:val="000B6940"/>
    <w:rsid w:val="000B7AFF"/>
    <w:rsid w:val="000C242B"/>
    <w:rsid w:val="000C4AE1"/>
    <w:rsid w:val="000C760E"/>
    <w:rsid w:val="000D75B7"/>
    <w:rsid w:val="000E5A9D"/>
    <w:rsid w:val="000F07C8"/>
    <w:rsid w:val="000F3353"/>
    <w:rsid w:val="000F7A4D"/>
    <w:rsid w:val="000F7E36"/>
    <w:rsid w:val="00104395"/>
    <w:rsid w:val="00104F60"/>
    <w:rsid w:val="001069FE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5C16"/>
    <w:rsid w:val="0014058E"/>
    <w:rsid w:val="001516A2"/>
    <w:rsid w:val="001548E4"/>
    <w:rsid w:val="00163206"/>
    <w:rsid w:val="001645DD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45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5C6C"/>
    <w:rsid w:val="002269DE"/>
    <w:rsid w:val="00226E10"/>
    <w:rsid w:val="00232400"/>
    <w:rsid w:val="00233234"/>
    <w:rsid w:val="002334E3"/>
    <w:rsid w:val="00235F38"/>
    <w:rsid w:val="002415E5"/>
    <w:rsid w:val="00250E16"/>
    <w:rsid w:val="0025108E"/>
    <w:rsid w:val="00252F03"/>
    <w:rsid w:val="00263215"/>
    <w:rsid w:val="00265153"/>
    <w:rsid w:val="00272AD7"/>
    <w:rsid w:val="002735EE"/>
    <w:rsid w:val="00283830"/>
    <w:rsid w:val="0028582E"/>
    <w:rsid w:val="002905F9"/>
    <w:rsid w:val="002A4871"/>
    <w:rsid w:val="002A68B1"/>
    <w:rsid w:val="002B08AE"/>
    <w:rsid w:val="002B3AE9"/>
    <w:rsid w:val="002C0A87"/>
    <w:rsid w:val="002C69ED"/>
    <w:rsid w:val="002D0949"/>
    <w:rsid w:val="002D2EEE"/>
    <w:rsid w:val="002D67B6"/>
    <w:rsid w:val="002D7658"/>
    <w:rsid w:val="002D769E"/>
    <w:rsid w:val="002E09CD"/>
    <w:rsid w:val="002E2959"/>
    <w:rsid w:val="002E2C28"/>
    <w:rsid w:val="002E4437"/>
    <w:rsid w:val="002E6EA8"/>
    <w:rsid w:val="002F1222"/>
    <w:rsid w:val="002F191B"/>
    <w:rsid w:val="002F32D5"/>
    <w:rsid w:val="002F5BFD"/>
    <w:rsid w:val="002F73B6"/>
    <w:rsid w:val="003054FF"/>
    <w:rsid w:val="003150CA"/>
    <w:rsid w:val="00317272"/>
    <w:rsid w:val="00320E06"/>
    <w:rsid w:val="00320E5C"/>
    <w:rsid w:val="003223E6"/>
    <w:rsid w:val="0033265C"/>
    <w:rsid w:val="003349C4"/>
    <w:rsid w:val="00342F69"/>
    <w:rsid w:val="00344521"/>
    <w:rsid w:val="0035116C"/>
    <w:rsid w:val="00352490"/>
    <w:rsid w:val="00355FE4"/>
    <w:rsid w:val="00356BF2"/>
    <w:rsid w:val="00361F13"/>
    <w:rsid w:val="00363F95"/>
    <w:rsid w:val="00364926"/>
    <w:rsid w:val="00365957"/>
    <w:rsid w:val="0037301F"/>
    <w:rsid w:val="00374FE1"/>
    <w:rsid w:val="00381166"/>
    <w:rsid w:val="00381FE4"/>
    <w:rsid w:val="00392414"/>
    <w:rsid w:val="00394B40"/>
    <w:rsid w:val="00395CA4"/>
    <w:rsid w:val="003A7BB6"/>
    <w:rsid w:val="003B1139"/>
    <w:rsid w:val="003B7102"/>
    <w:rsid w:val="003C490F"/>
    <w:rsid w:val="003C4CE9"/>
    <w:rsid w:val="003C52D3"/>
    <w:rsid w:val="003C6D33"/>
    <w:rsid w:val="003D316B"/>
    <w:rsid w:val="003D4C81"/>
    <w:rsid w:val="003E089D"/>
    <w:rsid w:val="003E0BE2"/>
    <w:rsid w:val="003E4DD8"/>
    <w:rsid w:val="003F2F07"/>
    <w:rsid w:val="003F67CE"/>
    <w:rsid w:val="00404B5F"/>
    <w:rsid w:val="0040634B"/>
    <w:rsid w:val="00406C1A"/>
    <w:rsid w:val="00413C96"/>
    <w:rsid w:val="00414698"/>
    <w:rsid w:val="00416D6D"/>
    <w:rsid w:val="004251AE"/>
    <w:rsid w:val="0042610E"/>
    <w:rsid w:val="00426FC0"/>
    <w:rsid w:val="0043308C"/>
    <w:rsid w:val="0043389F"/>
    <w:rsid w:val="00436705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85017"/>
    <w:rsid w:val="004904B7"/>
    <w:rsid w:val="0049257C"/>
    <w:rsid w:val="00495E67"/>
    <w:rsid w:val="004A5F91"/>
    <w:rsid w:val="004B0B8C"/>
    <w:rsid w:val="004B6336"/>
    <w:rsid w:val="004D1C9D"/>
    <w:rsid w:val="004D1D23"/>
    <w:rsid w:val="004D2C81"/>
    <w:rsid w:val="004D5CBE"/>
    <w:rsid w:val="004D72B0"/>
    <w:rsid w:val="004E3510"/>
    <w:rsid w:val="004E519F"/>
    <w:rsid w:val="004E709F"/>
    <w:rsid w:val="004F09C6"/>
    <w:rsid w:val="004F1E9D"/>
    <w:rsid w:val="0050041E"/>
    <w:rsid w:val="00506049"/>
    <w:rsid w:val="00512E68"/>
    <w:rsid w:val="0051427D"/>
    <w:rsid w:val="00526CA9"/>
    <w:rsid w:val="00536C6B"/>
    <w:rsid w:val="00540084"/>
    <w:rsid w:val="00543A51"/>
    <w:rsid w:val="00543B61"/>
    <w:rsid w:val="005446A0"/>
    <w:rsid w:val="0055128A"/>
    <w:rsid w:val="00552A42"/>
    <w:rsid w:val="00560BF4"/>
    <w:rsid w:val="005639B9"/>
    <w:rsid w:val="0056553E"/>
    <w:rsid w:val="005774F5"/>
    <w:rsid w:val="00583D4D"/>
    <w:rsid w:val="005929AE"/>
    <w:rsid w:val="00593614"/>
    <w:rsid w:val="00594985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216C"/>
    <w:rsid w:val="00605BA0"/>
    <w:rsid w:val="00612E3B"/>
    <w:rsid w:val="00614528"/>
    <w:rsid w:val="0062061F"/>
    <w:rsid w:val="00621EF6"/>
    <w:rsid w:val="00623ACB"/>
    <w:rsid w:val="006247D8"/>
    <w:rsid w:val="006271FE"/>
    <w:rsid w:val="0063372B"/>
    <w:rsid w:val="00646344"/>
    <w:rsid w:val="00656DA5"/>
    <w:rsid w:val="00663CF1"/>
    <w:rsid w:val="0066745D"/>
    <w:rsid w:val="00671005"/>
    <w:rsid w:val="00673F8E"/>
    <w:rsid w:val="0068155C"/>
    <w:rsid w:val="00691B1D"/>
    <w:rsid w:val="00694D09"/>
    <w:rsid w:val="00695C94"/>
    <w:rsid w:val="006A0018"/>
    <w:rsid w:val="006A69E7"/>
    <w:rsid w:val="006A7CC6"/>
    <w:rsid w:val="006B2047"/>
    <w:rsid w:val="006C042D"/>
    <w:rsid w:val="006E2C56"/>
    <w:rsid w:val="006E48B6"/>
    <w:rsid w:val="006E5C6F"/>
    <w:rsid w:val="006F0DE6"/>
    <w:rsid w:val="006F2CE6"/>
    <w:rsid w:val="006F4C93"/>
    <w:rsid w:val="00705CDF"/>
    <w:rsid w:val="00711CE4"/>
    <w:rsid w:val="00720450"/>
    <w:rsid w:val="007338A0"/>
    <w:rsid w:val="00734BA6"/>
    <w:rsid w:val="00736C5E"/>
    <w:rsid w:val="00736E53"/>
    <w:rsid w:val="00741632"/>
    <w:rsid w:val="00747DC2"/>
    <w:rsid w:val="007520FA"/>
    <w:rsid w:val="00761BF4"/>
    <w:rsid w:val="007665D0"/>
    <w:rsid w:val="00767A12"/>
    <w:rsid w:val="00774D3F"/>
    <w:rsid w:val="007A4C8C"/>
    <w:rsid w:val="007A71B0"/>
    <w:rsid w:val="007B1882"/>
    <w:rsid w:val="007B1CFB"/>
    <w:rsid w:val="007B3179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F07F9"/>
    <w:rsid w:val="007F1E94"/>
    <w:rsid w:val="00806560"/>
    <w:rsid w:val="00806697"/>
    <w:rsid w:val="00807311"/>
    <w:rsid w:val="00816A0A"/>
    <w:rsid w:val="00825811"/>
    <w:rsid w:val="008313EB"/>
    <w:rsid w:val="00841898"/>
    <w:rsid w:val="008447A3"/>
    <w:rsid w:val="0084574C"/>
    <w:rsid w:val="00846B7A"/>
    <w:rsid w:val="00850AE9"/>
    <w:rsid w:val="008653E5"/>
    <w:rsid w:val="0086679F"/>
    <w:rsid w:val="00873089"/>
    <w:rsid w:val="0087318C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1941"/>
    <w:rsid w:val="008A2ED0"/>
    <w:rsid w:val="008B66D9"/>
    <w:rsid w:val="008C01E5"/>
    <w:rsid w:val="008C03B3"/>
    <w:rsid w:val="008C0744"/>
    <w:rsid w:val="008C4AE9"/>
    <w:rsid w:val="008C765F"/>
    <w:rsid w:val="008C7A13"/>
    <w:rsid w:val="008D27A0"/>
    <w:rsid w:val="008D2B46"/>
    <w:rsid w:val="008E198A"/>
    <w:rsid w:val="008F13F9"/>
    <w:rsid w:val="008F2F5D"/>
    <w:rsid w:val="008F31E5"/>
    <w:rsid w:val="008F45EC"/>
    <w:rsid w:val="008F6D91"/>
    <w:rsid w:val="009001DD"/>
    <w:rsid w:val="00902A5C"/>
    <w:rsid w:val="00905D89"/>
    <w:rsid w:val="0091046A"/>
    <w:rsid w:val="0091171E"/>
    <w:rsid w:val="0091269D"/>
    <w:rsid w:val="00935096"/>
    <w:rsid w:val="009358B1"/>
    <w:rsid w:val="00935D61"/>
    <w:rsid w:val="0094708D"/>
    <w:rsid w:val="00961B2B"/>
    <w:rsid w:val="00963C54"/>
    <w:rsid w:val="0097027B"/>
    <w:rsid w:val="00973F58"/>
    <w:rsid w:val="00975A7E"/>
    <w:rsid w:val="009861FD"/>
    <w:rsid w:val="009962DD"/>
    <w:rsid w:val="009A6118"/>
    <w:rsid w:val="009B00B1"/>
    <w:rsid w:val="009B2925"/>
    <w:rsid w:val="009D0337"/>
    <w:rsid w:val="009D0BD4"/>
    <w:rsid w:val="009F259D"/>
    <w:rsid w:val="009F2D91"/>
    <w:rsid w:val="009F4CDA"/>
    <w:rsid w:val="009F6F48"/>
    <w:rsid w:val="00A15EEE"/>
    <w:rsid w:val="00A17537"/>
    <w:rsid w:val="00A21AA2"/>
    <w:rsid w:val="00A23BE2"/>
    <w:rsid w:val="00A27CE1"/>
    <w:rsid w:val="00A42CF2"/>
    <w:rsid w:val="00A4553B"/>
    <w:rsid w:val="00A45666"/>
    <w:rsid w:val="00A46DE3"/>
    <w:rsid w:val="00A47909"/>
    <w:rsid w:val="00A52176"/>
    <w:rsid w:val="00A604D9"/>
    <w:rsid w:val="00A60A6F"/>
    <w:rsid w:val="00A60EBD"/>
    <w:rsid w:val="00A75A2C"/>
    <w:rsid w:val="00A831A1"/>
    <w:rsid w:val="00A83ADF"/>
    <w:rsid w:val="00A879FA"/>
    <w:rsid w:val="00A964BA"/>
    <w:rsid w:val="00AA03FA"/>
    <w:rsid w:val="00AA2079"/>
    <w:rsid w:val="00AA2289"/>
    <w:rsid w:val="00AB282F"/>
    <w:rsid w:val="00AB3A8C"/>
    <w:rsid w:val="00AB6970"/>
    <w:rsid w:val="00AC0239"/>
    <w:rsid w:val="00AC17DF"/>
    <w:rsid w:val="00AC76D3"/>
    <w:rsid w:val="00AD30AD"/>
    <w:rsid w:val="00AD3942"/>
    <w:rsid w:val="00AD3C01"/>
    <w:rsid w:val="00AD463A"/>
    <w:rsid w:val="00AE4728"/>
    <w:rsid w:val="00AE4EB1"/>
    <w:rsid w:val="00AF1CDF"/>
    <w:rsid w:val="00AF2BC2"/>
    <w:rsid w:val="00B006B1"/>
    <w:rsid w:val="00B024AC"/>
    <w:rsid w:val="00B04C42"/>
    <w:rsid w:val="00B05FCD"/>
    <w:rsid w:val="00B11F08"/>
    <w:rsid w:val="00B1419C"/>
    <w:rsid w:val="00B1571C"/>
    <w:rsid w:val="00B373BA"/>
    <w:rsid w:val="00B3793A"/>
    <w:rsid w:val="00B419AF"/>
    <w:rsid w:val="00B41BA7"/>
    <w:rsid w:val="00B428D9"/>
    <w:rsid w:val="00B46351"/>
    <w:rsid w:val="00B50F72"/>
    <w:rsid w:val="00B57382"/>
    <w:rsid w:val="00B64DF7"/>
    <w:rsid w:val="00B71643"/>
    <w:rsid w:val="00B734A9"/>
    <w:rsid w:val="00B73AC2"/>
    <w:rsid w:val="00B7570F"/>
    <w:rsid w:val="00B75D34"/>
    <w:rsid w:val="00B81C90"/>
    <w:rsid w:val="00B97B97"/>
    <w:rsid w:val="00B97F74"/>
    <w:rsid w:val="00BA366A"/>
    <w:rsid w:val="00BA3AA2"/>
    <w:rsid w:val="00BA5734"/>
    <w:rsid w:val="00BC546F"/>
    <w:rsid w:val="00BC70CF"/>
    <w:rsid w:val="00BD014F"/>
    <w:rsid w:val="00BD56E2"/>
    <w:rsid w:val="00BE4840"/>
    <w:rsid w:val="00BF2298"/>
    <w:rsid w:val="00BF363A"/>
    <w:rsid w:val="00BF7C31"/>
    <w:rsid w:val="00C04410"/>
    <w:rsid w:val="00C10E7E"/>
    <w:rsid w:val="00C11DA2"/>
    <w:rsid w:val="00C136C8"/>
    <w:rsid w:val="00C1531C"/>
    <w:rsid w:val="00C23448"/>
    <w:rsid w:val="00C26551"/>
    <w:rsid w:val="00C26F64"/>
    <w:rsid w:val="00C3046A"/>
    <w:rsid w:val="00C36243"/>
    <w:rsid w:val="00C400F3"/>
    <w:rsid w:val="00C40A50"/>
    <w:rsid w:val="00C41CE0"/>
    <w:rsid w:val="00C50A55"/>
    <w:rsid w:val="00C54B4F"/>
    <w:rsid w:val="00C5704E"/>
    <w:rsid w:val="00C61E60"/>
    <w:rsid w:val="00C70A64"/>
    <w:rsid w:val="00C77059"/>
    <w:rsid w:val="00C81796"/>
    <w:rsid w:val="00C826A0"/>
    <w:rsid w:val="00C83196"/>
    <w:rsid w:val="00C849A4"/>
    <w:rsid w:val="00C87634"/>
    <w:rsid w:val="00C92A3B"/>
    <w:rsid w:val="00C92DA0"/>
    <w:rsid w:val="00C9389A"/>
    <w:rsid w:val="00C94812"/>
    <w:rsid w:val="00C94FF2"/>
    <w:rsid w:val="00CA3A66"/>
    <w:rsid w:val="00CB1BDF"/>
    <w:rsid w:val="00CB22B6"/>
    <w:rsid w:val="00CB3741"/>
    <w:rsid w:val="00CC00E6"/>
    <w:rsid w:val="00CD6782"/>
    <w:rsid w:val="00CE13CF"/>
    <w:rsid w:val="00CE5346"/>
    <w:rsid w:val="00CE6641"/>
    <w:rsid w:val="00D0338F"/>
    <w:rsid w:val="00D07282"/>
    <w:rsid w:val="00D12EC2"/>
    <w:rsid w:val="00D13E54"/>
    <w:rsid w:val="00D24EEA"/>
    <w:rsid w:val="00D354BF"/>
    <w:rsid w:val="00D40577"/>
    <w:rsid w:val="00D42F9C"/>
    <w:rsid w:val="00D50E7C"/>
    <w:rsid w:val="00D54EEB"/>
    <w:rsid w:val="00D604D7"/>
    <w:rsid w:val="00D6320E"/>
    <w:rsid w:val="00D63E51"/>
    <w:rsid w:val="00D67986"/>
    <w:rsid w:val="00D7392F"/>
    <w:rsid w:val="00D74C09"/>
    <w:rsid w:val="00D76F1B"/>
    <w:rsid w:val="00D83431"/>
    <w:rsid w:val="00D83ACF"/>
    <w:rsid w:val="00D86200"/>
    <w:rsid w:val="00D90339"/>
    <w:rsid w:val="00D91A26"/>
    <w:rsid w:val="00D94D43"/>
    <w:rsid w:val="00DA1B31"/>
    <w:rsid w:val="00DA465E"/>
    <w:rsid w:val="00DB0089"/>
    <w:rsid w:val="00DB10B5"/>
    <w:rsid w:val="00DB228A"/>
    <w:rsid w:val="00DB6B48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1365C"/>
    <w:rsid w:val="00E142B9"/>
    <w:rsid w:val="00E14FD8"/>
    <w:rsid w:val="00E153CA"/>
    <w:rsid w:val="00E15822"/>
    <w:rsid w:val="00E15B94"/>
    <w:rsid w:val="00E21B9D"/>
    <w:rsid w:val="00E23D04"/>
    <w:rsid w:val="00E26157"/>
    <w:rsid w:val="00E27A16"/>
    <w:rsid w:val="00E33DE6"/>
    <w:rsid w:val="00E44390"/>
    <w:rsid w:val="00E45512"/>
    <w:rsid w:val="00E455DD"/>
    <w:rsid w:val="00E52C07"/>
    <w:rsid w:val="00E5772E"/>
    <w:rsid w:val="00E66B68"/>
    <w:rsid w:val="00E66FC3"/>
    <w:rsid w:val="00E71AD2"/>
    <w:rsid w:val="00E7224B"/>
    <w:rsid w:val="00E726F2"/>
    <w:rsid w:val="00E7443C"/>
    <w:rsid w:val="00E82170"/>
    <w:rsid w:val="00E8352C"/>
    <w:rsid w:val="00E85F9A"/>
    <w:rsid w:val="00E86E6B"/>
    <w:rsid w:val="00E9349E"/>
    <w:rsid w:val="00E946D3"/>
    <w:rsid w:val="00E94E1A"/>
    <w:rsid w:val="00EA2315"/>
    <w:rsid w:val="00EB62E6"/>
    <w:rsid w:val="00EB67A4"/>
    <w:rsid w:val="00EC373D"/>
    <w:rsid w:val="00EC6B23"/>
    <w:rsid w:val="00ED0E9C"/>
    <w:rsid w:val="00ED244E"/>
    <w:rsid w:val="00ED53F4"/>
    <w:rsid w:val="00ED710F"/>
    <w:rsid w:val="00EE1BA7"/>
    <w:rsid w:val="00EE1D09"/>
    <w:rsid w:val="00EE5B17"/>
    <w:rsid w:val="00EE6010"/>
    <w:rsid w:val="00EE747D"/>
    <w:rsid w:val="00EF205F"/>
    <w:rsid w:val="00EF4929"/>
    <w:rsid w:val="00EF5593"/>
    <w:rsid w:val="00EF6C62"/>
    <w:rsid w:val="00F0114F"/>
    <w:rsid w:val="00F01AD9"/>
    <w:rsid w:val="00F02616"/>
    <w:rsid w:val="00F069C8"/>
    <w:rsid w:val="00F12EC7"/>
    <w:rsid w:val="00F24D89"/>
    <w:rsid w:val="00F27A27"/>
    <w:rsid w:val="00F3113C"/>
    <w:rsid w:val="00F33760"/>
    <w:rsid w:val="00F36B7E"/>
    <w:rsid w:val="00F41A91"/>
    <w:rsid w:val="00F41D9F"/>
    <w:rsid w:val="00F46939"/>
    <w:rsid w:val="00F531E3"/>
    <w:rsid w:val="00F551DA"/>
    <w:rsid w:val="00F558A8"/>
    <w:rsid w:val="00F70E83"/>
    <w:rsid w:val="00F7697B"/>
    <w:rsid w:val="00F81514"/>
    <w:rsid w:val="00F93279"/>
    <w:rsid w:val="00F95BFD"/>
    <w:rsid w:val="00F963B5"/>
    <w:rsid w:val="00F96D66"/>
    <w:rsid w:val="00F97C15"/>
    <w:rsid w:val="00FA5D5B"/>
    <w:rsid w:val="00FA7C2D"/>
    <w:rsid w:val="00FB00C1"/>
    <w:rsid w:val="00FB082F"/>
    <w:rsid w:val="00FB3695"/>
    <w:rsid w:val="00FB7D08"/>
    <w:rsid w:val="00FB7D43"/>
    <w:rsid w:val="00FC349C"/>
    <w:rsid w:val="00FD1FCF"/>
    <w:rsid w:val="00FD34F0"/>
    <w:rsid w:val="00FD713D"/>
    <w:rsid w:val="00FD74B5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7923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34</cp:revision>
  <cp:lastPrinted>2014-03-17T11:16:00Z</cp:lastPrinted>
  <dcterms:created xsi:type="dcterms:W3CDTF">2014-03-17T07:51:00Z</dcterms:created>
  <dcterms:modified xsi:type="dcterms:W3CDTF">2014-03-17T11:51:00Z</dcterms:modified>
</cp:coreProperties>
</file>